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0" w:rsidRPr="005F6318" w:rsidRDefault="00AA7803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0B22345" wp14:editId="2CFFE6EF">
            <wp:simplePos x="0" y="0"/>
            <wp:positionH relativeFrom="column">
              <wp:posOffset>4961255</wp:posOffset>
            </wp:positionH>
            <wp:positionV relativeFrom="paragraph">
              <wp:posOffset>-67945</wp:posOffset>
            </wp:positionV>
            <wp:extent cx="1066800" cy="106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luch-ww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DC0"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Regulamin Organizacyjny</w:t>
      </w:r>
    </w:p>
    <w:p w:rsidR="00865DC0" w:rsidRPr="005F6318" w:rsidRDefault="004A3151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Instytucji Opiekuna</w:t>
      </w:r>
      <w:r w:rsidR="00865DC0"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</w:t>
      </w: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Dziennego</w:t>
      </w:r>
      <w:r w:rsidR="00865DC0"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br/>
        <w:t>działającego przy</w:t>
      </w:r>
      <w:r w:rsidR="00865DC0"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br/>
        <w:t xml:space="preserve">Instytucie Biologii Doświadczalnej PAN </w:t>
      </w:r>
      <w:r w:rsidR="00865DC0"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br/>
        <w:t>im. Marcelego Nenckiego w Warszawie</w:t>
      </w: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ROZDZIAŁ I</w:t>
      </w: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POSTANOWIENIA OGÓLNE</w:t>
      </w:r>
    </w:p>
    <w:p w:rsidR="00865DC0" w:rsidRPr="005F6318" w:rsidRDefault="00865DC0" w:rsidP="0032206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Ilekroć jest mowa o:</w:t>
      </w:r>
    </w:p>
    <w:p w:rsidR="00865DC0" w:rsidRPr="005F6318" w:rsidRDefault="00FA30C6" w:rsidP="0032206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odzicach - rozumie się przez to także opiekunów prawnych oraz inne osoby, którym sąd powierzył sprawowanie opieki nad dzieckiem,</w:t>
      </w:r>
    </w:p>
    <w:p w:rsidR="00865DC0" w:rsidRPr="005F6318" w:rsidRDefault="00FA30C6" w:rsidP="0032206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Punkcie</w:t>
      </w:r>
      <w:r w:rsidR="00400132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, Klubiku </w:t>
      </w:r>
      <w:r w:rsidR="00C119C6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Malucha</w:t>
      </w:r>
      <w:r w:rsidR="00400132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„Marcelki”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- rozumie się przez to </w:t>
      </w:r>
      <w:r w:rsidR="004A3151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Instytucję Opiekuna Dziennego działającego przy Instytucie Biologii Doświadczalnej PAN im. Marcelego Nenckiego w Warszawie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,</w:t>
      </w:r>
    </w:p>
    <w:p w:rsidR="00865DC0" w:rsidRPr="005F6318" w:rsidRDefault="00FA30C6" w:rsidP="0032206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egulamin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ie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– rozumie się prz</w:t>
      </w:r>
      <w:r w:rsidR="00ED145E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ez to niniejszy regulamin Punktu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C119C6" w:rsidRPr="005F6318" w:rsidRDefault="00865DC0" w:rsidP="0032206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Instytucie – rozumie się przez to Instytut Biologii Doświadczalnej PAN im. Marcelego Nenckiego w Warszawie</w:t>
      </w:r>
    </w:p>
    <w:p w:rsidR="00865DC0" w:rsidRPr="005F6318" w:rsidRDefault="00865DC0" w:rsidP="0032206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Opiekunie – rozumie się przez to Opi</w:t>
      </w:r>
      <w:r w:rsidR="00FA30C6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ekuna Dzi</w:t>
      </w:r>
      <w:r w:rsidR="00C119C6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ennego, określonego w Ustawie o </w:t>
      </w:r>
      <w:r w:rsidR="00556205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opiece nad dziećmi w wieku do lat 3 z dnia 4 lutego 2011 r.</w:t>
      </w:r>
    </w:p>
    <w:p w:rsidR="00865DC0" w:rsidRPr="0032206E" w:rsidRDefault="00ED145E" w:rsidP="0032206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>Punkt</w:t>
      </w:r>
      <w:r w:rsidR="005F6318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jest czynny w godzinach: 8:00-17:0</w:t>
      </w:r>
      <w:r w:rsidR="00865DC0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0 od poniedziałku do piątku, cały rok kalendarzowy z wyjątkiem dni ustawowo wolnych od pracy i uzgodnionych wspólnie z rodzicami. Istnieje możliwość wydłużenia </w:t>
      </w:r>
      <w:r w:rsidR="00FA30C6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>czasu pracy</w:t>
      </w:r>
      <w:r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Punktu</w:t>
      </w:r>
      <w:r w:rsidR="00865DC0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dodat</w:t>
      </w:r>
      <w:r w:rsidR="00FA30C6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>kową opłatą i po konsultacji z O</w:t>
      </w:r>
      <w:r w:rsidR="00865DC0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>piekunem</w:t>
      </w:r>
      <w:r w:rsidR="00556205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dziennym</w:t>
      </w:r>
      <w:r w:rsidR="00865DC0"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sprawującym opiekę nad dziećmi.</w:t>
      </w:r>
    </w:p>
    <w:p w:rsidR="003470B9" w:rsidRPr="0032206E" w:rsidRDefault="003470B9" w:rsidP="0032206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32206E">
        <w:rPr>
          <w:rFonts w:ascii="Trebuchet MS" w:eastAsia="Times New Roman" w:hAnsi="Trebuchet MS" w:cs="Times New Roman"/>
          <w:sz w:val="24"/>
          <w:szCs w:val="24"/>
          <w:lang w:eastAsia="pl-PL"/>
        </w:rPr>
        <w:t>Punkt opieki przeznaczony jest przede wszystkim dla dzieci doktorantów oraz pracowników Instytutu, jak również osób wykonujących zadania na rzecz Instytutu na podstawie umów cywilno-prawnych. Warunkiem przyjęcia dziecka do Punktu jest kolejno: złożenie Karty Zgłoszenia o przyjęcie dziecka, zakwalifikowanie go, wpłacenie jednorazowej opłaty wpisowej, następnie podpisanie umowy oraz uiszczenie opłaty za pobyt dziecka w pierwszym miesiącu.</w:t>
      </w:r>
    </w:p>
    <w:p w:rsidR="00865DC0" w:rsidRPr="003470B9" w:rsidRDefault="00FA30C6" w:rsidP="0032206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>Opłata</w:t>
      </w:r>
      <w:r w:rsidR="00ED145E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</w:t>
      </w:r>
      <w:r w:rsidR="003A07DF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>pobyt dziecka u Dziennego Opiekuna</w:t>
      </w:r>
      <w:r w:rsidR="00865DC0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jest</w:t>
      </w:r>
      <w:r w:rsidR="00C119C6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pobierana co miesiąc do 10</w:t>
      </w:r>
      <w:r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dnia każdego miesiąca</w:t>
      </w:r>
      <w:r w:rsidR="00865DC0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 nie podlega zwrotowi.</w:t>
      </w:r>
      <w:r w:rsidR="00800D71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Opłata jest zgodna z tabelą opłat</w:t>
      </w:r>
      <w:r w:rsidR="00865DC0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A507F0" w:rsidRPr="003470B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Czesne nie zawiera opłat za wyżywienie.</w:t>
      </w:r>
    </w:p>
    <w:p w:rsidR="00D323B1" w:rsidRPr="005F6318" w:rsidRDefault="00D323B1" w:rsidP="0032206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Rodzice mogą starać się o dofinansowanie czesnego z Zakładowego Funduszu Świadczeń Socjalnych Instytutu, składając indywidualne wnioski. Wysokość dofinansowania jest uzależniona od dochodów rodziny.</w:t>
      </w:r>
    </w:p>
    <w:p w:rsidR="00D323B1" w:rsidRPr="005F6318" w:rsidRDefault="00D323B1" w:rsidP="0032206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Punkt nie jest jednostką przynoszącą dochody Instytutowi.</w:t>
      </w: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ROZDZIAŁ II</w:t>
      </w: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ORGANIZACJA </w:t>
      </w:r>
      <w:r w:rsidR="004521BD"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PUNKTU</w:t>
      </w:r>
    </w:p>
    <w:p w:rsidR="004521BD" w:rsidRPr="005F6318" w:rsidRDefault="004521BD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Punkt mieści się</w:t>
      </w:r>
      <w:r w:rsidR="001E2B6C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 lokalu przy ul.</w:t>
      </w:r>
      <w:r w:rsidR="005F6318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32206E">
        <w:rPr>
          <w:rFonts w:ascii="Trebuchet MS" w:eastAsia="Times New Roman" w:hAnsi="Trebuchet MS" w:cs="Times New Roman"/>
          <w:sz w:val="24"/>
          <w:szCs w:val="24"/>
          <w:lang w:eastAsia="pl-PL"/>
        </w:rPr>
        <w:t>Czubatki 5</w:t>
      </w:r>
      <w:r w:rsidR="00D323B1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 Warszawie</w:t>
      </w:r>
      <w:r w:rsidR="0032206E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521BD" w:rsidRPr="005F6318" w:rsidRDefault="00400132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Najemcą lokalu, w którym funkcjonuje Punkt</w:t>
      </w:r>
      <w:r w:rsidR="004521BD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jest Instytut.</w:t>
      </w:r>
      <w:r w:rsidR="00D323B1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Rodzice oraz Opiekunowie Dzienni podpisują umowy z Instytutem</w:t>
      </w:r>
      <w:r w:rsidR="001E2B6C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400132" w:rsidRPr="005F6318" w:rsidRDefault="00400132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Punkt został utworzony w pierwszej kolejności dla dzieci doktorantów oraz osób zatrudnionych przez Instytut lub wykonujących zadania na rzecz Instytutu na podstawie umów cywilno-prawnych.</w:t>
      </w:r>
    </w:p>
    <w:p w:rsidR="004521BD" w:rsidRPr="005F6318" w:rsidRDefault="004521BD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Pracę punktu nadzoruje </w:t>
      </w:r>
      <w:r w:rsidR="00D323B1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osoba do tego wyznaczona, do której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obowiązków będzie też </w:t>
      </w:r>
      <w:r w:rsidR="00D323B1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dbanie o rozwój Punktu, kontakt z R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odzicami, </w:t>
      </w:r>
      <w:r w:rsidR="00D323B1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podejmowanie starań o pozyskanie środków na 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dofinansowanie, wyposażanie punktu w niezbędne sprzęty i pomoce.</w:t>
      </w:r>
    </w:p>
    <w:p w:rsidR="00D323B1" w:rsidRPr="005F6318" w:rsidRDefault="004521BD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Opiekę nad dz</w:t>
      </w:r>
      <w:r w:rsidR="00D323B1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iećmi sprawuje Opiekun Dzienny. Do jego zadań </w:t>
      </w:r>
      <w:r w:rsidR="00D323B1" w:rsidRPr="005F6318">
        <w:rPr>
          <w:rFonts w:ascii="Trebuchet MS" w:hAnsi="Trebuchet MS"/>
          <w:sz w:val="24"/>
        </w:rPr>
        <w:t>należy w szczególności: 1) zapewnienie dziecku opieki w warunkach bytowych zbliżonych do warunków domowych; 2) zagwarantowanie dziecku właściwej opieki pielęgnacyjnej oraz edukacyjnej, z uwzględnieniem indywidualnych potrzeb dziecka; 3) prowadzenie zajęć opiekuńczo -</w:t>
      </w:r>
      <w:r w:rsidR="005F6318">
        <w:rPr>
          <w:rFonts w:ascii="Trebuchet MS" w:hAnsi="Trebuchet MS"/>
          <w:sz w:val="24"/>
        </w:rPr>
        <w:t xml:space="preserve"> </w:t>
      </w:r>
      <w:r w:rsidR="00D323B1" w:rsidRPr="005F6318">
        <w:rPr>
          <w:rFonts w:ascii="Trebuchet MS" w:hAnsi="Trebuchet MS"/>
          <w:sz w:val="24"/>
        </w:rPr>
        <w:t>wychowawczych i edukacyjnych, uwzględniających rozwój psychomotoryczny dziecka, właściwych do wieku dziecka.</w:t>
      </w:r>
      <w:r w:rsidR="00D323B1" w:rsidRPr="005F6318">
        <w:t xml:space="preserve"> </w:t>
      </w:r>
    </w:p>
    <w:p w:rsidR="00865DC0" w:rsidRPr="005F6318" w:rsidRDefault="00D323B1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Posiłki R</w:t>
      </w:r>
      <w:r w:rsidR="001E2B6C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odzice dowożą we własnym </w:t>
      </w:r>
      <w:r w:rsidR="00A507F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zakresie lub zostają </w:t>
      </w:r>
      <w:r w:rsidR="001E2B6C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zapewnione przez firmę cateringową</w:t>
      </w:r>
      <w:r w:rsidR="00A507F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D323B1" w:rsidRPr="0032747F" w:rsidRDefault="004521BD" w:rsidP="0032747F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Dzieci w miarę możliwości wychodzą każdego dnia na świeże powietrze.</w:t>
      </w:r>
    </w:p>
    <w:p w:rsidR="00C119C6" w:rsidRPr="005F6318" w:rsidRDefault="00FA30C6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Rodzice wyposaż</w:t>
      </w:r>
      <w:r w:rsidR="00ED145E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ają dziecko w wyprawkę do Punktu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. </w:t>
      </w:r>
    </w:p>
    <w:p w:rsidR="00FA30C6" w:rsidRPr="005F6318" w:rsidRDefault="00FA30C6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Rodzice na bieżąco donoszą do Punktu </w:t>
      </w:r>
      <w:bookmarkStart w:id="0" w:name="_GoBack"/>
      <w:bookmarkEnd w:id="0"/>
      <w:r w:rsidR="0032747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pieluchy, (jeśli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dziecko korzysta), mokre chusteczki, </w:t>
      </w:r>
      <w:r w:rsidR="00E91719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chusteczki 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higieniczne, pościel, ręcznik.</w:t>
      </w:r>
    </w:p>
    <w:p w:rsidR="00081ACA" w:rsidRPr="005F6318" w:rsidRDefault="0032206E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 uzgodnieniu z rodzicami pobierane są opłaty, np. na prezenty mikołajkowe czy urządzenie balu.</w:t>
      </w:r>
    </w:p>
    <w:p w:rsidR="00081ACA" w:rsidRPr="005F6318" w:rsidRDefault="00081ACA" w:rsidP="00936E4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line="360" w:lineRule="atLeast"/>
        <w:ind w:left="567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Rodzice mogą odwiedzać dzieci w Punkcie (po wcześniejszym powiadomieniu).</w:t>
      </w:r>
    </w:p>
    <w:p w:rsidR="00FA30C6" w:rsidRPr="005F6318" w:rsidRDefault="00FA30C6" w:rsidP="00D323B1">
      <w:pPr>
        <w:pStyle w:val="ListParagraph"/>
        <w:shd w:val="clear" w:color="auto" w:fill="FFFFFF"/>
        <w:spacing w:before="100" w:beforeAutospacing="1" w:after="100" w:afterAutospacing="1" w:line="360" w:lineRule="atLeast"/>
        <w:ind w:left="567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ROZDZIAŁ III</w:t>
      </w: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BEZPIECZEŃSTWO DZIECI</w:t>
      </w:r>
    </w:p>
    <w:p w:rsidR="00865DC0" w:rsidRPr="005F6318" w:rsidRDefault="00865DC0" w:rsidP="00936E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W celu zapewnienia właściwych warunków opieki nad dziećmi, rodzic lub inna osoba</w:t>
      </w:r>
      <w:r w:rsidR="0032747F">
        <w:rPr>
          <w:rFonts w:ascii="Trebuchet MS" w:eastAsia="Times New Roman" w:hAnsi="Trebuchet MS" w:cs="Times New Roman"/>
          <w:sz w:val="24"/>
          <w:szCs w:val="24"/>
          <w:lang w:eastAsia="pl-PL"/>
        </w:rPr>
        <w:t>,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która przyprowadza dzi</w:t>
      </w:r>
      <w:r w:rsidR="000913A3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ecko informuje </w:t>
      </w:r>
      <w:r w:rsidR="00ED145E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Opiekuna Dzienneg</w:t>
      </w:r>
      <w:r w:rsidR="000913A3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, że dziecko jest zdrowe.</w:t>
      </w:r>
    </w:p>
    <w:p w:rsidR="00081ACA" w:rsidRPr="005F6318" w:rsidRDefault="00081ACA" w:rsidP="00936E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Podczas pobytu Rodzica w Punkcie, Opiekun Dzienny nie ponosi odpowiedzialności prawnej za dziecko.</w:t>
      </w:r>
    </w:p>
    <w:p w:rsidR="00865DC0" w:rsidRPr="005F6318" w:rsidRDefault="00865DC0" w:rsidP="00936E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Każde dziecko korzystające z usług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Punktu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powinno być przyprowadzane i odbierane przez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Rodziców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lub przez pisemnie upoważnioną przez nich osobę zapewniającą dziecku pełne bezpieczeństwo.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Osoba taka ma obowiązek posiadać ze sobą dowód tożsamości.</w:t>
      </w:r>
    </w:p>
    <w:p w:rsidR="00865DC0" w:rsidRPr="005F6318" w:rsidRDefault="00865DC0" w:rsidP="00936E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Nie ma możliwości telefonicznego wskazania opiekuna odbierającego dziecko z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Punktu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865DC0" w:rsidRDefault="00865DC0" w:rsidP="00936E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Ważne sprawy dotyczące dzieci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będą przekazywane bezpośrednio R</w:t>
      </w:r>
      <w:r w:rsidR="001E2B6C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odzicom przez 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Opiekunów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 poszanowaniem prawa do prywatności.</w:t>
      </w:r>
    </w:p>
    <w:p w:rsidR="0032206E" w:rsidRPr="005F6318" w:rsidRDefault="0032206E" w:rsidP="00936E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W szczególnych przypadkach</w:t>
      </w:r>
      <w:r w:rsidR="0032747F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losowych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Opiekun Dzienny informuje rodziców o nie przyprowadzaniu </w:t>
      </w:r>
      <w:r w:rsidR="0032747F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wyznaczonym dniu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dziecka do Punktu, bez możliwości zwrotu czesnego za ten dzień. </w:t>
      </w:r>
    </w:p>
    <w:p w:rsidR="00865DC0" w:rsidRPr="005F6318" w:rsidRDefault="00865DC0" w:rsidP="001E2B6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ROZDZIAŁ IV</w:t>
      </w:r>
    </w:p>
    <w:p w:rsidR="00865DC0" w:rsidRPr="005F6318" w:rsidRDefault="00865DC0" w:rsidP="001E2B6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ZDROWIE DZIECI</w:t>
      </w:r>
    </w:p>
    <w:p w:rsidR="00865DC0" w:rsidRPr="005F6318" w:rsidRDefault="00865DC0" w:rsidP="00936E4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przypadku, gdy dziecko zachoruje lub będą miały miejsce sytuacje budzące uzasadniony </w:t>
      </w:r>
      <w:r w:rsidR="0032747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niepokój, co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do stanu zdrowi</w:t>
      </w:r>
      <w:r w:rsidR="000913A3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lub zachowania się </w:t>
      </w:r>
      <w:r w:rsidR="0032747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dziecka w</w:t>
      </w:r>
      <w:r w:rsidR="000913A3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Punkcie opieki, Opiekun Dzienny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niezwłocznie skontaktuje się z rodzicami dziecka.</w:t>
      </w:r>
    </w:p>
    <w:p w:rsidR="00081ACA" w:rsidRPr="005F6318" w:rsidRDefault="00081ACA" w:rsidP="00936E4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Rodzic ma obowiązek w ciągu godziny od zawiadomienia odebrać chore dziecko.</w:t>
      </w:r>
    </w:p>
    <w:p w:rsidR="00865DC0" w:rsidRPr="005F6318" w:rsidRDefault="000913A3" w:rsidP="00936E4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Punkcie 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nie wolno stosować wobec dziecka żadnych zabiegów lekarskich bez zgody ich rodziców, poza nagłymi przypadkami bezpośrednio ratującymi życie dziecka.  </w:t>
      </w:r>
    </w:p>
    <w:p w:rsidR="00865DC0" w:rsidRPr="005F6318" w:rsidRDefault="000913A3" w:rsidP="00936E4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W Punkcie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nie wolno podawać żadnych lekarstw, chyba, że są to leki podtrzymujące funkcje życiowe. Rodzice dziecka zobowiązani są wówczas do złożenia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pisemnej 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prośby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(potwierdzonej przez lekarza) 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 wydanie zgody na podawanie leku. Po otrzymaniu zgody leki mogą być dziecku podane.</w:t>
      </w:r>
    </w:p>
    <w:p w:rsidR="00865DC0" w:rsidRPr="005F6318" w:rsidRDefault="00865DC0" w:rsidP="00936E4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lastRenderedPageBreak/>
        <w:t xml:space="preserve">Jeżeli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nagły 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uraz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dziecka 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wymaga natychmiastowej interwencji lekarza,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Opiekun Dzienny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obowiązany jest go wezwać.</w:t>
      </w: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ROZDZIAŁ V</w:t>
      </w:r>
    </w:p>
    <w:p w:rsidR="00865DC0" w:rsidRPr="005F6318" w:rsidRDefault="00865DC0" w:rsidP="00865DC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INFORMACJE DODATKOWE</w:t>
      </w:r>
    </w:p>
    <w:p w:rsidR="00865DC0" w:rsidRPr="005F6318" w:rsidRDefault="00865DC0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Dzieci mogą prz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ynosić własne zabawki do </w:t>
      </w:r>
      <w:r w:rsidR="00081ACA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Punktu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 Jednak Punkt nie ponosi odpowiedzialności za takie zabawki.</w:t>
      </w:r>
    </w:p>
    <w:p w:rsidR="00D70EB0" w:rsidRPr="005F6318" w:rsidRDefault="00865DC0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Rzeczy osobiste dziecka 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powinny być podpisane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865DC0" w:rsidRPr="0032747F" w:rsidRDefault="00865DC0" w:rsidP="003274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Rodzice są zobowiązani do</w:t>
      </w:r>
      <w:r w:rsidR="0032747F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prania i dostarczania czystych </w:t>
      </w:r>
      <w:r w:rsidR="002430CF" w:rsidRPr="0032747F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ręczników i pościeli – 1 raz na tydzień </w:t>
      </w:r>
      <w:r w:rsidRPr="0032747F">
        <w:rPr>
          <w:rFonts w:ascii="Trebuchet MS" w:eastAsia="Times New Roman" w:hAnsi="Trebuchet MS" w:cs="Times New Roman"/>
          <w:sz w:val="24"/>
          <w:szCs w:val="24"/>
          <w:lang w:eastAsia="pl-PL"/>
        </w:rPr>
        <w:t>(</w:t>
      </w:r>
      <w:r w:rsidR="00D70EB0" w:rsidRPr="0032747F">
        <w:rPr>
          <w:rFonts w:ascii="Trebuchet MS" w:eastAsia="Times New Roman" w:hAnsi="Trebuchet MS" w:cs="Times New Roman"/>
          <w:sz w:val="24"/>
          <w:szCs w:val="24"/>
          <w:lang w:eastAsia="pl-PL"/>
        </w:rPr>
        <w:t>poniedziałek</w:t>
      </w:r>
      <w:r w:rsidR="00C119C6" w:rsidRPr="0032747F">
        <w:rPr>
          <w:rFonts w:ascii="Trebuchet MS" w:eastAsia="Times New Roman" w:hAnsi="Trebuchet MS" w:cs="Times New Roman"/>
          <w:sz w:val="24"/>
          <w:szCs w:val="24"/>
          <w:lang w:eastAsia="pl-PL"/>
        </w:rPr>
        <w:t>) lub w miarę potrzeb częściej.</w:t>
      </w:r>
    </w:p>
    <w:p w:rsidR="00865DC0" w:rsidRPr="005F6318" w:rsidRDefault="00865DC0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przypadku karmienia dziecka mlekiem matki istnieje możliwość karmienia poprzez matkę lub przechowania i podania tego mleka w 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Punkcie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Rodzic w takim wypadku zaopatruje dziecko w butelkę.</w:t>
      </w:r>
    </w:p>
    <w:p w:rsidR="00865DC0" w:rsidRPr="005F6318" w:rsidRDefault="00865DC0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W przypadku</w:t>
      </w:r>
      <w:r w:rsidR="0032747F">
        <w:rPr>
          <w:rFonts w:ascii="Trebuchet MS" w:eastAsia="Times New Roman" w:hAnsi="Trebuchet MS" w:cs="Times New Roman"/>
          <w:sz w:val="24"/>
          <w:szCs w:val="24"/>
          <w:lang w:eastAsia="pl-PL"/>
        </w:rPr>
        <w:t>,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gdy dziecko ma inne niż rówieśnicy </w:t>
      </w:r>
      <w:r w:rsidR="0032747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potrzeby, jeśli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chodzi o dietę, higienę snu, warunki rozwoju psych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omotorycznego i emocjonalnego, R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odzice winni informować na bieżąco 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Opiekuna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o takich potrzebach, bądź 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zachowaniach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dziecka, po to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,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by w granicach możliwości zapewnić dziecku optymalne warunki.</w:t>
      </w:r>
    </w:p>
    <w:p w:rsidR="00865DC0" w:rsidRPr="005F6318" w:rsidRDefault="00865DC0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 każdej zmianie miejsca 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pracy, 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zamies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zkania i telefonu kontaktowego R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odziców należy 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niezwłocznie 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zawiadomić 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Opiekuna Dziennego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D70EB0" w:rsidRPr="005F6318" w:rsidRDefault="00D70EB0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Zdjęcia dzieci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przesyłane będą drogą mailową R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odzicom, na publikację w innej formie rodzice muszą wyrazić pisemną zgodę</w:t>
      </w:r>
      <w:r w:rsidR="00936E43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865DC0" w:rsidRPr="005F6318" w:rsidRDefault="00865DC0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Aktualne informacje dla rodziców 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przesyła się drogą mailową.</w:t>
      </w:r>
    </w:p>
    <w:p w:rsidR="00865DC0" w:rsidRPr="005F6318" w:rsidRDefault="000913A3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sprawach, 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których niniejszy R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egulamin nie reguluje, obowiązują indywidualne ustalenia między 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unktem</w:t>
      </w:r>
      <w:r w:rsidR="002430CF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a Rodzicami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865DC0" w:rsidRDefault="002430CF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O ewentualnych zmianach w R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egulaminie 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Punkt</w:t>
      </w:r>
      <w:r w:rsidR="00865DC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informuje na bieżąco </w:t>
      </w:r>
      <w:r w:rsidR="00D70EB0"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>mailowo</w:t>
      </w:r>
      <w:r w:rsidRPr="005F6318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i na tablicy ogłoszeń.</w:t>
      </w:r>
    </w:p>
    <w:p w:rsidR="0032206E" w:rsidRPr="005F6318" w:rsidRDefault="0032206E" w:rsidP="00936E4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Regulamin wchodzi w życie od 3 kwietnia 2017 roku. Jednocześnie ulega przestaje obowiązywać Regulamin z dnia  ………………………</w:t>
      </w:r>
    </w:p>
    <w:p w:rsidR="00B17146" w:rsidRDefault="00B17146"/>
    <w:p w:rsidR="003470B9" w:rsidRPr="005F6318" w:rsidRDefault="003470B9"/>
    <w:sectPr w:rsidR="003470B9" w:rsidRPr="005F63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4D" w:rsidRDefault="00E5764D" w:rsidP="002430CF">
      <w:pPr>
        <w:spacing w:after="0" w:line="240" w:lineRule="auto"/>
      </w:pPr>
      <w:r>
        <w:separator/>
      </w:r>
    </w:p>
  </w:endnote>
  <w:endnote w:type="continuationSeparator" w:id="0">
    <w:p w:rsidR="00E5764D" w:rsidRDefault="00E5764D" w:rsidP="0024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966654"/>
      <w:docPartObj>
        <w:docPartGallery w:val="Page Numbers (Bottom of Page)"/>
        <w:docPartUnique/>
      </w:docPartObj>
    </w:sdtPr>
    <w:sdtEndPr/>
    <w:sdtContent>
      <w:p w:rsidR="002430CF" w:rsidRDefault="002430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7F">
          <w:rPr>
            <w:noProof/>
          </w:rPr>
          <w:t>4</w:t>
        </w:r>
        <w:r>
          <w:fldChar w:fldCharType="end"/>
        </w:r>
      </w:p>
    </w:sdtContent>
  </w:sdt>
  <w:p w:rsidR="002430CF" w:rsidRDefault="00243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4D" w:rsidRDefault="00E5764D" w:rsidP="002430CF">
      <w:pPr>
        <w:spacing w:after="0" w:line="240" w:lineRule="auto"/>
      </w:pPr>
      <w:r>
        <w:separator/>
      </w:r>
    </w:p>
  </w:footnote>
  <w:footnote w:type="continuationSeparator" w:id="0">
    <w:p w:rsidR="00E5764D" w:rsidRDefault="00E5764D" w:rsidP="0024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27F"/>
    <w:multiLevelType w:val="multilevel"/>
    <w:tmpl w:val="F00A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2D4B"/>
    <w:multiLevelType w:val="multilevel"/>
    <w:tmpl w:val="86B0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5B6F"/>
    <w:multiLevelType w:val="multilevel"/>
    <w:tmpl w:val="06DE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A5C0E"/>
    <w:multiLevelType w:val="multilevel"/>
    <w:tmpl w:val="97FA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C0DA9"/>
    <w:multiLevelType w:val="hybridMultilevel"/>
    <w:tmpl w:val="79541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359FF"/>
    <w:multiLevelType w:val="multilevel"/>
    <w:tmpl w:val="A6A4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F0182"/>
    <w:multiLevelType w:val="multilevel"/>
    <w:tmpl w:val="18D0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20F3C"/>
    <w:multiLevelType w:val="multilevel"/>
    <w:tmpl w:val="CA6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E72F5"/>
    <w:multiLevelType w:val="multilevel"/>
    <w:tmpl w:val="E14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D2BBD"/>
    <w:multiLevelType w:val="multilevel"/>
    <w:tmpl w:val="3B3E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85BE3"/>
    <w:multiLevelType w:val="hybridMultilevel"/>
    <w:tmpl w:val="A74C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73CE"/>
    <w:multiLevelType w:val="multilevel"/>
    <w:tmpl w:val="1002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91AD0"/>
    <w:multiLevelType w:val="multilevel"/>
    <w:tmpl w:val="C27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D7813"/>
    <w:multiLevelType w:val="multilevel"/>
    <w:tmpl w:val="9536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12A01"/>
    <w:multiLevelType w:val="multilevel"/>
    <w:tmpl w:val="4598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63685"/>
    <w:multiLevelType w:val="multilevel"/>
    <w:tmpl w:val="A8F0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890EF8"/>
    <w:multiLevelType w:val="multilevel"/>
    <w:tmpl w:val="A8F0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</w:num>
  <w:num w:numId="7">
    <w:abstractNumId w:val="0"/>
    <w:lvlOverride w:ilvl="0">
      <w:startOverride w:val="5"/>
    </w:lvlOverride>
  </w:num>
  <w:num w:numId="8">
    <w:abstractNumId w:val="6"/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8"/>
  </w:num>
  <w:num w:numId="13">
    <w:abstractNumId w:val="13"/>
    <w:lvlOverride w:ilvl="0">
      <w:startOverride w:val="8"/>
    </w:lvlOverride>
  </w:num>
  <w:num w:numId="14">
    <w:abstractNumId w:val="13"/>
    <w:lvlOverride w:ilvl="0">
      <w:startOverride w:val="9"/>
    </w:lvlOverride>
  </w:num>
  <w:num w:numId="15">
    <w:abstractNumId w:val="13"/>
    <w:lvlOverride w:ilvl="0">
      <w:startOverride w:val="10"/>
    </w:lvlOverride>
  </w:num>
  <w:num w:numId="16">
    <w:abstractNumId w:val="13"/>
    <w:lvlOverride w:ilvl="0">
      <w:startOverride w:val="11"/>
    </w:lvlOverride>
  </w:num>
  <w:num w:numId="17">
    <w:abstractNumId w:val="13"/>
    <w:lvlOverride w:ilvl="0">
      <w:startOverride w:val="12"/>
    </w:lvlOverride>
  </w:num>
  <w:num w:numId="18">
    <w:abstractNumId w:val="1"/>
  </w:num>
  <w:num w:numId="19">
    <w:abstractNumId w:val="14"/>
  </w:num>
  <w:num w:numId="20">
    <w:abstractNumId w:val="2"/>
  </w:num>
  <w:num w:numId="21">
    <w:abstractNumId w:val="4"/>
  </w:num>
  <w:num w:numId="22">
    <w:abstractNumId w:val="10"/>
  </w:num>
  <w:num w:numId="23">
    <w:abstractNumId w:val="3"/>
  </w:num>
  <w:num w:numId="24">
    <w:abstractNumId w:val="12"/>
  </w:num>
  <w:num w:numId="25">
    <w:abstractNumId w:val="1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C0"/>
    <w:rsid w:val="00011555"/>
    <w:rsid w:val="00081ACA"/>
    <w:rsid w:val="000913A3"/>
    <w:rsid w:val="00113006"/>
    <w:rsid w:val="001C2366"/>
    <w:rsid w:val="001E2B6C"/>
    <w:rsid w:val="001F3EE7"/>
    <w:rsid w:val="00224AF2"/>
    <w:rsid w:val="002430CF"/>
    <w:rsid w:val="0032206E"/>
    <w:rsid w:val="0032747F"/>
    <w:rsid w:val="00331ADA"/>
    <w:rsid w:val="003470B9"/>
    <w:rsid w:val="003A07DF"/>
    <w:rsid w:val="00400132"/>
    <w:rsid w:val="004521BD"/>
    <w:rsid w:val="004A3151"/>
    <w:rsid w:val="00556205"/>
    <w:rsid w:val="00595517"/>
    <w:rsid w:val="005B3E2E"/>
    <w:rsid w:val="005F6318"/>
    <w:rsid w:val="007816DE"/>
    <w:rsid w:val="007A7952"/>
    <w:rsid w:val="00800D71"/>
    <w:rsid w:val="00862F71"/>
    <w:rsid w:val="00865DC0"/>
    <w:rsid w:val="00927F43"/>
    <w:rsid w:val="00936E43"/>
    <w:rsid w:val="00A507F0"/>
    <w:rsid w:val="00A51113"/>
    <w:rsid w:val="00A62644"/>
    <w:rsid w:val="00AA7803"/>
    <w:rsid w:val="00AF6AF1"/>
    <w:rsid w:val="00B17146"/>
    <w:rsid w:val="00B92617"/>
    <w:rsid w:val="00C119C6"/>
    <w:rsid w:val="00D323B1"/>
    <w:rsid w:val="00D70EB0"/>
    <w:rsid w:val="00D732AE"/>
    <w:rsid w:val="00E3718C"/>
    <w:rsid w:val="00E5764D"/>
    <w:rsid w:val="00E91719"/>
    <w:rsid w:val="00EC2916"/>
    <w:rsid w:val="00ED145E"/>
    <w:rsid w:val="00FA30C6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75A9B-763F-4677-9E35-7562A25E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5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D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86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865DC0"/>
    <w:rPr>
      <w:b/>
      <w:bCs/>
    </w:rPr>
  </w:style>
  <w:style w:type="character" w:customStyle="1" w:styleId="apple-converted-space">
    <w:name w:val="apple-converted-space"/>
    <w:basedOn w:val="DefaultParagraphFont"/>
    <w:rsid w:val="00865DC0"/>
  </w:style>
  <w:style w:type="paragraph" w:styleId="ListParagraph">
    <w:name w:val="List Paragraph"/>
    <w:basedOn w:val="Normal"/>
    <w:uiPriority w:val="34"/>
    <w:qFormat/>
    <w:rsid w:val="00452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CF"/>
  </w:style>
  <w:style w:type="paragraph" w:styleId="Footer">
    <w:name w:val="footer"/>
    <w:basedOn w:val="Normal"/>
    <w:link w:val="FooterChar"/>
    <w:uiPriority w:val="99"/>
    <w:unhideWhenUsed/>
    <w:rsid w:val="0024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CF"/>
  </w:style>
  <w:style w:type="paragraph" w:styleId="BalloonText">
    <w:name w:val="Balloon Text"/>
    <w:basedOn w:val="Normal"/>
    <w:link w:val="BalloonTextChar"/>
    <w:uiPriority w:val="99"/>
    <w:semiHidden/>
    <w:unhideWhenUsed/>
    <w:rsid w:val="0093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3004-01D6-4357-ACB1-6C9AD77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MPiPS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Sianek24</dc:creator>
  <cp:lastModifiedBy>m.wieteska</cp:lastModifiedBy>
  <cp:revision>2</cp:revision>
  <cp:lastPrinted>2016-09-01T07:12:00Z</cp:lastPrinted>
  <dcterms:created xsi:type="dcterms:W3CDTF">2017-04-07T09:56:00Z</dcterms:created>
  <dcterms:modified xsi:type="dcterms:W3CDTF">2017-04-07T09:56:00Z</dcterms:modified>
</cp:coreProperties>
</file>