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3D5A93" w:rsidP="001964B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0ECE6F" wp14:editId="1C12534A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D111BA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D111BA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D111BA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9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D111BA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F610C0" w:rsidP="003C51F3">
      <w:pPr>
        <w:autoSpaceDE w:val="0"/>
        <w:autoSpaceDN w:val="0"/>
        <w:adjustRightInd w:val="0"/>
        <w:jc w:val="center"/>
        <w:rPr>
          <w:color w:val="FF0000"/>
        </w:rPr>
      </w:pPr>
    </w:p>
    <w:p w:rsidR="00F610C0" w:rsidRDefault="00975AD7" w:rsidP="00F610C0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C67720">
        <w:rPr>
          <w:rFonts w:ascii="Calibri" w:hAnsi="Calibri" w:cs="Calibri"/>
          <w:sz w:val="22"/>
          <w:szCs w:val="22"/>
        </w:rPr>
        <w:t>Warszawa, dnia 24</w:t>
      </w:r>
      <w:r>
        <w:rPr>
          <w:rFonts w:ascii="Calibri" w:hAnsi="Calibri" w:cs="Calibri"/>
          <w:sz w:val="22"/>
          <w:szCs w:val="22"/>
        </w:rPr>
        <w:t xml:space="preserve"> lipca </w:t>
      </w:r>
      <w:r w:rsidR="00802182">
        <w:rPr>
          <w:rFonts w:ascii="Calibri" w:hAnsi="Calibri" w:cs="Calibri"/>
          <w:sz w:val="22"/>
          <w:szCs w:val="22"/>
        </w:rPr>
        <w:t xml:space="preserve">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975AD7">
        <w:rPr>
          <w:rFonts w:ascii="Calibri" w:hAnsi="Calibri" w:cs="Calibri"/>
          <w:b/>
          <w:bCs/>
          <w:sz w:val="22"/>
          <w:szCs w:val="22"/>
        </w:rPr>
        <w:t>apytanie ofertowe nr 38</w:t>
      </w:r>
      <w:r w:rsidR="009B38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/2018</w:t>
      </w:r>
    </w:p>
    <w:p w:rsidR="00975AD7" w:rsidRDefault="00975AD7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111BA" w:rsidRDefault="003C51F3" w:rsidP="00975AD7">
      <w:pPr>
        <w:jc w:val="center"/>
        <w:rPr>
          <w:b/>
        </w:rPr>
      </w:pPr>
      <w:r>
        <w:rPr>
          <w:rFonts w:ascii="Calibri" w:hAnsi="Calibri" w:cs="Calibri"/>
          <w:sz w:val="22"/>
          <w:szCs w:val="22"/>
        </w:rPr>
        <w:t>n</w:t>
      </w:r>
      <w:r w:rsidR="0080218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B256DD">
        <w:rPr>
          <w:rFonts w:cs="Arial"/>
          <w:b/>
        </w:rPr>
        <w:t>Bioanalizator</w:t>
      </w:r>
    </w:p>
    <w:p w:rsidR="00750262" w:rsidRDefault="00750262" w:rsidP="003C51F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Instytutu Biologii Doświadczalnej im. Marcelego Nenckiego</w:t>
      </w:r>
      <w:r w:rsidR="006759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10C0" w:rsidRPr="00C67720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Osoba do kontaktów w sprawie zamówienia</w:t>
      </w:r>
      <w:r w:rsidRPr="00C67720">
        <w:rPr>
          <w:rFonts w:ascii="Calibri" w:hAnsi="Calibri" w:cs="Calibri"/>
        </w:rPr>
        <w:t xml:space="preserve">: </w:t>
      </w:r>
      <w:r w:rsidR="00A64049" w:rsidRPr="00C67720">
        <w:rPr>
          <w:rFonts w:ascii="Calibri" w:hAnsi="Calibri" w:cs="Calibri"/>
          <w:b/>
        </w:rPr>
        <w:t>Bartłomiej Gielniewski</w:t>
      </w:r>
    </w:p>
    <w:p w:rsidR="00F610C0" w:rsidRPr="00C67720" w:rsidRDefault="00F610C0" w:rsidP="00F610C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67720">
        <w:rPr>
          <w:rFonts w:ascii="Calibri" w:hAnsi="Calibri" w:cs="Calibri"/>
          <w:lang w:val="en-US"/>
        </w:rPr>
        <w:t xml:space="preserve">e-mail: </w:t>
      </w:r>
      <w:r w:rsidR="006E4E3B" w:rsidRPr="00C67720">
        <w:rPr>
          <w:rFonts w:ascii="Calibri" w:hAnsi="Calibri" w:cs="Calibri"/>
          <w:b/>
          <w:lang w:val="en-US"/>
        </w:rPr>
        <w:t>b.</w:t>
      </w:r>
      <w:r w:rsidR="00A64049" w:rsidRPr="00C67720">
        <w:rPr>
          <w:rFonts w:ascii="Calibri" w:hAnsi="Calibri" w:cs="Calibri"/>
          <w:b/>
          <w:lang w:val="en-US"/>
        </w:rPr>
        <w:t>gielniewski</w:t>
      </w:r>
      <w:r w:rsidR="00310388" w:rsidRPr="00C67720">
        <w:rPr>
          <w:rFonts w:ascii="Calibri" w:hAnsi="Calibri" w:cs="Calibri"/>
          <w:b/>
          <w:lang w:val="en-US"/>
        </w:rPr>
        <w:t>@nencki.gov.pl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3103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67720">
        <w:rPr>
          <w:rFonts w:ascii="Calibri" w:hAnsi="Calibri" w:cs="Calibri"/>
          <w:b/>
          <w:bCs/>
          <w:sz w:val="22"/>
          <w:szCs w:val="22"/>
        </w:rPr>
        <w:t>30</w:t>
      </w:r>
      <w:r w:rsidR="004C28E5">
        <w:rPr>
          <w:rFonts w:ascii="Calibri" w:hAnsi="Calibri" w:cs="Calibri"/>
          <w:b/>
          <w:bCs/>
          <w:sz w:val="22"/>
          <w:szCs w:val="22"/>
        </w:rPr>
        <w:t>.</w:t>
      </w:r>
      <w:r w:rsidR="00310388">
        <w:rPr>
          <w:rFonts w:ascii="Calibri" w:hAnsi="Calibri" w:cs="Calibri"/>
          <w:b/>
          <w:bCs/>
          <w:sz w:val="22"/>
          <w:szCs w:val="22"/>
        </w:rPr>
        <w:t>VII.2018</w:t>
      </w:r>
      <w:r>
        <w:rPr>
          <w:rFonts w:ascii="Calibri" w:hAnsi="Calibri" w:cs="Calibri"/>
          <w:b/>
          <w:bCs/>
          <w:sz w:val="22"/>
          <w:szCs w:val="22"/>
        </w:rPr>
        <w:t>,  do godz.</w:t>
      </w:r>
      <w:r w:rsidR="00310388">
        <w:rPr>
          <w:rFonts w:ascii="Calibri" w:hAnsi="Calibri" w:cs="Calibri"/>
          <w:b/>
          <w:bCs/>
          <w:sz w:val="22"/>
          <w:szCs w:val="22"/>
        </w:rPr>
        <w:t>16.00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055624" w:rsidRPr="00055624" w:rsidRDefault="00F610C0" w:rsidP="00055624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Przedmiotem zamówienia jest</w:t>
      </w:r>
      <w:r w:rsidR="006E4E3B">
        <w:rPr>
          <w:rFonts w:ascii="Calibri" w:hAnsi="Calibri" w:cs="Calibri"/>
        </w:rPr>
        <w:t xml:space="preserve"> dostawa urządzenia do rozdziału kwasów nukleinowych i białek</w:t>
      </w:r>
      <w:r>
        <w:rPr>
          <w:rFonts w:ascii="Calibri" w:hAnsi="Calibri" w:cs="Calibri"/>
        </w:rPr>
        <w:t xml:space="preserve"> </w:t>
      </w:r>
      <w:r w:rsidR="00055624" w:rsidRPr="00055624">
        <w:rPr>
          <w:rFonts w:ascii="Calibri" w:hAnsi="Calibri" w:cs="Calibri"/>
          <w:sz w:val="22"/>
          <w:szCs w:val="22"/>
        </w:rPr>
        <w:t>oraz instalacja i szkolenie stanowiskowe</w:t>
      </w:r>
      <w:r w:rsidR="00B3197E">
        <w:rPr>
          <w:rFonts w:ascii="Calibri" w:hAnsi="Calibri" w:cs="Calibri"/>
          <w:sz w:val="22"/>
          <w:szCs w:val="22"/>
        </w:rPr>
        <w:t>. S</w:t>
      </w:r>
      <w:r w:rsidR="00055624" w:rsidRPr="00055624">
        <w:rPr>
          <w:rFonts w:ascii="Calibri" w:hAnsi="Calibri" w:cs="Calibri"/>
          <w:sz w:val="22"/>
          <w:szCs w:val="22"/>
        </w:rPr>
        <w:t>zczegółowy opis zamówienia został przedsta</w:t>
      </w:r>
      <w:r w:rsidR="00B3197E">
        <w:rPr>
          <w:rFonts w:ascii="Calibri" w:hAnsi="Calibri" w:cs="Calibri"/>
          <w:sz w:val="22"/>
          <w:szCs w:val="22"/>
        </w:rPr>
        <w:t>wiony w tabeli, załącznika nr</w:t>
      </w:r>
      <w:r w:rsidR="00C67720">
        <w:rPr>
          <w:rFonts w:ascii="Calibri" w:hAnsi="Calibri" w:cs="Calibri"/>
          <w:sz w:val="22"/>
          <w:szCs w:val="22"/>
        </w:rPr>
        <w:t xml:space="preserve"> 1.</w:t>
      </w:r>
      <w:r w:rsidR="00B3197E">
        <w:rPr>
          <w:rFonts w:ascii="Calibri" w:hAnsi="Calibri" w:cs="Calibri"/>
          <w:sz w:val="22"/>
          <w:szCs w:val="22"/>
        </w:rPr>
        <w:t xml:space="preserve"> </w:t>
      </w:r>
    </w:p>
    <w:p w:rsidR="00F610C0" w:rsidRDefault="00055624" w:rsidP="00055624">
      <w:pPr>
        <w:autoSpaceDE w:val="0"/>
        <w:autoSpaceDN w:val="0"/>
        <w:adjustRightInd w:val="0"/>
        <w:rPr>
          <w:rFonts w:ascii="Calibri" w:hAnsi="Calibri" w:cs="Calibri"/>
        </w:rPr>
      </w:pPr>
      <w:r w:rsidRPr="006759AD">
        <w:rPr>
          <w:rFonts w:ascii="Calibri" w:hAnsi="Calibri" w:cs="Calibri"/>
          <w:color w:val="C00000"/>
          <w:sz w:val="22"/>
          <w:szCs w:val="22"/>
        </w:rPr>
        <w:t xml:space="preserve">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Default="00F610C0" w:rsidP="0005562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55624">
        <w:rPr>
          <w:rFonts w:ascii="Calibri" w:hAnsi="Calibri" w:cs="Calibri"/>
        </w:rPr>
        <w:t xml:space="preserve">Oferta powinna zostać przygotowana na wzorze nr 1 załączonym do Zapytania </w:t>
      </w:r>
    </w:p>
    <w:p w:rsidR="00055624" w:rsidRPr="00055624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055624">
        <w:rPr>
          <w:rFonts w:ascii="Calibri" w:hAnsi="Calibri" w:cs="Calibri"/>
        </w:rPr>
        <w:t>Oferta powinna</w:t>
      </w:r>
      <w:r w:rsidRPr="00055624">
        <w:rPr>
          <w:rFonts w:ascii="Calibri" w:hAnsi="Calibri" w:cs="Calibri"/>
          <w:sz w:val="22"/>
          <w:szCs w:val="22"/>
        </w:rPr>
        <w:t xml:space="preserve"> zawierać Informację o łącznej wartości netto i brutto zamówienia: </w:t>
      </w:r>
      <w:r w:rsidR="00055624" w:rsidRPr="00055624">
        <w:rPr>
          <w:rFonts w:ascii="Calibri" w:hAnsi="Calibri" w:cs="Calibri"/>
        </w:rPr>
        <w:t xml:space="preserve">urządzenie do rozdziału kwasów nukleinowych i białek </w:t>
      </w:r>
      <w:r w:rsidR="00205055">
        <w:rPr>
          <w:rFonts w:ascii="Calibri" w:hAnsi="Calibri" w:cs="Calibri"/>
          <w:sz w:val="22"/>
          <w:szCs w:val="22"/>
        </w:rPr>
        <w:t>z</w:t>
      </w:r>
      <w:r w:rsidR="00055624" w:rsidRPr="00055624">
        <w:rPr>
          <w:rFonts w:ascii="Calibri" w:hAnsi="Calibri" w:cs="Calibri"/>
          <w:sz w:val="22"/>
          <w:szCs w:val="22"/>
        </w:rPr>
        <w:t xml:space="preserve"> instalacj</w:t>
      </w:r>
      <w:r w:rsidR="00205055">
        <w:rPr>
          <w:rFonts w:ascii="Calibri" w:hAnsi="Calibri" w:cs="Calibri"/>
          <w:sz w:val="22"/>
          <w:szCs w:val="22"/>
        </w:rPr>
        <w:t>ą</w:t>
      </w:r>
      <w:r w:rsidR="00055624" w:rsidRPr="00055624">
        <w:rPr>
          <w:rFonts w:ascii="Calibri" w:hAnsi="Calibri" w:cs="Calibri"/>
          <w:sz w:val="22"/>
          <w:szCs w:val="22"/>
        </w:rPr>
        <w:t xml:space="preserve"> i szkolenie</w:t>
      </w:r>
      <w:r w:rsidR="00205055">
        <w:rPr>
          <w:rFonts w:ascii="Calibri" w:hAnsi="Calibri" w:cs="Calibri"/>
          <w:sz w:val="22"/>
          <w:szCs w:val="22"/>
        </w:rPr>
        <w:t>m</w:t>
      </w:r>
      <w:r w:rsidR="00055624" w:rsidRPr="00055624">
        <w:rPr>
          <w:rFonts w:ascii="Calibri" w:hAnsi="Calibri" w:cs="Calibri"/>
          <w:sz w:val="22"/>
          <w:szCs w:val="22"/>
        </w:rPr>
        <w:t xml:space="preserve"> stanowiskow</w:t>
      </w:r>
      <w:r w:rsidR="00205055">
        <w:rPr>
          <w:rFonts w:ascii="Calibri" w:hAnsi="Calibri" w:cs="Calibri"/>
          <w:sz w:val="22"/>
          <w:szCs w:val="22"/>
        </w:rPr>
        <w:t>ym dla 3 osób.</w:t>
      </w:r>
      <w:r w:rsidR="00055624" w:rsidRPr="00055624">
        <w:rPr>
          <w:rFonts w:ascii="Calibri" w:hAnsi="Calibri" w:cs="Calibri"/>
          <w:sz w:val="22"/>
          <w:szCs w:val="22"/>
        </w:rPr>
        <w:t xml:space="preserve"> </w:t>
      </w:r>
    </w:p>
    <w:p w:rsidR="00F610C0" w:rsidRPr="00055624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055624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055624" w:rsidRPr="00310388">
        <w:rPr>
          <w:rFonts w:ascii="Calibri" w:hAnsi="Calibri" w:cs="Calibri"/>
          <w:b/>
          <w:color w:val="000000"/>
          <w:sz w:val="22"/>
          <w:szCs w:val="22"/>
        </w:rPr>
        <w:t>b.</w:t>
      </w:r>
      <w:r w:rsidR="00A64049">
        <w:rPr>
          <w:rFonts w:ascii="Calibri" w:hAnsi="Calibri" w:cs="Calibri"/>
          <w:b/>
          <w:color w:val="000000"/>
          <w:sz w:val="22"/>
          <w:szCs w:val="22"/>
        </w:rPr>
        <w:t>gielniewski</w:t>
      </w:r>
      <w:r w:rsidR="00310388">
        <w:rPr>
          <w:rFonts w:ascii="Calibri" w:hAnsi="Calibri" w:cs="Calibri"/>
          <w:b/>
          <w:color w:val="000000"/>
          <w:sz w:val="22"/>
          <w:szCs w:val="22"/>
        </w:rPr>
        <w:t>@nencki.gov.pl</w:t>
      </w:r>
    </w:p>
    <w:p w:rsidR="00F610C0" w:rsidRPr="00310388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Prosimy oznaczyć ofertę w tytule wiadomości:</w:t>
      </w:r>
      <w:r w:rsidR="00055624" w:rsidRPr="00055624">
        <w:rPr>
          <w:rFonts w:cs="Arial"/>
          <w:b/>
        </w:rPr>
        <w:t xml:space="preserve"> </w:t>
      </w:r>
      <w:r w:rsidR="00B256DD">
        <w:rPr>
          <w:rFonts w:cs="Arial"/>
          <w:b/>
        </w:rPr>
        <w:t>Bioanalizator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055624" w:rsidRPr="00055624" w:rsidRDefault="00F610C0" w:rsidP="0005562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przy spełnieniu (tak/nie) wymogów zamówienia </w:t>
      </w:r>
      <w:r w:rsidR="00310388" w:rsidRPr="00664509">
        <w:rPr>
          <w:rFonts w:ascii="Calibri" w:hAnsi="Calibri" w:cs="Calibri"/>
          <w:sz w:val="22"/>
          <w:szCs w:val="22"/>
        </w:rPr>
        <w:t>wyszczególnionych  w tabeli załącznika  Nr 1.</w:t>
      </w:r>
    </w:p>
    <w:p w:rsidR="00F610C0" w:rsidRDefault="00F610C0" w:rsidP="00165074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Pr="005D4406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D111BA" w:rsidRDefault="00D111BA" w:rsidP="00D111BA">
      <w:pPr>
        <w:jc w:val="both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0"/>
        <w:gridCol w:w="1440"/>
        <w:gridCol w:w="1440"/>
      </w:tblGrid>
      <w:tr w:rsidR="00D111BA" w:rsidRPr="008F1929" w:rsidTr="00D111BA">
        <w:tc>
          <w:tcPr>
            <w:tcW w:w="648" w:type="dxa"/>
            <w:vAlign w:val="center"/>
          </w:tcPr>
          <w:p w:rsidR="00D111BA" w:rsidRPr="008F1929" w:rsidRDefault="00D111BA" w:rsidP="00ED678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F1929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7200" w:type="dxa"/>
            <w:vAlign w:val="center"/>
          </w:tcPr>
          <w:p w:rsidR="00D111BA" w:rsidRPr="008F1929" w:rsidRDefault="00D111BA" w:rsidP="00D111BA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F1929">
              <w:rPr>
                <w:rFonts w:eastAsia="Arial Unicode MS"/>
                <w:b/>
                <w:sz w:val="22"/>
                <w:szCs w:val="22"/>
              </w:rPr>
              <w:t xml:space="preserve">Opis </w:t>
            </w:r>
            <w:r>
              <w:rPr>
                <w:rFonts w:eastAsia="Arial Unicode MS"/>
                <w:b/>
                <w:sz w:val="22"/>
                <w:szCs w:val="22"/>
              </w:rPr>
              <w:t>parametrów i wymagań</w:t>
            </w:r>
          </w:p>
        </w:tc>
        <w:tc>
          <w:tcPr>
            <w:tcW w:w="1440" w:type="dxa"/>
            <w:vAlign w:val="center"/>
          </w:tcPr>
          <w:p w:rsidR="00D111BA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  <w:r w:rsidRPr="008F1929">
              <w:rPr>
                <w:rFonts w:eastAsia="Arial Unicode MS"/>
                <w:b/>
                <w:sz w:val="22"/>
                <w:szCs w:val="22"/>
              </w:rPr>
              <w:t>Spełnienie parametru</w:t>
            </w:r>
          </w:p>
          <w:p w:rsidR="00310388" w:rsidRPr="008F1929" w:rsidRDefault="00310388" w:rsidP="00ED678D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(TAK/NIE)</w:t>
            </w:r>
          </w:p>
        </w:tc>
        <w:tc>
          <w:tcPr>
            <w:tcW w:w="1440" w:type="dxa"/>
          </w:tcPr>
          <w:p w:rsidR="00D111BA" w:rsidRPr="00D111BA" w:rsidRDefault="00D111BA" w:rsidP="00D111BA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111BA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:rsidR="00D111BA" w:rsidRPr="00A42199" w:rsidRDefault="00D111BA" w:rsidP="00ED678D">
            <w:pPr>
              <w:jc w:val="both"/>
              <w:rPr>
                <w:sz w:val="22"/>
                <w:szCs w:val="22"/>
              </w:rPr>
            </w:pPr>
            <w:r w:rsidRPr="00A42199">
              <w:rPr>
                <w:sz w:val="22"/>
                <w:szCs w:val="22"/>
              </w:rPr>
              <w:t>Urządzenie służące do określania ilości i jakości DNA, RNA i białek.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:rsidR="00D111BA" w:rsidRPr="008F1929" w:rsidRDefault="00D111BA" w:rsidP="00ED678D">
            <w:pPr>
              <w:jc w:val="both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 xml:space="preserve">Analiza materiału na jednorazowych </w:t>
            </w:r>
            <w:r>
              <w:rPr>
                <w:sz w:val="22"/>
                <w:szCs w:val="22"/>
              </w:rPr>
              <w:t>płytkach</w:t>
            </w:r>
            <w:r w:rsidRPr="008F1929">
              <w:rPr>
                <w:sz w:val="22"/>
                <w:szCs w:val="22"/>
              </w:rPr>
              <w:t xml:space="preserve"> z mikrokanałami.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:rsidR="00D111BA" w:rsidRPr="00555255" w:rsidRDefault="00D111BA" w:rsidP="00ED678D">
            <w:pPr>
              <w:jc w:val="both"/>
              <w:rPr>
                <w:sz w:val="22"/>
                <w:szCs w:val="22"/>
              </w:rPr>
            </w:pPr>
            <w:r w:rsidRPr="00555255">
              <w:rPr>
                <w:sz w:val="22"/>
                <w:szCs w:val="22"/>
              </w:rPr>
              <w:t>Automatyczne określenie ilości i jakości materiału.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Analiza materiału poprzez pomiar fluorescencji wzbudzonej laserem.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476"/>
        </w:trPr>
        <w:tc>
          <w:tcPr>
            <w:tcW w:w="648" w:type="dxa"/>
            <w:vMerge w:val="restart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:rsidR="00D111BA" w:rsidRPr="008F1929" w:rsidRDefault="00D111BA" w:rsidP="00ED678D">
            <w:pPr>
              <w:rPr>
                <w:b/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 xml:space="preserve">Oprogramowanie służące do sterowania </w:t>
            </w:r>
            <w:r>
              <w:rPr>
                <w:sz w:val="22"/>
                <w:szCs w:val="22"/>
              </w:rPr>
              <w:t>urządzeniem</w:t>
            </w:r>
            <w:r w:rsidR="00DF3C6B">
              <w:rPr>
                <w:sz w:val="22"/>
                <w:szCs w:val="22"/>
              </w:rPr>
              <w:t>, ktore</w:t>
            </w:r>
            <w:r w:rsidRPr="008F1929">
              <w:rPr>
                <w:sz w:val="22"/>
                <w:szCs w:val="22"/>
              </w:rPr>
              <w:t xml:space="preserve"> umożliwia: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630"/>
        </w:trPr>
        <w:tc>
          <w:tcPr>
            <w:tcW w:w="648" w:type="dxa"/>
            <w:vMerge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D111BA" w:rsidRPr="008F1929" w:rsidRDefault="00D111BA" w:rsidP="00ED678D">
            <w:pPr>
              <w:ind w:left="708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przedstawienie wyników w postaci klasycznego żelu jak i wykresu i zestawienia w tabeli;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784"/>
        </w:trPr>
        <w:tc>
          <w:tcPr>
            <w:tcW w:w="648" w:type="dxa"/>
            <w:vMerge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D111BA" w:rsidRPr="008F1929" w:rsidRDefault="00D111BA" w:rsidP="00ED678D">
            <w:pPr>
              <w:ind w:left="708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podgląd elektroforegramów pojedynczych próbek jak i porównanie wyników z kilku próbek na jednym wykresie (do 48 próbek jednocześnie);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296"/>
        </w:trPr>
        <w:tc>
          <w:tcPr>
            <w:tcW w:w="648" w:type="dxa"/>
            <w:vMerge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D111BA" w:rsidRPr="008F1929" w:rsidRDefault="00D111BA" w:rsidP="00ED678D">
            <w:pPr>
              <w:ind w:left="708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automatyczne określenie stopnia integralności RNA;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527"/>
        </w:trPr>
        <w:tc>
          <w:tcPr>
            <w:tcW w:w="648" w:type="dxa"/>
            <w:vMerge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D111BA" w:rsidRPr="008F1929" w:rsidRDefault="00D111BA" w:rsidP="00ED678D">
            <w:pPr>
              <w:ind w:left="708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możliwość dostosowania formy wydruku wyników do potrzeb użytkownika;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rPr>
          <w:trHeight w:val="694"/>
        </w:trPr>
        <w:tc>
          <w:tcPr>
            <w:tcW w:w="648" w:type="dxa"/>
            <w:vMerge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D111BA" w:rsidRPr="008F1929" w:rsidRDefault="00D111BA" w:rsidP="00ED678D">
            <w:pPr>
              <w:ind w:left="708"/>
              <w:jc w:val="both"/>
              <w:rPr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możliwość dostosowania rodzaju wyświetlanych danych do potrzeb użytkownika.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0" w:type="dxa"/>
          </w:tcPr>
          <w:p w:rsidR="00D111BA" w:rsidRPr="008F1929" w:rsidRDefault="00D111BA" w:rsidP="00ED678D">
            <w:pPr>
              <w:jc w:val="both"/>
              <w:rPr>
                <w:sz w:val="22"/>
                <w:szCs w:val="22"/>
              </w:rPr>
            </w:pPr>
            <w:r w:rsidRPr="00555255">
              <w:rPr>
                <w:sz w:val="22"/>
                <w:szCs w:val="22"/>
              </w:rPr>
              <w:t>Otrzymane wyniki zapisywane są w formie plików cyfrowych</w:t>
            </w:r>
            <w:r>
              <w:rPr>
                <w:sz w:val="22"/>
                <w:szCs w:val="22"/>
              </w:rPr>
              <w:t>,</w:t>
            </w:r>
            <w:r w:rsidRPr="00555255">
              <w:rPr>
                <w:sz w:val="22"/>
                <w:szCs w:val="22"/>
              </w:rPr>
              <w:t xml:space="preserve"> które mogą być poddane dalszej ob</w:t>
            </w:r>
            <w:r>
              <w:rPr>
                <w:sz w:val="22"/>
                <w:szCs w:val="22"/>
              </w:rPr>
              <w:t>róbce jak również wysłane pocztą</w:t>
            </w:r>
            <w:r w:rsidRPr="00555255">
              <w:rPr>
                <w:sz w:val="22"/>
                <w:szCs w:val="22"/>
              </w:rPr>
              <w:t xml:space="preserve"> elektroniczną.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00" w:type="dxa"/>
          </w:tcPr>
          <w:p w:rsidR="00D111BA" w:rsidRPr="008F1929" w:rsidRDefault="00D111BA" w:rsidP="0099080D">
            <w:pPr>
              <w:jc w:val="both"/>
              <w:rPr>
                <w:b/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Budowa urządzenia umożliwiająca samodzielne przeprowadzenie przez użytkownika czyszczenia i konserwacji urządzenia (</w:t>
            </w:r>
            <w:r w:rsidR="00656A4A" w:rsidRPr="008F1929">
              <w:rPr>
                <w:sz w:val="22"/>
                <w:szCs w:val="22"/>
              </w:rPr>
              <w:t xml:space="preserve">przystawka elektroforetyczna </w:t>
            </w:r>
            <w:r w:rsidR="0099080D">
              <w:rPr>
                <w:sz w:val="22"/>
                <w:szCs w:val="22"/>
              </w:rPr>
              <w:t xml:space="preserve">demontowalna </w:t>
            </w:r>
            <w:r w:rsidR="00656A4A">
              <w:rPr>
                <w:sz w:val="22"/>
                <w:szCs w:val="22"/>
              </w:rPr>
              <w:t xml:space="preserve">samodzielnie przez użytkownika </w:t>
            </w:r>
            <w:r w:rsidRPr="008F1929">
              <w:rPr>
                <w:sz w:val="22"/>
                <w:szCs w:val="22"/>
              </w:rPr>
              <w:t>).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0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 xml:space="preserve">Poszczególne </w:t>
            </w:r>
            <w:r>
              <w:rPr>
                <w:sz w:val="22"/>
                <w:szCs w:val="22"/>
              </w:rPr>
              <w:t>płytki</w:t>
            </w:r>
            <w:r w:rsidRPr="008F1929">
              <w:rPr>
                <w:sz w:val="22"/>
                <w:szCs w:val="22"/>
              </w:rPr>
              <w:t xml:space="preserve"> pozwalają na jednoczesną analizę: 12 próbek DNA; 12 lub 11 próbek RNA, 10 prób białek.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0" w:type="dxa"/>
          </w:tcPr>
          <w:p w:rsidR="00D111BA" w:rsidRPr="008F1929" w:rsidRDefault="00656A4A" w:rsidP="00656A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a</w:t>
            </w:r>
            <w:r w:rsidR="00D111BA" w:rsidRPr="008F1929">
              <w:rPr>
                <w:sz w:val="22"/>
                <w:szCs w:val="22"/>
              </w:rPr>
              <w:t>naliz</w:t>
            </w:r>
            <w:r>
              <w:rPr>
                <w:sz w:val="22"/>
                <w:szCs w:val="22"/>
              </w:rPr>
              <w:t>y</w:t>
            </w:r>
            <w:r w:rsidR="00D111BA" w:rsidRPr="008F1929">
              <w:rPr>
                <w:sz w:val="22"/>
                <w:szCs w:val="22"/>
              </w:rPr>
              <w:t xml:space="preserve"> fragmentów RNA o długości od 6 do 150 nukleotydów.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0" w:type="dxa"/>
          </w:tcPr>
          <w:p w:rsidR="00D111BA" w:rsidRPr="00A42199" w:rsidRDefault="00D111BA" w:rsidP="00A31E69">
            <w:pPr>
              <w:jc w:val="both"/>
              <w:rPr>
                <w:bCs/>
                <w:sz w:val="22"/>
                <w:szCs w:val="22"/>
              </w:rPr>
            </w:pPr>
            <w:r w:rsidRPr="00A42199">
              <w:rPr>
                <w:sz w:val="22"/>
                <w:szCs w:val="22"/>
              </w:rPr>
              <w:t xml:space="preserve">Wymagana możliwość rozdziału fragmentów DNA z czułością </w:t>
            </w:r>
            <w:r w:rsidR="00A31E69">
              <w:rPr>
                <w:sz w:val="22"/>
                <w:szCs w:val="22"/>
              </w:rPr>
              <w:t>od 1 pg/ul. (Zakres 0,3-3000ng/ul)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0" w:type="dxa"/>
          </w:tcPr>
          <w:p w:rsidR="00D111BA" w:rsidRPr="008F1929" w:rsidRDefault="00D111BA" w:rsidP="006F7FCF">
            <w:pPr>
              <w:jc w:val="both"/>
              <w:rPr>
                <w:b/>
                <w:sz w:val="22"/>
                <w:szCs w:val="22"/>
              </w:rPr>
            </w:pPr>
            <w:r w:rsidRPr="008F1929">
              <w:rPr>
                <w:sz w:val="22"/>
                <w:szCs w:val="22"/>
              </w:rPr>
              <w:t>Wymagana możliwość rozdziału białek w zakresie 10-250kDa, o czułości</w:t>
            </w:r>
            <w:r w:rsidR="006F7FCF">
              <w:rPr>
                <w:sz w:val="22"/>
                <w:szCs w:val="22"/>
              </w:rPr>
              <w:t xml:space="preserve"> od 1 pg/ul.</w:t>
            </w:r>
            <w:r w:rsidRPr="008F1929">
              <w:rPr>
                <w:sz w:val="22"/>
                <w:szCs w:val="22"/>
              </w:rPr>
              <w:t xml:space="preserve"> </w:t>
            </w:r>
            <w:r w:rsidR="009C7617">
              <w:rPr>
                <w:sz w:val="22"/>
                <w:szCs w:val="22"/>
              </w:rPr>
              <w:t>(Zakres 0,3-3000ng/ul)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Pr="008F1929" w:rsidRDefault="00D111BA" w:rsidP="00ED67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00" w:type="dxa"/>
          </w:tcPr>
          <w:p w:rsidR="00D111BA" w:rsidRPr="008F1929" w:rsidRDefault="00D111BA" w:rsidP="00C2727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skład wyposażenia urządzenia wchodzą:</w:t>
            </w:r>
            <w:r w:rsidRPr="008F1929">
              <w:rPr>
                <w:sz w:val="22"/>
                <w:szCs w:val="22"/>
              </w:rPr>
              <w:t xml:space="preserve"> przystawka do analiz elektroforetycznych, stacja do napełniania </w:t>
            </w:r>
            <w:r>
              <w:rPr>
                <w:sz w:val="22"/>
                <w:szCs w:val="22"/>
              </w:rPr>
              <w:t>płytek</w:t>
            </w:r>
            <w:r w:rsidRPr="008F1929">
              <w:rPr>
                <w:sz w:val="22"/>
                <w:szCs w:val="22"/>
              </w:rPr>
              <w:t xml:space="preserve">, </w:t>
            </w:r>
            <w:r w:rsidR="00C2727F">
              <w:rPr>
                <w:sz w:val="22"/>
                <w:szCs w:val="22"/>
              </w:rPr>
              <w:t>vortex, jednostka sterująca</w:t>
            </w:r>
            <w:r w:rsidR="00A31E69">
              <w:rPr>
                <w:sz w:val="22"/>
                <w:szCs w:val="22"/>
              </w:rPr>
              <w:t>,</w:t>
            </w:r>
            <w:r w:rsidR="00C67720">
              <w:rPr>
                <w:sz w:val="22"/>
                <w:szCs w:val="22"/>
              </w:rPr>
              <w:t xml:space="preserve"> </w:t>
            </w:r>
            <w:r w:rsidR="00A31E69">
              <w:rPr>
                <w:sz w:val="22"/>
                <w:szCs w:val="22"/>
              </w:rPr>
              <w:t>jednostka do analizy wyników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Default="00D111BA" w:rsidP="00926C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6C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:rsidR="00D111BA" w:rsidRDefault="00205055" w:rsidP="00ED6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111BA">
              <w:rPr>
                <w:sz w:val="22"/>
                <w:szCs w:val="22"/>
              </w:rPr>
              <w:t>nstalacja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Default="00D111BA" w:rsidP="00926C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6C5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</w:tcPr>
          <w:p w:rsidR="00D111BA" w:rsidRDefault="00D111BA" w:rsidP="00ED6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Szkolenie dla 3 osób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Default="00D111BA" w:rsidP="00926C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6C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0" w:type="dxa"/>
          </w:tcPr>
          <w:p w:rsidR="00D111BA" w:rsidRDefault="00D111BA" w:rsidP="00ED6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min 12 miesięcy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111BA" w:rsidRPr="008F1929" w:rsidTr="00D111BA">
        <w:tc>
          <w:tcPr>
            <w:tcW w:w="648" w:type="dxa"/>
          </w:tcPr>
          <w:p w:rsidR="00D111BA" w:rsidRDefault="00055624" w:rsidP="00926C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6C53">
              <w:rPr>
                <w:b/>
                <w:sz w:val="22"/>
                <w:szCs w:val="22"/>
              </w:rPr>
              <w:t>8</w:t>
            </w:r>
            <w:r w:rsidR="00D111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</w:tcPr>
          <w:p w:rsidR="00D111BA" w:rsidRDefault="00D111BA" w:rsidP="00ED6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zamówienia: do 8 tygodni od daty podpisania umowy</w:t>
            </w: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D111BA" w:rsidRPr="008F1929" w:rsidRDefault="00D111BA" w:rsidP="00ED678D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F610C0" w:rsidRPr="00947BCD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947BCD">
        <w:rPr>
          <w:rFonts w:ascii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Okres gwarancji: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……………………………………………………………………….………….</w:t>
      </w: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……………………………………………     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  </w:t>
      </w:r>
      <w:r w:rsidR="00975AD7">
        <w:rPr>
          <w:rFonts w:ascii="Calibri" w:hAnsi="Calibri" w:cs="Calibri"/>
          <w:color w:val="000000"/>
          <w:sz w:val="18"/>
          <w:szCs w:val="18"/>
        </w:rPr>
        <w:t xml:space="preserve">     </w:t>
      </w:r>
      <w:r>
        <w:rPr>
          <w:rFonts w:ascii="Calibri" w:hAnsi="Calibri" w:cs="Calibri"/>
          <w:color w:val="000000"/>
          <w:sz w:val="18"/>
          <w:szCs w:val="18"/>
        </w:rPr>
        <w:t xml:space="preserve">  …………………………………………</w:t>
      </w:r>
    </w:p>
    <w:p w:rsidR="00F610C0" w:rsidRDefault="00F610C0" w:rsidP="00F610C0">
      <w:pPr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="00975AD7">
        <w:rPr>
          <w:rFonts w:ascii="Calibri" w:hAnsi="Calibri" w:cs="Calibri"/>
          <w:color w:val="000000"/>
          <w:sz w:val="18"/>
          <w:szCs w:val="18"/>
        </w:rPr>
        <w:t xml:space="preserve">    </w:t>
      </w:r>
      <w:r>
        <w:rPr>
          <w:rFonts w:ascii="Calibri" w:hAnsi="Calibri" w:cs="Calibri"/>
          <w:color w:val="000000"/>
          <w:sz w:val="18"/>
          <w:szCs w:val="18"/>
        </w:rPr>
        <w:t>Miejscowość, data                                                                                                                             Podpis i pieczęć</w:t>
      </w:r>
      <w:r>
        <w:rPr>
          <w:rFonts w:ascii="Verdana" w:hAnsi="Verdana"/>
          <w:color w:val="000000"/>
          <w:sz w:val="18"/>
          <w:szCs w:val="18"/>
        </w:rPr>
        <w:t xml:space="preserve"> Wykonawcy</w:t>
      </w:r>
    </w:p>
    <w:p w:rsidR="000051C5" w:rsidRPr="00D111BA" w:rsidRDefault="000051C5" w:rsidP="00503D0F">
      <w:pPr>
        <w:jc w:val="right"/>
        <w:rPr>
          <w:rFonts w:ascii="Arial" w:hAnsi="Arial" w:cs="Arial"/>
        </w:rPr>
      </w:pPr>
    </w:p>
    <w:sectPr w:rsidR="000051C5" w:rsidRPr="00D111BA" w:rsidSect="005D4406">
      <w:footerReference w:type="even" r:id="rId10"/>
      <w:footerReference w:type="default" r:id="rId11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59" w:rsidRDefault="00711859">
      <w:r>
        <w:separator/>
      </w:r>
    </w:p>
  </w:endnote>
  <w:endnote w:type="continuationSeparator" w:id="0">
    <w:p w:rsidR="00711859" w:rsidRDefault="0071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847C7E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847C7E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422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59" w:rsidRDefault="00711859">
      <w:r>
        <w:separator/>
      </w:r>
    </w:p>
  </w:footnote>
  <w:footnote w:type="continuationSeparator" w:id="0">
    <w:p w:rsidR="00711859" w:rsidRDefault="0071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624"/>
    <w:rsid w:val="00055705"/>
    <w:rsid w:val="0008603B"/>
    <w:rsid w:val="000B0FCE"/>
    <w:rsid w:val="000D4288"/>
    <w:rsid w:val="000F47D7"/>
    <w:rsid w:val="0014147B"/>
    <w:rsid w:val="00152C33"/>
    <w:rsid w:val="00165074"/>
    <w:rsid w:val="001964B9"/>
    <w:rsid w:val="00205055"/>
    <w:rsid w:val="00224222"/>
    <w:rsid w:val="00242B82"/>
    <w:rsid w:val="00310388"/>
    <w:rsid w:val="00316AC3"/>
    <w:rsid w:val="003A04E0"/>
    <w:rsid w:val="003C51F3"/>
    <w:rsid w:val="003D5A93"/>
    <w:rsid w:val="003F4CBB"/>
    <w:rsid w:val="00410906"/>
    <w:rsid w:val="00431083"/>
    <w:rsid w:val="004A26DB"/>
    <w:rsid w:val="004C18CF"/>
    <w:rsid w:val="004C28E5"/>
    <w:rsid w:val="004E1006"/>
    <w:rsid w:val="00503D0F"/>
    <w:rsid w:val="0058736C"/>
    <w:rsid w:val="00596B08"/>
    <w:rsid w:val="005C0B66"/>
    <w:rsid w:val="005D4406"/>
    <w:rsid w:val="005E1EC0"/>
    <w:rsid w:val="00656A4A"/>
    <w:rsid w:val="006759AD"/>
    <w:rsid w:val="00684330"/>
    <w:rsid w:val="006C1C20"/>
    <w:rsid w:val="006C6BF4"/>
    <w:rsid w:val="006E4E3B"/>
    <w:rsid w:val="006F7FCF"/>
    <w:rsid w:val="007037CF"/>
    <w:rsid w:val="00711859"/>
    <w:rsid w:val="00750262"/>
    <w:rsid w:val="00773FD3"/>
    <w:rsid w:val="007B78B2"/>
    <w:rsid w:val="007E5AA8"/>
    <w:rsid w:val="00802182"/>
    <w:rsid w:val="008022B5"/>
    <w:rsid w:val="00813BEF"/>
    <w:rsid w:val="00847C7E"/>
    <w:rsid w:val="00870640"/>
    <w:rsid w:val="008C7055"/>
    <w:rsid w:val="008C7AA9"/>
    <w:rsid w:val="008D25D1"/>
    <w:rsid w:val="00926C53"/>
    <w:rsid w:val="00947BCD"/>
    <w:rsid w:val="00967E1E"/>
    <w:rsid w:val="00970582"/>
    <w:rsid w:val="00975AD7"/>
    <w:rsid w:val="0099080D"/>
    <w:rsid w:val="0099330B"/>
    <w:rsid w:val="009A746B"/>
    <w:rsid w:val="009B381C"/>
    <w:rsid w:val="009C7617"/>
    <w:rsid w:val="009E5F49"/>
    <w:rsid w:val="00A14561"/>
    <w:rsid w:val="00A14D9C"/>
    <w:rsid w:val="00A15634"/>
    <w:rsid w:val="00A31E69"/>
    <w:rsid w:val="00A443C9"/>
    <w:rsid w:val="00A52DD2"/>
    <w:rsid w:val="00A64049"/>
    <w:rsid w:val="00A65CED"/>
    <w:rsid w:val="00A761C9"/>
    <w:rsid w:val="00AC76AB"/>
    <w:rsid w:val="00B1223D"/>
    <w:rsid w:val="00B256DD"/>
    <w:rsid w:val="00B3197E"/>
    <w:rsid w:val="00B54C5C"/>
    <w:rsid w:val="00BC30D3"/>
    <w:rsid w:val="00BE689A"/>
    <w:rsid w:val="00BF688B"/>
    <w:rsid w:val="00C24395"/>
    <w:rsid w:val="00C2727F"/>
    <w:rsid w:val="00C67720"/>
    <w:rsid w:val="00C861EC"/>
    <w:rsid w:val="00CB527D"/>
    <w:rsid w:val="00CD2B19"/>
    <w:rsid w:val="00CE6D3C"/>
    <w:rsid w:val="00CF517E"/>
    <w:rsid w:val="00CF703B"/>
    <w:rsid w:val="00D111BA"/>
    <w:rsid w:val="00DB2E81"/>
    <w:rsid w:val="00DB4684"/>
    <w:rsid w:val="00DB76F9"/>
    <w:rsid w:val="00DC51F2"/>
    <w:rsid w:val="00DF3C6B"/>
    <w:rsid w:val="00E25790"/>
    <w:rsid w:val="00E259EC"/>
    <w:rsid w:val="00E82767"/>
    <w:rsid w:val="00F31FFD"/>
    <w:rsid w:val="00F337FB"/>
    <w:rsid w:val="00F610C0"/>
    <w:rsid w:val="00F737D2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CE10EA-F273-45B9-A3C8-F523928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B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3F4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4C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F3C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F3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3C6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F3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F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ncki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8489-00AB-4D83-8A0D-0ED914BB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4991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2</cp:revision>
  <cp:lastPrinted>2017-10-05T09:05:00Z</cp:lastPrinted>
  <dcterms:created xsi:type="dcterms:W3CDTF">2018-07-25T05:54:00Z</dcterms:created>
  <dcterms:modified xsi:type="dcterms:W3CDTF">2018-07-25T05:54:00Z</dcterms:modified>
</cp:coreProperties>
</file>