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3E" w:rsidRDefault="0065323E" w:rsidP="00022033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</w:t>
      </w:r>
      <w:r w:rsidR="00C37509">
        <w:rPr>
          <w:rFonts w:cstheme="minorHAnsi"/>
          <w:sz w:val="20"/>
          <w:szCs w:val="20"/>
        </w:rPr>
        <w:t xml:space="preserve">: </w:t>
      </w:r>
      <w:r w:rsidRPr="00E33F1B">
        <w:rPr>
          <w:rFonts w:cstheme="minorHAnsi"/>
          <w:sz w:val="20"/>
          <w:szCs w:val="20"/>
        </w:rPr>
        <w:t>………………………………………………………</w:t>
      </w:r>
      <w:r w:rsidR="00C37509">
        <w:rPr>
          <w:rFonts w:cstheme="minorHAnsi"/>
          <w:sz w:val="20"/>
          <w:szCs w:val="20"/>
        </w:rPr>
        <w:t>tel. ……………..</w:t>
      </w:r>
      <w:r w:rsidRPr="00E33F1B">
        <w:rPr>
          <w:rFonts w:cstheme="minorHAnsi"/>
          <w:sz w:val="20"/>
          <w:szCs w:val="20"/>
        </w:rPr>
        <w:t>………..</w:t>
      </w:r>
      <w:r w:rsidR="00C37509">
        <w:rPr>
          <w:rFonts w:cstheme="minorHAnsi"/>
          <w:sz w:val="20"/>
          <w:szCs w:val="20"/>
        </w:rPr>
        <w:t>, e-mail: ……………………………………..</w:t>
      </w:r>
    </w:p>
    <w:p w:rsidR="00022033" w:rsidRPr="00E33F1B" w:rsidRDefault="00022033" w:rsidP="00C375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 xml:space="preserve">Przedmiot zamówienia: </w:t>
      </w:r>
      <w:r w:rsidR="00C37509">
        <w:rPr>
          <w:rFonts w:cstheme="minorHAnsi"/>
          <w:b/>
          <w:sz w:val="20"/>
          <w:szCs w:val="20"/>
        </w:rPr>
        <w:t>Komora laminarna II klasy bezpieczeństwa z opcją elektrycznej regulacji wysokości blatu roboczego.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662"/>
        <w:gridCol w:w="3431"/>
        <w:gridCol w:w="992"/>
      </w:tblGrid>
      <w:tr w:rsidR="00022033" w:rsidRPr="00E33F1B" w:rsidTr="000257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OPIS oraz punktacja parametrów i wymagań</w:t>
            </w: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0A2" w:rsidRPr="00E33F1B" w:rsidRDefault="00022033" w:rsidP="00004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Spełnienie wymogu (TAK/NIE)</w:t>
            </w: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022033" w:rsidRPr="00E33F1B" w:rsidTr="00711C10">
        <w:trPr>
          <w:trHeight w:val="13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Komora laminarna II klasy bezpieczeństwa z opcją elektrycznej regulacji wysokości blatu roboczego o następujących parametrach: </w:t>
            </w: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przepływ laminarny powietrza: pionowy, w zakresie 0,25-0,50m/s;</w:t>
            </w: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wymiary zewnętrzne komory nie większe niż 1340x800 (szerokość x głębokość);</w:t>
            </w: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przestrzeń robocza min. 1250 x 645 mm (szerokość x głębokość);</w:t>
            </w: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wnętrze obszaru roboczego wykonanie ze stali nierdzewnej;</w:t>
            </w: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powierzchnia robocza dzielona na 2 płyty ze stali nierdzewnej;</w:t>
            </w: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elektryczna regulacja wysokości blatu roboczego w zakresie 99-119 cm;</w:t>
            </w: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możliwość podniesienia szyby frontowej podczas pracy w zakresie min. 20-25 cm;</w:t>
            </w: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filtr </w:t>
            </w:r>
            <w:proofErr w:type="spellStart"/>
            <w:r>
              <w:rPr>
                <w:rFonts w:cstheme="minorHAnsi"/>
                <w:sz w:val="20"/>
                <w:szCs w:val="20"/>
              </w:rPr>
              <w:t>Hepa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główny i wylotowy klasy H14;</w:t>
            </w: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lampa UV o mocy 30 WAT;</w:t>
            </w: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oświetlenie białe LED;</w:t>
            </w:r>
          </w:p>
          <w:p w:rsidR="00711C10" w:rsidRDefault="00711C10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min. 2 gniazda elektryczne wewnątrz komory;</w:t>
            </w: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panel sterujący z dotykowym wyświetlaczem w języku polskim;</w:t>
            </w: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podstawa/stelaż na kółkach;</w:t>
            </w: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komora musi posiadać certyfikat bezpieczeństwa mikrobiologicznego PN-EN 12469TUV, deklarację zgodności CE oraz certyfikat ISO 9001.</w:t>
            </w: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22033" w:rsidRPr="00C37509" w:rsidRDefault="00022033" w:rsidP="00C375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819" w:rsidRDefault="00C33819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C33819" w:rsidRDefault="00C33819" w:rsidP="00C33819">
            <w:pPr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3819">
            <w:pPr>
              <w:tabs>
                <w:tab w:val="left" w:pos="915"/>
              </w:tabs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tabs>
                <w:tab w:val="left" w:pos="91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  <w:p w:rsidR="00C37509" w:rsidRDefault="00C37509" w:rsidP="00C37509">
            <w:pPr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  <w:p w:rsidR="00C37509" w:rsidRDefault="00C37509" w:rsidP="00C37509">
            <w:pPr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  <w:p w:rsidR="00C37509" w:rsidRDefault="00C37509" w:rsidP="00C37509">
            <w:pPr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  <w:p w:rsidR="00C37509" w:rsidRDefault="00C37509" w:rsidP="00C37509">
            <w:pPr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  <w:p w:rsidR="00C37509" w:rsidRDefault="00C37509" w:rsidP="00C37509">
            <w:pPr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  <w:p w:rsidR="00C37509" w:rsidRDefault="00C37509" w:rsidP="00C3750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 xml:space="preserve"> (TAK/NIE)</w:t>
            </w:r>
          </w:p>
          <w:p w:rsidR="00C37509" w:rsidRDefault="00C37509" w:rsidP="00C3750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  <w:p w:rsidR="00C37509" w:rsidRDefault="00C37509" w:rsidP="00C375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  <w:p w:rsidR="00C37509" w:rsidRDefault="00C37509" w:rsidP="00711C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  <w:p w:rsidR="00711C10" w:rsidRDefault="00711C10" w:rsidP="00C3750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  <w:p w:rsidR="00711C10" w:rsidRDefault="00711C10" w:rsidP="00C3750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  <w:p w:rsidR="00711C10" w:rsidRDefault="00711C10" w:rsidP="00C3750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  <w:p w:rsidR="00C37509" w:rsidRDefault="00C37509" w:rsidP="00C3750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  <w:p w:rsidR="00C37509" w:rsidRDefault="00C37509" w:rsidP="00C375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  <w:p w:rsidR="00022033" w:rsidRPr="00C37509" w:rsidRDefault="00022033" w:rsidP="00C37509">
            <w:pPr>
              <w:tabs>
                <w:tab w:val="left" w:pos="109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40A2" w:rsidRPr="00E33F1B" w:rsidTr="000257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Default="00C33819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</w:t>
            </w:r>
            <w:r w:rsidR="000040A2"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509" w:rsidRDefault="001D5EBB" w:rsidP="001D5EB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 xml:space="preserve">W cenie zamówienia (dostawa, </w:t>
            </w:r>
            <w:r w:rsidR="004565BF">
              <w:rPr>
                <w:rFonts w:cstheme="minorHAnsi"/>
                <w:sz w:val="20"/>
                <w:szCs w:val="20"/>
              </w:rPr>
              <w:t xml:space="preserve">wniesienie, montaż </w:t>
            </w:r>
            <w:r>
              <w:rPr>
                <w:rFonts w:cstheme="minorHAnsi"/>
                <w:sz w:val="20"/>
                <w:szCs w:val="20"/>
              </w:rPr>
              <w:t xml:space="preserve">i szkolenie – w terminie uzgodnionym z Zamawiającym)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5BF" w:rsidRDefault="004565BF" w:rsidP="004565B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565BF" w:rsidRDefault="004565BF" w:rsidP="004565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D1465" w:rsidRPr="00E33F1B" w:rsidTr="006D1465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1465" w:rsidRDefault="006D1465" w:rsidP="00561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1465" w:rsidRPr="006D1465" w:rsidRDefault="004565BF" w:rsidP="005612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 xml:space="preserve">Gwarancja </w:t>
            </w:r>
            <w:r>
              <w:rPr>
                <w:rFonts w:cstheme="minorHAnsi"/>
                <w:sz w:val="20"/>
                <w:szCs w:val="20"/>
              </w:rPr>
              <w:t>min. 36 miesięcy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EBB" w:rsidRDefault="001D5EBB" w:rsidP="001D5E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  <w:p w:rsidR="006D1465" w:rsidRPr="00E33F1B" w:rsidRDefault="006D1465" w:rsidP="00561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1465" w:rsidRPr="00E33F1B" w:rsidRDefault="006D1465" w:rsidP="00561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4565BF" w:rsidRDefault="004565BF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D5EB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565BF">
        <w:rPr>
          <w:rFonts w:cstheme="minorHAnsi"/>
          <w:color w:val="000000"/>
          <w:sz w:val="20"/>
          <w:szCs w:val="20"/>
        </w:rPr>
        <w:t>Cena netto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Pr="004565BF">
        <w:rPr>
          <w:rFonts w:cstheme="minorHAnsi"/>
          <w:color w:val="000000"/>
          <w:sz w:val="20"/>
          <w:szCs w:val="20"/>
        </w:rPr>
        <w:t>…………………………………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Pr="004565BF">
        <w:rPr>
          <w:rFonts w:cstheme="minorHAnsi"/>
          <w:color w:val="000000"/>
          <w:sz w:val="20"/>
          <w:szCs w:val="20"/>
        </w:rPr>
        <w:t>PLN,</w:t>
      </w:r>
    </w:p>
    <w:p w:rsidR="001D5EBB" w:rsidRDefault="001D5EBB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Podatek </w:t>
      </w:r>
      <w:r w:rsidR="00022033" w:rsidRPr="004565BF">
        <w:rPr>
          <w:rFonts w:cstheme="minorHAnsi"/>
          <w:color w:val="000000"/>
          <w:sz w:val="20"/>
          <w:szCs w:val="20"/>
        </w:rPr>
        <w:t xml:space="preserve"> ………..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="00022033" w:rsidRPr="004565BF">
        <w:rPr>
          <w:rFonts w:cstheme="minorHAnsi"/>
          <w:color w:val="000000"/>
          <w:sz w:val="20"/>
          <w:szCs w:val="20"/>
        </w:rPr>
        <w:t>%</w:t>
      </w:r>
      <w:r w:rsidR="004565BF">
        <w:rPr>
          <w:rFonts w:cstheme="minorHAnsi"/>
          <w:color w:val="000000"/>
          <w:sz w:val="20"/>
          <w:szCs w:val="20"/>
        </w:rPr>
        <w:t xml:space="preserve"> </w:t>
      </w:r>
      <w:r w:rsidR="00022033" w:rsidRPr="004565BF">
        <w:rPr>
          <w:rFonts w:cstheme="minorHAnsi"/>
          <w:color w:val="000000"/>
          <w:sz w:val="20"/>
          <w:szCs w:val="20"/>
        </w:rPr>
        <w:t>VAT</w:t>
      </w:r>
      <w:r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cstheme="minorHAnsi"/>
          <w:color w:val="000000"/>
          <w:sz w:val="20"/>
          <w:szCs w:val="20"/>
        </w:rPr>
        <w:t>tj</w:t>
      </w:r>
      <w:proofErr w:type="spellEnd"/>
      <w:r>
        <w:rPr>
          <w:rFonts w:cstheme="minorHAnsi"/>
          <w:color w:val="000000"/>
          <w:sz w:val="20"/>
          <w:szCs w:val="20"/>
        </w:rPr>
        <w:t>………………………..</w:t>
      </w:r>
      <w:proofErr w:type="spellStart"/>
      <w:r>
        <w:rPr>
          <w:rFonts w:cstheme="minorHAnsi"/>
          <w:color w:val="000000"/>
          <w:sz w:val="20"/>
          <w:szCs w:val="20"/>
        </w:rPr>
        <w:t>PLn</w:t>
      </w:r>
      <w:proofErr w:type="spellEnd"/>
    </w:p>
    <w:p w:rsidR="00022033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</w:t>
      </w:r>
      <w:r w:rsidR="00D543FD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brutto</w:t>
      </w:r>
      <w:r w:rsidR="00D543FD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…………………</w:t>
      </w:r>
      <w:r w:rsidR="00D543FD">
        <w:rPr>
          <w:rFonts w:cstheme="minorHAnsi"/>
          <w:color w:val="000000"/>
          <w:sz w:val="20"/>
          <w:szCs w:val="20"/>
        </w:rPr>
        <w:t>.</w:t>
      </w:r>
      <w:r w:rsidRPr="00E33F1B">
        <w:rPr>
          <w:rFonts w:cstheme="minorHAnsi"/>
          <w:color w:val="000000"/>
          <w:sz w:val="20"/>
          <w:szCs w:val="20"/>
        </w:rPr>
        <w:t>……</w:t>
      </w:r>
      <w:r w:rsidR="004565BF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PLN</w:t>
      </w:r>
    </w:p>
    <w:p w:rsidR="00D543FD" w:rsidRDefault="00D543FD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D5EBB" w:rsidRPr="00E33F1B" w:rsidRDefault="001D5EBB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Termin realizacji zamówienia ……………</w:t>
      </w:r>
      <w:r w:rsidR="001D5EBB">
        <w:rPr>
          <w:rFonts w:cstheme="minorHAnsi"/>
          <w:color w:val="000000"/>
          <w:sz w:val="20"/>
          <w:szCs w:val="20"/>
        </w:rPr>
        <w:t>tygodni od daty zawarcia umowy (maksimum 8 tygodni)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C33819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="00022033"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="00022033"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 w:rsidR="004565BF">
        <w:rPr>
          <w:rFonts w:cstheme="minorHAnsi"/>
          <w:sz w:val="20"/>
          <w:szCs w:val="20"/>
        </w:rPr>
        <w:t>.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45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 xml:space="preserve">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  <w:t xml:space="preserve"> </w:t>
      </w:r>
      <w:r w:rsidR="004565BF">
        <w:rPr>
          <w:rFonts w:cstheme="minorHAnsi"/>
          <w:color w:val="000000"/>
          <w:sz w:val="20"/>
          <w:szCs w:val="20"/>
        </w:rPr>
        <w:t xml:space="preserve">                              </w:t>
      </w:r>
      <w:r w:rsidR="00C33819">
        <w:rPr>
          <w:rFonts w:cstheme="minorHAnsi"/>
          <w:color w:val="000000"/>
          <w:sz w:val="20"/>
          <w:szCs w:val="20"/>
        </w:rPr>
        <w:t>……………………………………………</w:t>
      </w:r>
    </w:p>
    <w:p w:rsidR="00022033" w:rsidRPr="00E33F1B" w:rsidRDefault="00022033" w:rsidP="004565BF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>Podpis i pieczęć Wykonawcy</w:t>
      </w: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Theme="minorHAnsi" w:hAnsiTheme="minorHAnsi" w:cstheme="minorHAnsi"/>
          <w:color w:val="365F91"/>
          <w:lang w:val="it-IT"/>
        </w:rPr>
      </w:pPr>
      <w:r w:rsidRPr="00E33F1B">
        <w:rPr>
          <w:rFonts w:asciiTheme="minorHAnsi" w:hAnsiTheme="minorHAnsi" w:cstheme="minorHAnsi"/>
          <w:color w:val="365F91"/>
        </w:rPr>
        <w:t>Pasteura 3, 02-093 Warszawa, tel</w:t>
      </w:r>
      <w:r w:rsidR="004565BF">
        <w:rPr>
          <w:rFonts w:asciiTheme="minorHAnsi" w:hAnsiTheme="minorHAnsi" w:cstheme="minorHAnsi"/>
          <w:color w:val="365F91"/>
        </w:rPr>
        <w:t>.</w:t>
      </w:r>
      <w:r w:rsidRPr="00E33F1B">
        <w:rPr>
          <w:rFonts w:asciiTheme="minorHAnsi" w:hAnsiTheme="minorHAnsi" w:cstheme="minorHAnsi"/>
          <w:color w:val="365F91"/>
        </w:rPr>
        <w:t>: (48-22)</w:t>
      </w:r>
      <w:r w:rsidR="00681D49">
        <w:rPr>
          <w:rFonts w:asciiTheme="minorHAnsi" w:hAnsiTheme="minorHAnsi" w:cstheme="minorHAnsi"/>
          <w:color w:val="365F91"/>
          <w:lang w:val="de-DE"/>
        </w:rPr>
        <w:t xml:space="preserve"> 589 2</w:t>
      </w:r>
      <w:r w:rsidR="00C33819">
        <w:rPr>
          <w:rFonts w:asciiTheme="minorHAnsi" w:hAnsiTheme="minorHAnsi" w:cstheme="minorHAnsi"/>
          <w:color w:val="365F91"/>
          <w:lang w:val="de-DE"/>
        </w:rPr>
        <w:t>223</w:t>
      </w:r>
      <w:r w:rsidR="00B6357F">
        <w:rPr>
          <w:rFonts w:asciiTheme="minorHAnsi" w:hAnsiTheme="minorHAnsi" w:cstheme="minorHAnsi"/>
          <w:color w:val="365F91"/>
        </w:rPr>
        <w:t>;</w:t>
      </w:r>
      <w:r w:rsidRPr="00E33F1B">
        <w:rPr>
          <w:rFonts w:asciiTheme="minorHAnsi" w:hAnsiTheme="minorHAnsi" w:cstheme="minorHAnsi"/>
          <w:color w:val="365F91"/>
        </w:rPr>
        <w:t xml:space="preserve"> </w:t>
      </w:r>
      <w:r w:rsidR="00681D49"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C33819">
        <w:rPr>
          <w:rFonts w:asciiTheme="minorHAnsi" w:hAnsiTheme="minorHAnsi" w:cstheme="minorHAnsi"/>
          <w:color w:val="365F91"/>
          <w:lang w:val="it-IT"/>
        </w:rPr>
        <w:t>b</w:t>
      </w:r>
      <w:r w:rsidR="00681D49">
        <w:rPr>
          <w:rFonts w:asciiTheme="minorHAnsi" w:hAnsiTheme="minorHAnsi" w:cstheme="minorHAnsi"/>
          <w:color w:val="365F91"/>
          <w:lang w:val="it-IT"/>
        </w:rPr>
        <w:t>.</w:t>
      </w:r>
      <w:r w:rsidR="00C33819">
        <w:rPr>
          <w:rFonts w:asciiTheme="minorHAnsi" w:hAnsiTheme="minorHAnsi" w:cstheme="minorHAnsi"/>
          <w:color w:val="365F91"/>
          <w:lang w:val="it-IT"/>
        </w:rPr>
        <w:t>kaza</w:t>
      </w:r>
      <w:r w:rsidRPr="00E33F1B">
        <w:rPr>
          <w:rFonts w:asciiTheme="minorHAnsi" w:hAnsiTheme="minorHAnsi" w:cstheme="minorHAnsi"/>
          <w:color w:val="365F91"/>
          <w:lang w:val="it-IT"/>
        </w:rPr>
        <w:t>@nencki.</w:t>
      </w:r>
      <w:r w:rsidR="004565BF">
        <w:rPr>
          <w:rFonts w:asciiTheme="minorHAnsi" w:hAnsiTheme="minorHAnsi" w:cstheme="minorHAnsi"/>
          <w:color w:val="365F91"/>
          <w:lang w:val="it-IT"/>
        </w:rPr>
        <w:t>edu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.pl; </w:t>
      </w:r>
      <w:hyperlink r:id="rId5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Sect="00711C10">
      <w:pgSz w:w="11906" w:h="16838"/>
      <w:pgMar w:top="1135" w:right="1440" w:bottom="1440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40A2"/>
    <w:rsid w:val="00022033"/>
    <w:rsid w:val="00025784"/>
    <w:rsid w:val="00092BB7"/>
    <w:rsid w:val="001B693D"/>
    <w:rsid w:val="001C1619"/>
    <w:rsid w:val="001D5EBB"/>
    <w:rsid w:val="001F4965"/>
    <w:rsid w:val="002329A0"/>
    <w:rsid w:val="00277B05"/>
    <w:rsid w:val="002B1283"/>
    <w:rsid w:val="002F36F0"/>
    <w:rsid w:val="002F5B99"/>
    <w:rsid w:val="00357E00"/>
    <w:rsid w:val="004565BF"/>
    <w:rsid w:val="00473FBD"/>
    <w:rsid w:val="004962BA"/>
    <w:rsid w:val="005523CA"/>
    <w:rsid w:val="0065323E"/>
    <w:rsid w:val="00681D49"/>
    <w:rsid w:val="006D1465"/>
    <w:rsid w:val="00711C10"/>
    <w:rsid w:val="00A67081"/>
    <w:rsid w:val="00A70E5D"/>
    <w:rsid w:val="00B6357F"/>
    <w:rsid w:val="00C33819"/>
    <w:rsid w:val="00C37509"/>
    <w:rsid w:val="00CD57CE"/>
    <w:rsid w:val="00D30D79"/>
    <w:rsid w:val="00D543FD"/>
    <w:rsid w:val="00D74DA9"/>
    <w:rsid w:val="00D97CBD"/>
    <w:rsid w:val="00DC127E"/>
    <w:rsid w:val="00DC7A1A"/>
    <w:rsid w:val="00E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43D4E-9DF8-4CE3-8170-535F7A23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ncki.gov.pl_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2</cp:revision>
  <cp:lastPrinted>2019-09-18T14:25:00Z</cp:lastPrinted>
  <dcterms:created xsi:type="dcterms:W3CDTF">2020-01-17T11:00:00Z</dcterms:created>
  <dcterms:modified xsi:type="dcterms:W3CDTF">2020-01-17T11:00:00Z</dcterms:modified>
</cp:coreProperties>
</file>