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B46" w:rsidRDefault="00367B46" w:rsidP="007A56ED">
      <w:pPr>
        <w:tabs>
          <w:tab w:val="left" w:pos="5954"/>
        </w:tabs>
        <w:spacing w:after="0" w:line="240" w:lineRule="auto"/>
        <w:rPr>
          <w:rFonts w:eastAsia="Calibri" w:cstheme="minorHAnsi"/>
          <w:color w:val="000000"/>
          <w:spacing w:val="-2"/>
        </w:rPr>
      </w:pPr>
    </w:p>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66EA2" w:rsidRDefault="00366EA2" w:rsidP="00366EA2">
      <w:pPr>
        <w:spacing w:after="0" w:line="240" w:lineRule="auto"/>
        <w:jc w:val="both"/>
        <w:rPr>
          <w:rFonts w:cs="Calibri"/>
          <w:bCs/>
          <w:color w:val="000000"/>
          <w:spacing w:val="-2"/>
        </w:rPr>
      </w:pPr>
      <w:r>
        <w:rPr>
          <w:rFonts w:cs="Calibri"/>
          <w:color w:val="000000"/>
          <w:spacing w:val="-2"/>
        </w:rPr>
        <w:t>Umowa została zawarta zgodnie z przepisami ustawy z dnia 11 września 2019 roku</w:t>
      </w:r>
      <w:r>
        <w:rPr>
          <w:rFonts w:cs="Calibri"/>
          <w:bCs/>
          <w:color w:val="000000"/>
          <w:spacing w:val="-2"/>
        </w:rPr>
        <w:t xml:space="preserve"> (Dz. U. z 2019 r. poz. 2019 ze zm.) -  </w:t>
      </w:r>
      <w:r>
        <w:rPr>
          <w:rFonts w:cs="Calibri"/>
          <w:color w:val="000000"/>
          <w:spacing w:val="-2"/>
        </w:rPr>
        <w:t>art. 11.5.1 ustawy - Prawo  zamówień publicznych.</w:t>
      </w:r>
    </w:p>
    <w:p w:rsidR="003B2B65" w:rsidRDefault="003B2B65" w:rsidP="003B2B65">
      <w:pPr>
        <w:spacing w:after="0" w:line="240" w:lineRule="auto"/>
        <w:jc w:val="both"/>
        <w:rPr>
          <w:rFonts w:eastAsia="Calibri" w:cs="Calibri"/>
          <w:color w:val="000000"/>
          <w:spacing w:val="-2"/>
        </w:rPr>
      </w:pPr>
      <w:bookmarkStart w:id="0" w:name="_GoBack"/>
      <w:bookmarkEnd w:id="0"/>
      <w:r w:rsidRPr="00A67A03">
        <w:rPr>
          <w:rFonts w:cs="Calibri"/>
          <w:color w:val="000000"/>
          <w:spacing w:val="-2"/>
        </w:rPr>
        <w:t>finansowanie</w:t>
      </w:r>
      <w:r w:rsidR="00A67A03">
        <w:rPr>
          <w:rFonts w:cs="Calibri"/>
          <w:color w:val="000000"/>
          <w:spacing w:val="-2"/>
        </w:rPr>
        <w:t>:</w:t>
      </w:r>
      <w:r w:rsidRPr="00A67A03">
        <w:rPr>
          <w:rFonts w:cs="Calibri"/>
          <w:color w:val="000000"/>
          <w:spacing w:val="-2"/>
        </w:rPr>
        <w:t xml:space="preserve"> </w:t>
      </w:r>
      <w:r w:rsidR="000C5972" w:rsidRPr="00A67A03">
        <w:rPr>
          <w:rFonts w:cs="Calibri"/>
          <w:color w:val="000000"/>
          <w:spacing w:val="-2"/>
        </w:rPr>
        <w:t xml:space="preserve"> </w:t>
      </w:r>
      <w:r w:rsidR="0048126A">
        <w:rPr>
          <w:rFonts w:cs="Arial"/>
          <w:color w:val="222222"/>
          <w:shd w:val="clear" w:color="auto" w:fill="FFFFFF"/>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A67A03">
        <w:rPr>
          <w:rFonts w:eastAsia="Calibri" w:cstheme="minorHAnsi"/>
          <w:color w:val="000000"/>
          <w:spacing w:val="-2"/>
        </w:rPr>
        <w:t xml:space="preserve"> zobowiązuje się do dostawy i wniesienia przedmiotu umowy.</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367B46" w:rsidRDefault="00367B46" w:rsidP="00A13921">
      <w:pPr>
        <w:tabs>
          <w:tab w:val="left" w:pos="426"/>
        </w:tabs>
        <w:spacing w:after="0" w:line="240" w:lineRule="auto"/>
        <w:ind w:left="426" w:hanging="426"/>
        <w:jc w:val="both"/>
        <w:rPr>
          <w:rFonts w:cstheme="minorHAnsi"/>
          <w:color w:val="000000"/>
          <w:spacing w:val="-1"/>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FC06AA"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00FC06AA" w:rsidRPr="00FC06AA">
        <w:rPr>
          <w:rFonts w:ascii="Calibri" w:hAnsi="Calibri" w:cs="Arial"/>
          <w:color w:val="222222"/>
          <w:sz w:val="22"/>
          <w:szCs w:val="22"/>
        </w:rPr>
        <w:t>………….. </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potwierdza, iż wskazany przez niego rachunek bankowy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potwierdza, iż wskazany rachunek bankowy na wystawionej do niniejszej umowy fakturze lub innym dokumencie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zobowiązuje się powiadomić w ciągu 24 godzin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 przypadku, gdyby rachunek bankowy nie został uwidoczniony w Wykazie,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Wstrzymanie płatności, o którym mowa w ustępie powyższym nie wywoła żadnych negatywnych konsekwencji dla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w tym w szczególności nie powstanie obowiązek zapłacenia odsetek od zaległości lub kar umownych na rzecz </w:t>
      </w:r>
      <w:r w:rsidR="00FC06AA">
        <w:rPr>
          <w:rFonts w:ascii="Calibri" w:hAnsi="Calibri" w:cs="Arial"/>
          <w:color w:val="222222"/>
          <w:sz w:val="22"/>
          <w:szCs w:val="22"/>
        </w:rPr>
        <w:t>Sprzedającego</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FC06AA" w:rsidRPr="00FC06AA">
        <w:rPr>
          <w:rFonts w:ascii="Calibri" w:hAnsi="Calibri" w:cs="Arial"/>
          <w:color w:val="222222"/>
          <w:sz w:val="22"/>
          <w:szCs w:val="22"/>
        </w:rPr>
        <w:t> </w:t>
      </w:r>
    </w:p>
    <w:p w:rsidR="00454047" w:rsidRPr="00792587" w:rsidRDefault="00C721D9"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FC06AA">
        <w:rPr>
          <w:rFonts w:cs="Arial"/>
          <w:color w:val="222222"/>
          <w:shd w:val="clear" w:color="auto" w:fill="FFFFFF"/>
        </w:rPr>
        <w:t>.</w:t>
      </w:r>
      <w:r w:rsidR="00FC06AA">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48126A">
        <w:rPr>
          <w:rFonts w:eastAsia="Calibri" w:cstheme="minorHAnsi"/>
          <w:color w:val="000000"/>
          <w:spacing w:val="-2"/>
        </w:rPr>
        <w:t>21</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reakcję serwisu w czasie do </w:t>
      </w:r>
      <w:r w:rsidR="0048126A">
        <w:rPr>
          <w:rFonts w:eastAsia="Calibri" w:cstheme="minorHAnsi"/>
          <w:color w:val="000000"/>
          <w:spacing w:val="-2"/>
        </w:rPr>
        <w:t xml:space="preserve">2 dni </w:t>
      </w:r>
      <w:r w:rsidRPr="00C47CBC">
        <w:rPr>
          <w:rFonts w:eastAsia="Calibri" w:cstheme="minorHAnsi"/>
          <w:color w:val="000000"/>
          <w:spacing w:val="-2"/>
        </w:rPr>
        <w:t>(dni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48126A">
        <w:rPr>
          <w:rFonts w:eastAsia="Calibri" w:cstheme="minorHAnsi"/>
          <w:spacing w:val="-2"/>
        </w:rPr>
        <w:t>,</w:t>
      </w:r>
    </w:p>
    <w:p w:rsidR="0048126A" w:rsidRDefault="0048126A" w:rsidP="00FD2F50">
      <w:pPr>
        <w:tabs>
          <w:tab w:val="left" w:pos="426"/>
        </w:tabs>
        <w:spacing w:after="0" w:line="240" w:lineRule="auto"/>
        <w:ind w:left="426" w:hanging="426"/>
        <w:jc w:val="both"/>
        <w:rPr>
          <w:rFonts w:eastAsia="Calibri" w:cstheme="minorHAnsi"/>
          <w:spacing w:val="-2"/>
        </w:rPr>
      </w:pPr>
      <w:r>
        <w:rPr>
          <w:rFonts w:eastAsia="Calibri" w:cstheme="minorHAnsi"/>
          <w:spacing w:val="-2"/>
        </w:rPr>
        <w:t>-</w:t>
      </w:r>
      <w:r>
        <w:rPr>
          <w:rFonts w:eastAsia="Calibri" w:cstheme="minorHAnsi"/>
          <w:spacing w:val="-2"/>
        </w:rPr>
        <w:tab/>
      </w:r>
      <w:r w:rsidR="00381D63">
        <w:rPr>
          <w:rFonts w:eastAsia="Calibri" w:cstheme="minorHAnsi"/>
          <w:spacing w:val="-2"/>
        </w:rPr>
        <w:t>obsługę serwisanta, dojazd oraz wszystkie części niezbędne do naprawy urządzenia.</w:t>
      </w:r>
    </w:p>
    <w:p w:rsidR="00FD2F50" w:rsidRDefault="002822FE"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381D63">
        <w:rPr>
          <w:rFonts w:eastAsia="Calibri" w:cstheme="minorHAnsi"/>
          <w:color w:val="000000"/>
          <w:spacing w:val="-2"/>
        </w:rPr>
        <w:t>, wniesieniu</w:t>
      </w:r>
      <w:r w:rsidR="00873383">
        <w:rPr>
          <w:rFonts w:eastAsia="Calibri" w:cstheme="minorHAnsi"/>
          <w:color w:val="000000"/>
          <w:spacing w:val="-2"/>
        </w:rPr>
        <w:t xml:space="preserve"> towaru</w:t>
      </w:r>
      <w:r w:rsidR="003534C9">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2822FE">
        <w:rPr>
          <w:rFonts w:eastAsia="Calibri" w:cstheme="minorHAnsi"/>
          <w:color w:val="000000"/>
          <w:spacing w:val="-2"/>
        </w:rPr>
        <w:t xml:space="preserve">, wniesienia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2822FE" w:rsidRDefault="002822FE" w:rsidP="007A1CC7">
      <w:pPr>
        <w:spacing w:after="0" w:line="240" w:lineRule="auto"/>
        <w:jc w:val="both"/>
        <w:rPr>
          <w:b/>
        </w:rPr>
      </w:pPr>
    </w:p>
    <w:p w:rsidR="002822FE" w:rsidRDefault="002822FE" w:rsidP="007A1CC7">
      <w:pPr>
        <w:spacing w:after="0" w:line="240" w:lineRule="auto"/>
        <w:jc w:val="both"/>
        <w:rPr>
          <w:b/>
        </w:rPr>
      </w:pPr>
    </w:p>
    <w:p w:rsidR="007A1CC7" w:rsidRPr="00A60CF3" w:rsidRDefault="007A1CC7" w:rsidP="007A1CC7">
      <w:pPr>
        <w:spacing w:after="0" w:line="240" w:lineRule="auto"/>
        <w:jc w:val="both"/>
        <w:rPr>
          <w:b/>
        </w:rPr>
      </w:pPr>
      <w:r w:rsidRPr="00A60CF3">
        <w:rPr>
          <w:b/>
        </w:rPr>
        <w:t>Załącznik</w:t>
      </w:r>
      <w:r>
        <w:rPr>
          <w:b/>
        </w:rPr>
        <w:t xml:space="preserve"> nr 2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9"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0" w:history="1">
        <w:r w:rsidRPr="00063A7F">
          <w:rPr>
            <w:rStyle w:val="Hipercze"/>
          </w:rPr>
          <w:t>iod@nencki.gov.pl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7A1CC7" w:rsidRPr="00C47CBC" w:rsidRDefault="007A1CC7" w:rsidP="007D15F0">
      <w:pPr>
        <w:tabs>
          <w:tab w:val="left" w:pos="6521"/>
        </w:tabs>
        <w:spacing w:before="266" w:after="0" w:line="240" w:lineRule="auto"/>
        <w:ind w:left="426"/>
        <w:jc w:val="both"/>
        <w:rPr>
          <w:rFonts w:eastAsia="Calibri" w:cstheme="minorHAnsi"/>
          <w:b/>
          <w:spacing w:val="-2"/>
        </w:rPr>
      </w:pP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11"/>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4DA" w:rsidRDefault="002444DA" w:rsidP="00AC1CA8">
      <w:pPr>
        <w:spacing w:after="0" w:line="240" w:lineRule="auto"/>
      </w:pPr>
      <w:r>
        <w:separator/>
      </w:r>
    </w:p>
  </w:endnote>
  <w:endnote w:type="continuationSeparator" w:id="0">
    <w:p w:rsidR="002444DA" w:rsidRDefault="002444DA"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366EA2">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4DA" w:rsidRDefault="002444DA" w:rsidP="00AC1CA8">
      <w:pPr>
        <w:spacing w:after="0" w:line="240" w:lineRule="auto"/>
      </w:pPr>
      <w:r>
        <w:separator/>
      </w:r>
    </w:p>
  </w:footnote>
  <w:footnote w:type="continuationSeparator" w:id="0">
    <w:p w:rsidR="002444DA" w:rsidRDefault="002444DA"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7675600"/>
    <w:multiLevelType w:val="hybridMultilevel"/>
    <w:tmpl w:val="EEDC0660"/>
    <w:lvl w:ilvl="0" w:tplc="9962E452">
      <w:start w:val="1"/>
      <w:numFmt w:val="decimal"/>
      <w:lvlText w:val="%1)"/>
      <w:lvlJc w:val="left"/>
      <w:pPr>
        <w:ind w:left="720" w:hanging="360"/>
      </w:pPr>
      <w:rPr>
        <w:rFonts w:hint="default"/>
        <w:b w:val="0"/>
        <w:i w:val="0"/>
        <w:strike w:val="0"/>
        <w:dstrike w:val="0"/>
        <w:color w:val="000000"/>
        <w:sz w:val="20"/>
        <w:szCs w:val="20"/>
        <w:u w:val="none" w:color="000000"/>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33A32"/>
    <w:rsid w:val="00041CD4"/>
    <w:rsid w:val="00043DD5"/>
    <w:rsid w:val="00053726"/>
    <w:rsid w:val="000542CD"/>
    <w:rsid w:val="000613C2"/>
    <w:rsid w:val="00064CDB"/>
    <w:rsid w:val="000652E7"/>
    <w:rsid w:val="000717FA"/>
    <w:rsid w:val="00085650"/>
    <w:rsid w:val="00097DDA"/>
    <w:rsid w:val="000A3C91"/>
    <w:rsid w:val="000B5E7B"/>
    <w:rsid w:val="000C5972"/>
    <w:rsid w:val="000C6252"/>
    <w:rsid w:val="00101EC4"/>
    <w:rsid w:val="00111F85"/>
    <w:rsid w:val="00124967"/>
    <w:rsid w:val="001327B6"/>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4DA"/>
    <w:rsid w:val="00244DCA"/>
    <w:rsid w:val="002506B3"/>
    <w:rsid w:val="00251B70"/>
    <w:rsid w:val="0026606C"/>
    <w:rsid w:val="00266614"/>
    <w:rsid w:val="00266EDA"/>
    <w:rsid w:val="00267E57"/>
    <w:rsid w:val="00276E95"/>
    <w:rsid w:val="002822FE"/>
    <w:rsid w:val="00294F28"/>
    <w:rsid w:val="002A07B3"/>
    <w:rsid w:val="002A1E74"/>
    <w:rsid w:val="002A26DE"/>
    <w:rsid w:val="002B1F06"/>
    <w:rsid w:val="002B6F33"/>
    <w:rsid w:val="002D3177"/>
    <w:rsid w:val="002D3AD6"/>
    <w:rsid w:val="002E04EE"/>
    <w:rsid w:val="002F1409"/>
    <w:rsid w:val="00300A66"/>
    <w:rsid w:val="00305248"/>
    <w:rsid w:val="00306AD7"/>
    <w:rsid w:val="00320B4D"/>
    <w:rsid w:val="00326018"/>
    <w:rsid w:val="003368A4"/>
    <w:rsid w:val="00346857"/>
    <w:rsid w:val="003534C9"/>
    <w:rsid w:val="00355264"/>
    <w:rsid w:val="00366EA2"/>
    <w:rsid w:val="00367B46"/>
    <w:rsid w:val="00372663"/>
    <w:rsid w:val="00373785"/>
    <w:rsid w:val="00373977"/>
    <w:rsid w:val="003764D8"/>
    <w:rsid w:val="00380E31"/>
    <w:rsid w:val="00381D63"/>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8126A"/>
    <w:rsid w:val="00491598"/>
    <w:rsid w:val="004A38AF"/>
    <w:rsid w:val="004B26FD"/>
    <w:rsid w:val="004B564C"/>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174E"/>
    <w:rsid w:val="00B147F1"/>
    <w:rsid w:val="00B23579"/>
    <w:rsid w:val="00B254CE"/>
    <w:rsid w:val="00B26025"/>
    <w:rsid w:val="00B3105C"/>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709DF"/>
    <w:rsid w:val="00C71049"/>
    <w:rsid w:val="00C721D9"/>
    <w:rsid w:val="00C94479"/>
    <w:rsid w:val="00C95E7C"/>
    <w:rsid w:val="00C97416"/>
    <w:rsid w:val="00CB176B"/>
    <w:rsid w:val="00CB6434"/>
    <w:rsid w:val="00CC236F"/>
    <w:rsid w:val="00CC2D3B"/>
    <w:rsid w:val="00CC3961"/>
    <w:rsid w:val="00CD17E0"/>
    <w:rsid w:val="00CD4B1F"/>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aliases w:val="CW_Lista"/>
    <w:basedOn w:val="Normalny"/>
    <w:link w:val="AkapitzlistZnak"/>
    <w:uiPriority w:val="99"/>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character" w:customStyle="1" w:styleId="AkapitzlistZnak">
    <w:name w:val="Akapit z listą Znak"/>
    <w:aliases w:val="CW_Lista Znak"/>
    <w:link w:val="Akapitzlist"/>
    <w:uiPriority w:val="99"/>
    <w:rsid w:val="004812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aliases w:val="CW_Lista"/>
    <w:basedOn w:val="Normalny"/>
    <w:link w:val="AkapitzlistZnak"/>
    <w:uiPriority w:val="99"/>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character" w:customStyle="1" w:styleId="AkapitzlistZnak">
    <w:name w:val="Akapit z listą Znak"/>
    <w:aliases w:val="CW_Lista Znak"/>
    <w:link w:val="Akapitzlist"/>
    <w:uiPriority w:val="99"/>
    <w:rsid w:val="00481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 w:id="1828354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od@nencki.gov.pl" TargetMode="External"/><Relationship Id="rId4" Type="http://schemas.microsoft.com/office/2007/relationships/stylesWithEffects" Target="stylesWithEffects.xml"/><Relationship Id="rId9" Type="http://schemas.openxmlformats.org/officeDocument/2006/relationships/hyperlink" Target="mailto:iod@nencki.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F3A70-1F9F-488C-AC3C-990E950E1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2000</Words>
  <Characters>12001</Characters>
  <Application>Microsoft Office Word</Application>
  <DocSecurity>0</DocSecurity>
  <Lines>100</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17</cp:revision>
  <cp:lastPrinted>2014-06-16T10:06:00Z</cp:lastPrinted>
  <dcterms:created xsi:type="dcterms:W3CDTF">2020-09-09T12:16:00Z</dcterms:created>
  <dcterms:modified xsi:type="dcterms:W3CDTF">2021-03-22T10:06:00Z</dcterms:modified>
</cp:coreProperties>
</file>