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bookmarkStart w:id="0" w:name="_GoBack"/>
      <w:bookmarkEnd w:id="0"/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1269F9">
        <w:rPr>
          <w:rFonts w:asciiTheme="minorHAnsi" w:hAnsiTheme="minorHAnsi" w:cstheme="minorHAnsi"/>
          <w:sz w:val="20"/>
        </w:rPr>
        <w:t>Warszawa, dnia 22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4A1268">
        <w:rPr>
          <w:rFonts w:asciiTheme="minorHAnsi" w:hAnsiTheme="minorHAnsi" w:cstheme="minorHAnsi"/>
          <w:sz w:val="20"/>
        </w:rPr>
        <w:t>3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1269F9">
        <w:rPr>
          <w:rFonts w:asciiTheme="minorHAnsi" w:hAnsiTheme="minorHAnsi" w:cstheme="minorHAnsi"/>
          <w:b/>
          <w:bCs/>
          <w:caps/>
          <w:sz w:val="20"/>
        </w:rPr>
        <w:t>31/2021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D37A6E" w:rsidRDefault="004A1268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 w:rsidRPr="00D37A6E">
        <w:rPr>
          <w:rFonts w:asciiTheme="minorHAnsi" w:hAnsiTheme="minorHAnsi" w:cstheme="minorHAnsi"/>
          <w:b/>
          <w:sz w:val="20"/>
        </w:rPr>
        <w:t>S</w:t>
      </w:r>
      <w:r w:rsidR="00E31C7F">
        <w:rPr>
          <w:rFonts w:asciiTheme="minorHAnsi" w:hAnsiTheme="minorHAnsi" w:cstheme="minorHAnsi"/>
          <w:b/>
          <w:sz w:val="20"/>
        </w:rPr>
        <w:t>TOLIKA MIKROSKOPOWEGO</w:t>
      </w:r>
      <w:r w:rsidRPr="00D37A6E">
        <w:rPr>
          <w:rFonts w:asciiTheme="minorHAnsi" w:hAnsiTheme="minorHAnsi" w:cstheme="minorHAnsi"/>
          <w:b/>
          <w:sz w:val="20"/>
        </w:rPr>
        <w:t xml:space="preserve">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4A1268">
        <w:rPr>
          <w:rFonts w:asciiTheme="minorHAnsi" w:hAnsiTheme="minorHAnsi" w:cstheme="minorHAnsi"/>
          <w:sz w:val="20"/>
        </w:rPr>
        <w:t>Tomasz Wójtowicz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4A1268">
        <w:rPr>
          <w:rFonts w:asciiTheme="minorHAnsi" w:hAnsiTheme="minorHAnsi" w:cstheme="minorHAnsi"/>
          <w:sz w:val="20"/>
          <w:lang w:val="en-US"/>
        </w:rPr>
        <w:t>t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4A1268">
        <w:rPr>
          <w:rFonts w:asciiTheme="minorHAnsi" w:hAnsiTheme="minorHAnsi" w:cstheme="minorHAnsi"/>
          <w:sz w:val="20"/>
          <w:lang w:val="en-US"/>
        </w:rPr>
        <w:t>wojtowicz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A62671">
        <w:rPr>
          <w:rFonts w:asciiTheme="minorHAnsi" w:hAnsiTheme="minorHAnsi" w:cstheme="minorHAnsi"/>
          <w:b/>
          <w:bCs/>
          <w:sz w:val="20"/>
        </w:rPr>
        <w:t xml:space="preserve"> później niż do dnia 02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A62671">
        <w:rPr>
          <w:rFonts w:asciiTheme="minorHAnsi" w:hAnsiTheme="minorHAnsi" w:cstheme="minorHAnsi"/>
          <w:b/>
          <w:bCs/>
          <w:sz w:val="20"/>
        </w:rPr>
        <w:t>4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4A1268" w:rsidRDefault="004A1268" w:rsidP="00F154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Stolika mikroskopowego umożliwiającego przesuwanie mikroskopu względem nieruchomej zamocowanej na stałe na platformie komory pomiarowej o następujących parametrach oraz możliwościach funkcjonalnych:</w:t>
      </w:r>
    </w:p>
    <w:p w:rsidR="004A1268" w:rsidRDefault="004A1268" w:rsidP="004A126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Pr="004A1268" w:rsidRDefault="004A1268" w:rsidP="004A1268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993" w:hanging="284"/>
        <w:rPr>
          <w:rFonts w:cs="Tahoma"/>
          <w:color w:val="000000"/>
          <w:sz w:val="20"/>
        </w:rPr>
      </w:pPr>
      <w:r w:rsidRPr="004A1268">
        <w:rPr>
          <w:rFonts w:cs="Tahoma"/>
          <w:color w:val="000000"/>
          <w:sz w:val="20"/>
        </w:rPr>
        <w:t>Stolik mikroskopowy typu X Y umożliwia precyzyjne przemieszczanie mikroskopu w dwóch kierunkach w płaszczyźnie poziomej na dystans co najmniej 2</w:t>
      </w:r>
      <w:r w:rsidR="002F53F8">
        <w:rPr>
          <w:rFonts w:cs="Tahoma"/>
          <w:color w:val="000000"/>
          <w:sz w:val="20"/>
        </w:rPr>
        <w:t>1</w:t>
      </w:r>
      <w:r w:rsidRPr="004A1268">
        <w:rPr>
          <w:rFonts w:cs="Tahoma"/>
          <w:color w:val="000000"/>
          <w:sz w:val="20"/>
        </w:rPr>
        <w:t xml:space="preserve"> mm w każdej osi</w:t>
      </w:r>
      <w:r>
        <w:rPr>
          <w:rFonts w:cs="Tahoma"/>
          <w:color w:val="000000"/>
          <w:sz w:val="20"/>
        </w:rPr>
        <w:t>;</w:t>
      </w:r>
    </w:p>
    <w:p w:rsidR="004A1268" w:rsidRPr="004A1268" w:rsidRDefault="004A1268" w:rsidP="004A1268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993" w:hanging="284"/>
        <w:rPr>
          <w:rFonts w:cs="Tahoma"/>
          <w:color w:val="000000"/>
          <w:sz w:val="20"/>
        </w:rPr>
      </w:pPr>
      <w:r w:rsidRPr="004A1268">
        <w:rPr>
          <w:rFonts w:cs="Tahoma"/>
          <w:color w:val="000000"/>
          <w:sz w:val="20"/>
        </w:rPr>
        <w:t>Stolik mikroskopowy jest sterowany ręcznie lub poprzez silniki krokowe o niskim szumie elektrycznym (zasilane prądem stałym)</w:t>
      </w:r>
      <w:r>
        <w:rPr>
          <w:rFonts w:cs="Tahoma"/>
          <w:color w:val="000000"/>
          <w:sz w:val="20"/>
        </w:rPr>
        <w:t>;</w:t>
      </w:r>
    </w:p>
    <w:p w:rsidR="004A1268" w:rsidRPr="004A1268" w:rsidRDefault="004A1268" w:rsidP="004A1268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993" w:hanging="284"/>
        <w:rPr>
          <w:rFonts w:cstheme="minorHAnsi"/>
          <w:sz w:val="20"/>
        </w:rPr>
      </w:pPr>
      <w:r w:rsidRPr="004A1268">
        <w:rPr>
          <w:rFonts w:cs="Tahoma"/>
          <w:color w:val="000000"/>
          <w:sz w:val="20"/>
        </w:rPr>
        <w:t>Stolik mikroskopowy jest wykonany z materiału nierdzewnego (w szczególności odpornego na korozję wywołaną działaniem roztworów soli)</w:t>
      </w:r>
      <w:r>
        <w:rPr>
          <w:rFonts w:cs="Tahoma"/>
          <w:color w:val="000000"/>
          <w:sz w:val="20"/>
        </w:rPr>
        <w:t>.</w:t>
      </w:r>
    </w:p>
    <w:p w:rsidR="00F154B3" w:rsidRPr="00F154B3" w:rsidRDefault="00F154B3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C4733A">
        <w:rPr>
          <w:rFonts w:asciiTheme="minorHAnsi" w:hAnsiTheme="minorHAnsi" w:cstheme="minorHAnsi"/>
          <w:sz w:val="20"/>
        </w:rPr>
        <w:t>12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C4733A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4A1268">
        <w:rPr>
          <w:rFonts w:asciiTheme="minorHAnsi" w:hAnsiTheme="minorHAnsi" w:cstheme="minorHAnsi"/>
          <w:sz w:val="20"/>
        </w:rPr>
        <w:t>2 miesięcy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4A1268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kryterium </w:t>
      </w:r>
      <w:r w:rsidR="004A1268">
        <w:rPr>
          <w:rFonts w:asciiTheme="minorHAnsi" w:hAnsiTheme="minorHAnsi" w:cstheme="minorHAnsi"/>
          <w:sz w:val="20"/>
        </w:rPr>
        <w:t xml:space="preserve">i punktacją </w:t>
      </w:r>
      <w:r w:rsidRPr="00F154B3">
        <w:rPr>
          <w:rFonts w:asciiTheme="minorHAnsi" w:hAnsiTheme="minorHAnsi" w:cstheme="minorHAnsi"/>
          <w:sz w:val="20"/>
        </w:rPr>
        <w:t xml:space="preserve">przy spełnieniu warunków określonych </w:t>
      </w:r>
      <w:r w:rsidR="004A1268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4A1268" w:rsidRDefault="004A1268" w:rsidP="004A126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Default="004A1268" w:rsidP="004A1268">
      <w:pPr>
        <w:rPr>
          <w:rFonts w:ascii="Calibri" w:hAnsi="Calibri" w:cs="Tahoma"/>
          <w:b/>
          <w:bCs/>
          <w:sz w:val="20"/>
        </w:rPr>
      </w:pPr>
      <w:r>
        <w:rPr>
          <w:rFonts w:ascii="Wingdings" w:hAnsi="Wingdings"/>
          <w:sz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b/>
          <w:sz w:val="20"/>
        </w:rPr>
        <w:t>C</w:t>
      </w:r>
      <w:r w:rsidRPr="004A1268">
        <w:rPr>
          <w:rFonts w:ascii="Calibri" w:hAnsi="Calibri"/>
          <w:b/>
          <w:sz w:val="20"/>
        </w:rPr>
        <w:t xml:space="preserve">ena </w:t>
      </w:r>
      <w:r>
        <w:rPr>
          <w:rFonts w:ascii="Calibri" w:hAnsi="Calibri"/>
          <w:sz w:val="20"/>
        </w:rPr>
        <w:t xml:space="preserve">– max. </w:t>
      </w:r>
      <w:r w:rsidRPr="00E31C7F">
        <w:rPr>
          <w:rFonts w:ascii="Calibri" w:hAnsi="Calibri"/>
          <w:b/>
          <w:sz w:val="20"/>
        </w:rPr>
        <w:t>60 pkt</w:t>
      </w:r>
      <w:r w:rsidR="00E31C7F" w:rsidRPr="00E31C7F">
        <w:rPr>
          <w:rFonts w:ascii="Calibri" w:hAnsi="Calibri"/>
          <w:b/>
          <w:sz w:val="20"/>
        </w:rPr>
        <w:t>.</w:t>
      </w:r>
      <w:r>
        <w:rPr>
          <w:rFonts w:ascii="Calibri" w:hAnsi="Calibri"/>
          <w:sz w:val="20"/>
        </w:rPr>
        <w:t xml:space="preserve"> (max 60 pkt.  </w:t>
      </w:r>
      <w:r>
        <w:rPr>
          <w:rFonts w:ascii="Calibri" w:hAnsi="Calibri"/>
          <w:color w:val="000000"/>
          <w:sz w:val="20"/>
        </w:rPr>
        <w:t xml:space="preserve">Punkty przyznawane są według wzoru: </w:t>
      </w:r>
      <w:r w:rsidRPr="004A1268">
        <w:rPr>
          <w:rFonts w:ascii="Calibri" w:hAnsi="Calibri" w:cs="Tahoma"/>
          <w:b/>
          <w:bCs/>
          <w:sz w:val="20"/>
        </w:rPr>
        <w:t xml:space="preserve">Ocena oferty rozpatrywanej = cena </w:t>
      </w:r>
      <w:r>
        <w:rPr>
          <w:rFonts w:ascii="Calibri" w:hAnsi="Calibri" w:cs="Tahoma"/>
          <w:b/>
          <w:bCs/>
          <w:sz w:val="20"/>
        </w:rPr>
        <w:t xml:space="preserve">najniższa </w:t>
      </w:r>
      <w:r w:rsidRPr="004A1268">
        <w:rPr>
          <w:rFonts w:ascii="Calibri" w:hAnsi="Calibri" w:cs="Tahoma"/>
          <w:b/>
          <w:bCs/>
          <w:sz w:val="20"/>
        </w:rPr>
        <w:t>: cena rozpatrywana x 60</w:t>
      </w:r>
      <w:r>
        <w:rPr>
          <w:rFonts w:ascii="Calibri" w:hAnsi="Calibri" w:cs="Tahoma"/>
          <w:b/>
          <w:bCs/>
          <w:sz w:val="20"/>
        </w:rPr>
        <w:t>)</w:t>
      </w:r>
    </w:p>
    <w:p w:rsidR="004A1268" w:rsidRDefault="004A1268" w:rsidP="004A126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 w:rsidRPr="004A1268">
        <w:rPr>
          <w:rFonts w:ascii="Calibri" w:hAnsi="Calibri"/>
          <w:b/>
          <w:sz w:val="20"/>
          <w:szCs w:val="20"/>
        </w:rPr>
        <w:t>Gwarancja</w:t>
      </w:r>
      <w:r>
        <w:rPr>
          <w:rFonts w:ascii="Calibri" w:hAnsi="Calibri"/>
          <w:sz w:val="20"/>
          <w:szCs w:val="20"/>
        </w:rPr>
        <w:t xml:space="preserve"> – max. </w:t>
      </w:r>
      <w:r w:rsidRPr="00E31C7F">
        <w:rPr>
          <w:rFonts w:ascii="Calibri" w:hAnsi="Calibri"/>
          <w:b/>
          <w:sz w:val="20"/>
          <w:szCs w:val="20"/>
        </w:rPr>
        <w:t>40 pkt</w:t>
      </w:r>
      <w:r w:rsidR="008E45ED" w:rsidRPr="00E31C7F">
        <w:rPr>
          <w:rFonts w:ascii="Calibri" w:hAnsi="Calibri"/>
          <w:b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(</w:t>
      </w:r>
      <w:r w:rsidR="008E45ED">
        <w:rPr>
          <w:rFonts w:ascii="Calibri" w:hAnsi="Calibri"/>
          <w:sz w:val="20"/>
          <w:szCs w:val="20"/>
        </w:rPr>
        <w:t>36 miesięcy i dłużej – 40 pkt., 24 miesiące – 20 pkt., 12 miesięcy – 0 pkt.)</w:t>
      </w:r>
    </w:p>
    <w:p w:rsidR="004A1268" w:rsidRDefault="004A1268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Pr="008E45ED" w:rsidRDefault="004A1268" w:rsidP="008E45ED">
      <w:pPr>
        <w:rPr>
          <w:rFonts w:ascii="Calibri" w:hAnsi="Calibri" w:cs="Tahoma"/>
          <w:sz w:val="20"/>
        </w:rPr>
      </w:pPr>
      <w:r w:rsidRPr="008E45ED">
        <w:rPr>
          <w:rFonts w:ascii="Calibri" w:hAnsi="Calibri" w:cs="Tahoma"/>
          <w:sz w:val="20"/>
        </w:rPr>
        <w:t xml:space="preserve">Za </w:t>
      </w:r>
      <w:r w:rsidR="008E45ED" w:rsidRPr="008E45ED">
        <w:rPr>
          <w:rFonts w:ascii="Calibri" w:hAnsi="Calibri" w:cs="Tahoma"/>
          <w:sz w:val="20"/>
        </w:rPr>
        <w:t>najkorzystniejszą</w:t>
      </w:r>
      <w:r w:rsidR="008E45ED">
        <w:rPr>
          <w:rFonts w:ascii="Calibri" w:hAnsi="Calibri" w:cs="Tahoma"/>
          <w:sz w:val="20"/>
        </w:rPr>
        <w:t xml:space="preserve"> </w:t>
      </w:r>
      <w:r w:rsidRPr="008E45ED">
        <w:rPr>
          <w:rFonts w:ascii="Calibri" w:hAnsi="Calibri" w:cs="Tahoma"/>
          <w:sz w:val="20"/>
        </w:rPr>
        <w:t xml:space="preserve">ofertę uznana zostanie oferta, która uzyska najwyższą liczbę punktów po zsumowaniu </w:t>
      </w:r>
      <w:r w:rsidR="008E45ED">
        <w:rPr>
          <w:rFonts w:ascii="Calibri" w:hAnsi="Calibri" w:cs="Tahoma"/>
          <w:sz w:val="20"/>
        </w:rPr>
        <w:br/>
      </w:r>
      <w:r w:rsidRPr="008E45ED">
        <w:rPr>
          <w:rFonts w:ascii="Calibri" w:hAnsi="Calibri" w:cs="Tahoma"/>
          <w:sz w:val="20"/>
        </w:rPr>
        <w:t>w poszczególnych kryteriach pozostałe oferty zostaną sklasyfikowane zgodnie z ilością uzyskanych punktów.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lastRenderedPageBreak/>
        <w:t xml:space="preserve">Oferty należy przesyłać elektronicznie w postaci zeskanowanej oferty oryginalnej pocztą elektroniczną na adres: </w:t>
      </w:r>
      <w:r w:rsidR="00187CE4">
        <w:rPr>
          <w:rFonts w:asciiTheme="minorHAnsi" w:hAnsiTheme="minorHAnsi" w:cstheme="minorHAnsi"/>
          <w:color w:val="000000"/>
          <w:sz w:val="20"/>
        </w:rPr>
        <w:t>t</w:t>
      </w:r>
      <w:r w:rsidR="00613F5E">
        <w:rPr>
          <w:rFonts w:asciiTheme="minorHAnsi" w:hAnsiTheme="minorHAnsi" w:cstheme="minorHAnsi"/>
          <w:color w:val="000000"/>
          <w:sz w:val="20"/>
        </w:rPr>
        <w:t>.</w:t>
      </w:r>
      <w:r w:rsidR="00187CE4">
        <w:rPr>
          <w:rFonts w:asciiTheme="minorHAnsi" w:hAnsiTheme="minorHAnsi" w:cstheme="minorHAnsi"/>
          <w:color w:val="000000"/>
          <w:sz w:val="20"/>
        </w:rPr>
        <w:t>wojtowicz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187CE4">
        <w:rPr>
          <w:rFonts w:asciiTheme="minorHAnsi" w:hAnsiTheme="minorHAnsi" w:cstheme="minorHAnsi"/>
          <w:b/>
          <w:color w:val="000000"/>
          <w:sz w:val="20"/>
        </w:rPr>
        <w:t>Stolik mikroskopowy.</w:t>
      </w:r>
      <w:r w:rsidR="006B3E69">
        <w:rPr>
          <w:rFonts w:asciiTheme="minorHAnsi" w:hAnsiTheme="minorHAnsi" w:cstheme="minorHAnsi"/>
          <w:b/>
          <w:color w:val="000000"/>
          <w:sz w:val="20"/>
        </w:rPr>
        <w:t xml:space="preserve"> 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187CE4">
        <w:rPr>
          <w:rFonts w:asciiTheme="minorHAnsi" w:hAnsiTheme="minorHAnsi" w:cstheme="minorHAnsi"/>
          <w:sz w:val="20"/>
        </w:rPr>
        <w:t xml:space="preserve">2 miesięcy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10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1B" w:rsidRDefault="004B741B" w:rsidP="008A6BB0">
      <w:r>
        <w:separator/>
      </w:r>
    </w:p>
  </w:endnote>
  <w:endnote w:type="continuationSeparator" w:id="0">
    <w:p w:rsidR="004B741B" w:rsidRDefault="004B741B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1B" w:rsidRDefault="004B741B" w:rsidP="008A6BB0">
      <w:r>
        <w:separator/>
      </w:r>
    </w:p>
  </w:footnote>
  <w:footnote w:type="continuationSeparator" w:id="0">
    <w:p w:rsidR="004B741B" w:rsidRDefault="004B741B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1"/>
  </w:num>
  <w:num w:numId="11">
    <w:abstractNumId w:val="20"/>
  </w:num>
  <w:num w:numId="12">
    <w:abstractNumId w:val="5"/>
  </w:num>
  <w:num w:numId="13">
    <w:abstractNumId w:val="26"/>
  </w:num>
  <w:num w:numId="14">
    <w:abstractNumId w:val="12"/>
  </w:num>
  <w:num w:numId="15">
    <w:abstractNumId w:val="3"/>
  </w:num>
  <w:num w:numId="16">
    <w:abstractNumId w:val="29"/>
  </w:num>
  <w:num w:numId="17">
    <w:abstractNumId w:val="9"/>
  </w:num>
  <w:num w:numId="18">
    <w:abstractNumId w:val="16"/>
  </w:num>
  <w:num w:numId="19">
    <w:abstractNumId w:val="0"/>
  </w:num>
  <w:num w:numId="20">
    <w:abstractNumId w:val="17"/>
  </w:num>
  <w:num w:numId="21">
    <w:abstractNumId w:val="24"/>
  </w:num>
  <w:num w:numId="22">
    <w:abstractNumId w:val="14"/>
  </w:num>
  <w:num w:numId="23">
    <w:abstractNumId w:val="18"/>
  </w:num>
  <w:num w:numId="24">
    <w:abstractNumId w:val="7"/>
  </w:num>
  <w:num w:numId="25">
    <w:abstractNumId w:val="31"/>
  </w:num>
  <w:num w:numId="26">
    <w:abstractNumId w:val="27"/>
  </w:num>
  <w:num w:numId="27">
    <w:abstractNumId w:val="22"/>
  </w:num>
  <w:num w:numId="28">
    <w:abstractNumId w:val="2"/>
  </w:num>
  <w:num w:numId="29">
    <w:abstractNumId w:val="30"/>
  </w:num>
  <w:num w:numId="30">
    <w:abstractNumId w:val="1"/>
  </w:num>
  <w:num w:numId="31">
    <w:abstractNumId w:val="32"/>
  </w:num>
  <w:num w:numId="32">
    <w:abstractNumId w:val="8"/>
  </w:num>
  <w:num w:numId="33">
    <w:abstractNumId w:val="15"/>
  </w:num>
  <w:num w:numId="34">
    <w:abstractNumId w:val="25"/>
  </w:num>
  <w:num w:numId="35">
    <w:abstractNumId w:val="1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0"/>
    <w:rsid w:val="00013981"/>
    <w:rsid w:val="00060676"/>
    <w:rsid w:val="001179DA"/>
    <w:rsid w:val="001269F9"/>
    <w:rsid w:val="00126BC7"/>
    <w:rsid w:val="00136E38"/>
    <w:rsid w:val="0015576D"/>
    <w:rsid w:val="00187CE4"/>
    <w:rsid w:val="00195F98"/>
    <w:rsid w:val="0024380D"/>
    <w:rsid w:val="002956E6"/>
    <w:rsid w:val="002B1223"/>
    <w:rsid w:val="002C279A"/>
    <w:rsid w:val="002D41EA"/>
    <w:rsid w:val="002D7BB1"/>
    <w:rsid w:val="002F53F8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4799"/>
    <w:rsid w:val="004A1268"/>
    <w:rsid w:val="004B2ED9"/>
    <w:rsid w:val="004B741B"/>
    <w:rsid w:val="0050072B"/>
    <w:rsid w:val="005668E2"/>
    <w:rsid w:val="00574572"/>
    <w:rsid w:val="005E5D27"/>
    <w:rsid w:val="00613F5E"/>
    <w:rsid w:val="006208C9"/>
    <w:rsid w:val="0062597F"/>
    <w:rsid w:val="00625A00"/>
    <w:rsid w:val="006325ED"/>
    <w:rsid w:val="00650AC4"/>
    <w:rsid w:val="0066166A"/>
    <w:rsid w:val="006B3E69"/>
    <w:rsid w:val="006F7AC5"/>
    <w:rsid w:val="00730A8C"/>
    <w:rsid w:val="00744E6D"/>
    <w:rsid w:val="007668D0"/>
    <w:rsid w:val="007C7970"/>
    <w:rsid w:val="00830282"/>
    <w:rsid w:val="008500CC"/>
    <w:rsid w:val="008541BC"/>
    <w:rsid w:val="008A6BB0"/>
    <w:rsid w:val="008B1219"/>
    <w:rsid w:val="008E45ED"/>
    <w:rsid w:val="00970F03"/>
    <w:rsid w:val="00A16C3B"/>
    <w:rsid w:val="00A62671"/>
    <w:rsid w:val="00A70B96"/>
    <w:rsid w:val="00AB7BA7"/>
    <w:rsid w:val="00AD2DB5"/>
    <w:rsid w:val="00AF30DF"/>
    <w:rsid w:val="00B17BB0"/>
    <w:rsid w:val="00B62E8D"/>
    <w:rsid w:val="00B87281"/>
    <w:rsid w:val="00BC1825"/>
    <w:rsid w:val="00BF2DC1"/>
    <w:rsid w:val="00C4733A"/>
    <w:rsid w:val="00CF0383"/>
    <w:rsid w:val="00D37A6E"/>
    <w:rsid w:val="00D62098"/>
    <w:rsid w:val="00D77DD3"/>
    <w:rsid w:val="00DA7FD1"/>
    <w:rsid w:val="00DD7F09"/>
    <w:rsid w:val="00E22752"/>
    <w:rsid w:val="00E236C0"/>
    <w:rsid w:val="00E26617"/>
    <w:rsid w:val="00E31C7F"/>
    <w:rsid w:val="00E3662C"/>
    <w:rsid w:val="00E537D9"/>
    <w:rsid w:val="00EB2BA7"/>
    <w:rsid w:val="00ED2D01"/>
    <w:rsid w:val="00ED6B74"/>
    <w:rsid w:val="00F154B3"/>
    <w:rsid w:val="00F817F6"/>
    <w:rsid w:val="00F913ED"/>
    <w:rsid w:val="00F93E94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31</cp:revision>
  <cp:lastPrinted>2020-04-22T10:35:00Z</cp:lastPrinted>
  <dcterms:created xsi:type="dcterms:W3CDTF">2020-10-20T08:46:00Z</dcterms:created>
  <dcterms:modified xsi:type="dcterms:W3CDTF">2021-03-22T10:09:00Z</dcterms:modified>
</cp:coreProperties>
</file>