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EC1284">
        <w:rPr>
          <w:rFonts w:eastAsia="Calibri" w:cstheme="minorHAnsi"/>
          <w:color w:val="000000"/>
          <w:spacing w:val="-2"/>
        </w:rPr>
        <w:t xml:space="preserve">, </w:t>
      </w:r>
      <w:r w:rsidR="00FA7662">
        <w:rPr>
          <w:rFonts w:eastAsia="Calibri" w:cstheme="minorHAnsi"/>
          <w:color w:val="000000"/>
          <w:spacing w:val="-2"/>
        </w:rPr>
        <w:t xml:space="preserve">instalacji </w:t>
      </w:r>
      <w:r w:rsidR="00095D4A">
        <w:rPr>
          <w:rFonts w:eastAsia="Calibri" w:cstheme="minorHAnsi"/>
          <w:color w:val="000000"/>
          <w:spacing w:val="-2"/>
        </w:rPr>
        <w:t>przedmiotu Umowy</w:t>
      </w:r>
      <w:r w:rsidR="00EC1284">
        <w:rPr>
          <w:rFonts w:eastAsia="Calibri" w:cstheme="minorHAnsi"/>
          <w:color w:val="000000"/>
          <w:spacing w:val="-2"/>
        </w:rPr>
        <w:t xml:space="preserve"> wraz </w:t>
      </w:r>
      <w:r w:rsidR="00EC1284">
        <w:rPr>
          <w:rFonts w:eastAsia="Calibri" w:cstheme="minorHAnsi"/>
          <w:color w:val="000000"/>
          <w:spacing w:val="-2"/>
        </w:rPr>
        <w:br/>
        <w:t>z przeprowadzeniem szkolenia</w:t>
      </w:r>
      <w:r w:rsidR="00095D4A">
        <w:rPr>
          <w:rFonts w:eastAsia="Calibri" w:cstheme="minorHAnsi"/>
          <w:color w:val="000000"/>
          <w:spacing w:val="-2"/>
        </w:rPr>
        <w:t>.</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lastRenderedPageBreak/>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faktury@nencki.edu.pl,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EC1284">
        <w:rPr>
          <w:rFonts w:eastAsia="Calibri" w:cstheme="minorHAnsi"/>
          <w:color w:val="000000"/>
          <w:spacing w:val="-2"/>
        </w:rPr>
        <w:t xml:space="preserve"> towaru, </w:t>
      </w:r>
      <w:r w:rsidR="00FA7662">
        <w:rPr>
          <w:rFonts w:eastAsia="Calibri" w:cstheme="minorHAnsi"/>
          <w:color w:val="000000"/>
          <w:spacing w:val="-2"/>
        </w:rPr>
        <w:t>instalacji</w:t>
      </w:r>
      <w:r w:rsidR="00873383">
        <w:rPr>
          <w:rFonts w:eastAsia="Calibri" w:cstheme="minorHAnsi"/>
          <w:color w:val="000000"/>
          <w:spacing w:val="-2"/>
        </w:rPr>
        <w:t xml:space="preserve"> </w:t>
      </w:r>
      <w:r w:rsidR="00EC1284">
        <w:rPr>
          <w:rFonts w:eastAsia="Calibri" w:cstheme="minorHAnsi"/>
          <w:color w:val="000000"/>
          <w:spacing w:val="-2"/>
        </w:rPr>
        <w:t xml:space="preserve">i szkoleniu </w:t>
      </w:r>
      <w:r w:rsidR="00004364">
        <w:rPr>
          <w:rFonts w:eastAsia="Calibri" w:cstheme="minorHAnsi"/>
          <w:color w:val="000000"/>
          <w:spacing w:val="-2"/>
        </w:rPr>
        <w:t>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EC1284">
        <w:rPr>
          <w:rFonts w:eastAsia="Calibri" w:cstheme="minorHAnsi"/>
          <w:color w:val="000000"/>
          <w:spacing w:val="-2"/>
        </w:rPr>
        <w:t>,</w:t>
      </w:r>
      <w:r w:rsidR="00FA7662">
        <w:rPr>
          <w:rFonts w:eastAsia="Calibri" w:cstheme="minorHAnsi"/>
          <w:color w:val="000000"/>
          <w:spacing w:val="-2"/>
        </w:rPr>
        <w:t xml:space="preserve"> instalacji</w:t>
      </w:r>
      <w:r w:rsidR="00004364">
        <w:rPr>
          <w:rFonts w:eastAsia="Calibri" w:cstheme="minorHAnsi"/>
          <w:color w:val="000000"/>
          <w:spacing w:val="-2"/>
        </w:rPr>
        <w:t xml:space="preserve"> </w:t>
      </w:r>
      <w:r w:rsidR="00EC1284">
        <w:rPr>
          <w:rFonts w:eastAsia="Calibri" w:cstheme="minorHAnsi"/>
          <w:color w:val="000000"/>
          <w:spacing w:val="-2"/>
        </w:rPr>
        <w:t xml:space="preserve">i przeprowadzenia szkolenia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EC1284" w:rsidRDefault="00EC1284">
      <w:pPr>
        <w:spacing w:after="0" w:line="240" w:lineRule="auto"/>
        <w:jc w:val="center"/>
        <w:rPr>
          <w:rFonts w:eastAsia="Calibri" w:cstheme="minorHAnsi"/>
          <w:color w:val="000000"/>
          <w:spacing w:val="-2"/>
        </w:rPr>
      </w:pPr>
    </w:p>
    <w:p w:rsidR="00EC1284" w:rsidRDefault="00EC1284">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lastRenderedPageBreak/>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EC1284" w:rsidRPr="00DA6C38">
        <w:rPr>
          <w:rFonts w:cs="Arial"/>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EC1284"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lastRenderedPageBreak/>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art.6 ust.1 lit. b  RODO – tj. przetwarzanie jest niezbędne do wykonania umowy, której stroną jest osoba, której dane dotyc</w:t>
      </w:r>
      <w:bookmarkStart w:id="3" w:name="_GoBack"/>
      <w:bookmarkEnd w:id="3"/>
      <w:r w:rsidRPr="00063A7F">
        <w:t xml:space="preserve">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87B" w:rsidRDefault="00CA587B" w:rsidP="00AC1CA8">
      <w:pPr>
        <w:spacing w:after="0" w:line="240" w:lineRule="auto"/>
      </w:pPr>
      <w:r>
        <w:separator/>
      </w:r>
    </w:p>
  </w:endnote>
  <w:endnote w:type="continuationSeparator" w:id="0">
    <w:p w:rsidR="00CA587B" w:rsidRDefault="00CA587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EC1284">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87B" w:rsidRDefault="00CA587B" w:rsidP="00AC1CA8">
      <w:pPr>
        <w:spacing w:after="0" w:line="240" w:lineRule="auto"/>
      </w:pPr>
      <w:r>
        <w:separator/>
      </w:r>
    </w:p>
  </w:footnote>
  <w:footnote w:type="continuationSeparator" w:id="0">
    <w:p w:rsidR="00CA587B" w:rsidRDefault="00CA587B"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C6302"/>
    <w:rsid w:val="009C7405"/>
    <w:rsid w:val="009D3E9A"/>
    <w:rsid w:val="009D5091"/>
    <w:rsid w:val="009D5359"/>
    <w:rsid w:val="009E0D1D"/>
    <w:rsid w:val="009E31D9"/>
    <w:rsid w:val="009E3AF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A587B"/>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1284"/>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A7662"/>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85D0-3369-44FB-B641-7921A930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2399</Words>
  <Characters>14399</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32</cp:revision>
  <cp:lastPrinted>2014-06-16T10:06:00Z</cp:lastPrinted>
  <dcterms:created xsi:type="dcterms:W3CDTF">2020-09-09T12:16:00Z</dcterms:created>
  <dcterms:modified xsi:type="dcterms:W3CDTF">2021-06-28T11:37:00Z</dcterms:modified>
</cp:coreProperties>
</file>