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0F122F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2E7305">
        <w:rPr>
          <w:rFonts w:asciiTheme="minorHAnsi" w:hAnsiTheme="minorHAnsi" w:cstheme="minorHAnsi"/>
          <w:sz w:val="20"/>
          <w:szCs w:val="20"/>
        </w:rPr>
        <w:t>2</w:t>
      </w:r>
      <w:r w:rsidR="008945E0">
        <w:rPr>
          <w:rFonts w:asciiTheme="minorHAnsi" w:hAnsiTheme="minorHAnsi" w:cstheme="minorHAnsi"/>
          <w:sz w:val="20"/>
          <w:szCs w:val="20"/>
        </w:rPr>
        <w:t>4</w:t>
      </w:r>
      <w:r w:rsidR="00F705E7">
        <w:rPr>
          <w:rFonts w:asciiTheme="minorHAnsi" w:hAnsiTheme="minorHAnsi" w:cstheme="minorHAnsi"/>
          <w:sz w:val="20"/>
          <w:szCs w:val="20"/>
        </w:rPr>
        <w:t>.06.202</w:t>
      </w:r>
      <w:r w:rsidR="002E7305">
        <w:rPr>
          <w:rFonts w:asciiTheme="minorHAnsi" w:hAnsiTheme="minorHAnsi" w:cstheme="minorHAnsi"/>
          <w:sz w:val="20"/>
          <w:szCs w:val="20"/>
        </w:rPr>
        <w:t>1</w:t>
      </w:r>
      <w:r w:rsidR="00F705E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8945E0">
        <w:rPr>
          <w:rFonts w:asciiTheme="minorHAnsi" w:hAnsiTheme="minorHAnsi" w:cstheme="minorHAnsi"/>
          <w:b/>
          <w:bCs/>
          <w:caps/>
          <w:sz w:val="20"/>
          <w:szCs w:val="20"/>
        </w:rPr>
        <w:t>63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</w:t>
      </w:r>
      <w:r w:rsidR="002E7305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EA7ABC" w:rsidRPr="0033544B">
        <w:rPr>
          <w:rFonts w:asciiTheme="minorHAnsi" w:hAnsiTheme="minorHAnsi" w:cstheme="minorHAnsi"/>
          <w:b/>
          <w:sz w:val="20"/>
          <w:szCs w:val="20"/>
        </w:rPr>
        <w:t xml:space="preserve">wisowania mikroskopów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  <w:t>LSM 800, LSM 780, TIRF</w:t>
      </w:r>
      <w:r w:rsidR="002A3A81" w:rsidRPr="0033544B">
        <w:rPr>
          <w:rFonts w:asciiTheme="minorHAnsi" w:hAnsiTheme="minorHAnsi" w:cstheme="minorHAnsi"/>
          <w:b/>
          <w:sz w:val="20"/>
          <w:szCs w:val="20"/>
        </w:rPr>
        <w:t>,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t xml:space="preserve"> Spinning Disk </w:t>
      </w:r>
      <w:r w:rsidR="002E7305">
        <w:rPr>
          <w:rFonts w:asciiTheme="minorHAnsi" w:hAnsiTheme="minorHAnsi" w:cstheme="minorHAnsi"/>
          <w:b/>
          <w:sz w:val="20"/>
          <w:szCs w:val="20"/>
        </w:rPr>
        <w:t>oraz Sigma VP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:rsidR="001A6661" w:rsidRPr="000F122F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0F122F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hyperlink r:id="rId9" w:history="1">
        <w:r w:rsidR="009B7C97" w:rsidRPr="000F122F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j.szymanski@nencki.edu.pl</w:t>
        </w:r>
      </w:hyperlink>
      <w:r w:rsidRPr="000F122F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</w:p>
    <w:p w:rsidR="001A6661" w:rsidRPr="000F122F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8945E0">
        <w:rPr>
          <w:rFonts w:asciiTheme="minorHAnsi" w:hAnsiTheme="minorHAnsi" w:cstheme="minorHAnsi"/>
          <w:b/>
          <w:bCs/>
          <w:sz w:val="20"/>
          <w:szCs w:val="20"/>
        </w:rPr>
        <w:t>02.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945E0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9B7C97">
        <w:rPr>
          <w:rFonts w:asciiTheme="minorHAnsi" w:hAnsiTheme="minorHAnsi" w:cstheme="minorHAnsi"/>
          <w:b/>
          <w:bCs/>
          <w:sz w:val="20"/>
          <w:szCs w:val="20"/>
        </w:rPr>
        <w:t>.2021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9B7C97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  <w:r w:rsidR="009B7C97">
        <w:rPr>
          <w:rFonts w:asciiTheme="minorHAnsi" w:hAnsiTheme="minorHAnsi" w:cstheme="minorHAnsi"/>
          <w:sz w:val="20"/>
          <w:szCs w:val="20"/>
        </w:rPr>
        <w:t>Usługa serwisowania mikroskopów</w:t>
      </w:r>
      <w:r w:rsidR="00101276">
        <w:rPr>
          <w:rFonts w:asciiTheme="minorHAnsi" w:hAnsiTheme="minorHAnsi" w:cstheme="minorHAnsi"/>
          <w:sz w:val="20"/>
          <w:szCs w:val="20"/>
        </w:rPr>
        <w:t xml:space="preserve"> następujących systemów:</w:t>
      </w:r>
      <w:r w:rsidR="003A0773">
        <w:rPr>
          <w:rFonts w:asciiTheme="minorHAnsi" w:hAnsiTheme="minorHAnsi" w:cstheme="minorHAnsi"/>
          <w:sz w:val="20"/>
          <w:szCs w:val="20"/>
        </w:rPr>
        <w:t xml:space="preserve"> </w:t>
      </w:r>
      <w:r w:rsidR="009B7C9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7C97" w:rsidRPr="00101276" w:rsidRDefault="009B7C97" w:rsidP="00AE39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01276">
        <w:rPr>
          <w:rFonts w:asciiTheme="minorHAnsi" w:hAnsiTheme="minorHAnsi" w:cstheme="minorHAnsi"/>
          <w:sz w:val="20"/>
          <w:szCs w:val="20"/>
        </w:rPr>
        <w:t>mikroskop konfokalny LSM 800 o numerze seryjnym #2634000158 firmy Carl Zeiss,</w:t>
      </w:r>
    </w:p>
    <w:p w:rsidR="009B7C97" w:rsidRPr="00101276" w:rsidRDefault="009B7C97" w:rsidP="00AE39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01276">
        <w:rPr>
          <w:rFonts w:asciiTheme="minorHAnsi" w:hAnsiTheme="minorHAnsi" w:cstheme="minorHAnsi"/>
          <w:sz w:val="20"/>
          <w:szCs w:val="20"/>
        </w:rPr>
        <w:t>mikroskop konfokalny LSM 780 o numerze seryjnym #2504000345 firmy Carl Zeiss,</w:t>
      </w:r>
    </w:p>
    <w:p w:rsidR="009B7C97" w:rsidRPr="00101276" w:rsidRDefault="009B7C97" w:rsidP="00AE39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01276">
        <w:rPr>
          <w:rFonts w:asciiTheme="minorHAnsi" w:hAnsiTheme="minorHAnsi" w:cstheme="minorHAnsi"/>
          <w:sz w:val="20"/>
          <w:szCs w:val="20"/>
        </w:rPr>
        <w:t xml:space="preserve">mikroskop </w:t>
      </w:r>
      <w:proofErr w:type="spellStart"/>
      <w:r w:rsidRPr="00101276">
        <w:rPr>
          <w:rFonts w:asciiTheme="minorHAnsi" w:hAnsiTheme="minorHAnsi" w:cstheme="minorHAnsi"/>
          <w:sz w:val="20"/>
          <w:szCs w:val="20"/>
        </w:rPr>
        <w:t>Axio</w:t>
      </w:r>
      <w:proofErr w:type="spellEnd"/>
      <w:r w:rsidRPr="00101276">
        <w:rPr>
          <w:rFonts w:asciiTheme="minorHAnsi" w:hAnsiTheme="minorHAnsi" w:cstheme="minorHAnsi"/>
          <w:sz w:val="20"/>
          <w:szCs w:val="20"/>
        </w:rPr>
        <w:t xml:space="preserve"> Observer.Z1 z systemem TIRF #3834002000 firmy Carl Zeiss, </w:t>
      </w:r>
    </w:p>
    <w:p w:rsidR="009B7C97" w:rsidRPr="00101276" w:rsidRDefault="009B7C97" w:rsidP="00AE39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01276">
        <w:rPr>
          <w:rFonts w:asciiTheme="minorHAnsi" w:hAnsiTheme="minorHAnsi" w:cstheme="minorHAnsi"/>
          <w:sz w:val="20"/>
          <w:szCs w:val="20"/>
        </w:rPr>
        <w:t xml:space="preserve">mikroskop Cell </w:t>
      </w:r>
      <w:proofErr w:type="spellStart"/>
      <w:r w:rsidRPr="00101276">
        <w:rPr>
          <w:rFonts w:asciiTheme="minorHAnsi" w:hAnsiTheme="minorHAnsi" w:cstheme="minorHAnsi"/>
          <w:sz w:val="20"/>
          <w:szCs w:val="20"/>
        </w:rPr>
        <w:t>Observer</w:t>
      </w:r>
      <w:proofErr w:type="spellEnd"/>
      <w:r w:rsidRPr="00101276">
        <w:rPr>
          <w:rFonts w:asciiTheme="minorHAnsi" w:hAnsiTheme="minorHAnsi" w:cstheme="minorHAnsi"/>
          <w:sz w:val="20"/>
          <w:szCs w:val="20"/>
        </w:rPr>
        <w:t xml:space="preserve"> Spinning Disk (SD) o numerze seryjnym #3851000152 firmy Carl Zeiss wraz z całym systemem zawierającym mikroskop (Zeiss), zestaw laserów (Zeiss), głowice SD (</w:t>
      </w:r>
      <w:proofErr w:type="spellStart"/>
      <w:r w:rsidRPr="00101276">
        <w:rPr>
          <w:rFonts w:asciiTheme="minorHAnsi" w:hAnsiTheme="minorHAnsi" w:cstheme="minorHAnsi"/>
          <w:sz w:val="20"/>
          <w:szCs w:val="20"/>
        </w:rPr>
        <w:t>Yokogawa</w:t>
      </w:r>
      <w:proofErr w:type="spellEnd"/>
      <w:r w:rsidRPr="00101276">
        <w:rPr>
          <w:rFonts w:asciiTheme="minorHAnsi" w:hAnsiTheme="minorHAnsi" w:cstheme="minorHAnsi"/>
          <w:sz w:val="20"/>
          <w:szCs w:val="20"/>
        </w:rPr>
        <w:t>) oraz dwie kamery (</w:t>
      </w:r>
      <w:proofErr w:type="spellStart"/>
      <w:r w:rsidRPr="00101276">
        <w:rPr>
          <w:rFonts w:asciiTheme="minorHAnsi" w:hAnsiTheme="minorHAnsi" w:cstheme="minorHAnsi"/>
          <w:sz w:val="20"/>
          <w:szCs w:val="20"/>
        </w:rPr>
        <w:t>Photometrics</w:t>
      </w:r>
      <w:proofErr w:type="spellEnd"/>
      <w:r w:rsidRPr="00101276">
        <w:rPr>
          <w:rFonts w:asciiTheme="minorHAnsi" w:hAnsiTheme="minorHAnsi" w:cstheme="minorHAnsi"/>
          <w:sz w:val="20"/>
          <w:szCs w:val="20"/>
        </w:rPr>
        <w:t>),</w:t>
      </w:r>
    </w:p>
    <w:p w:rsidR="009B7C97" w:rsidRPr="00101276" w:rsidRDefault="009B7C97" w:rsidP="00AE39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01276">
        <w:rPr>
          <w:rFonts w:asciiTheme="minorHAnsi" w:hAnsiTheme="minorHAnsi" w:cstheme="minorHAnsi"/>
          <w:sz w:val="20"/>
          <w:szCs w:val="20"/>
        </w:rPr>
        <w:t xml:space="preserve">mikroskop elektronowy SIGMA VP o numerze seryjnym #02.79 </w:t>
      </w:r>
    </w:p>
    <w:p w:rsidR="009B7C97" w:rsidRPr="000F122F" w:rsidRDefault="000F122F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F122F">
        <w:rPr>
          <w:rFonts w:asciiTheme="minorHAnsi" w:hAnsiTheme="minorHAnsi" w:cstheme="minorHAnsi"/>
          <w:sz w:val="20"/>
          <w:szCs w:val="20"/>
          <w:u w:val="single"/>
        </w:rPr>
        <w:t>Zakres umowy obejmuje:</w:t>
      </w:r>
    </w:p>
    <w:p w:rsidR="00EA7ABC" w:rsidRDefault="00322D3F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w </w:t>
      </w:r>
      <w:r w:rsidR="004719F1">
        <w:rPr>
          <w:rFonts w:asciiTheme="minorHAnsi" w:hAnsiTheme="minorHAnsi" w:cstheme="minorHAnsi"/>
          <w:sz w:val="20"/>
          <w:szCs w:val="20"/>
        </w:rPr>
        <w:t xml:space="preserve">ciągu </w:t>
      </w:r>
      <w:r w:rsidR="00EA7ABC" w:rsidRPr="009F503B">
        <w:rPr>
          <w:rFonts w:asciiTheme="minorHAnsi" w:hAnsiTheme="minorHAnsi" w:cstheme="minorHAnsi"/>
          <w:sz w:val="20"/>
          <w:szCs w:val="20"/>
        </w:rPr>
        <w:t>roku dla każdego z wymienionych systemów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  <w:r w:rsidR="00911856">
        <w:rPr>
          <w:rFonts w:asciiTheme="minorHAnsi" w:hAnsiTheme="minorHAnsi" w:cstheme="minorHAnsi"/>
          <w:sz w:val="20"/>
          <w:szCs w:val="20"/>
        </w:rPr>
        <w:t>.</w:t>
      </w:r>
    </w:p>
    <w:p w:rsidR="00EA7ABC" w:rsidRPr="009F503B" w:rsidRDefault="00EA7ABC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Nielimitowana liczba napraw</w:t>
      </w:r>
      <w:r w:rsidR="00936198" w:rsidRPr="009F503B">
        <w:rPr>
          <w:rFonts w:asciiTheme="minorHAnsi" w:hAnsiTheme="minorHAnsi" w:cstheme="minorHAnsi"/>
          <w:sz w:val="20"/>
          <w:szCs w:val="20"/>
        </w:rPr>
        <w:t xml:space="preserve"> i </w:t>
      </w:r>
      <w:r w:rsidR="00911856">
        <w:rPr>
          <w:rFonts w:asciiTheme="minorHAnsi" w:hAnsiTheme="minorHAnsi" w:cstheme="minorHAnsi"/>
          <w:sz w:val="20"/>
          <w:szCs w:val="20"/>
        </w:rPr>
        <w:t>wizyt diagnostycznych wyżej wymienionych systemów (z wyłączeniem kosztów części zamiennych), bez ograniczeń czasowych z uwzględnieniem kosztów przejazdu i pobytu serwisanta</w:t>
      </w:r>
      <w:r w:rsidRPr="009F503B">
        <w:rPr>
          <w:rFonts w:asciiTheme="minorHAnsi" w:hAnsiTheme="minorHAnsi" w:cstheme="minorHAnsi"/>
          <w:sz w:val="20"/>
          <w:szCs w:val="20"/>
        </w:rPr>
        <w:t>)</w:t>
      </w:r>
      <w:r w:rsidR="00911856">
        <w:rPr>
          <w:rFonts w:asciiTheme="minorHAnsi" w:hAnsiTheme="minorHAnsi" w:cstheme="minorHAnsi"/>
          <w:sz w:val="20"/>
          <w:szCs w:val="20"/>
        </w:rPr>
        <w:t>.</w:t>
      </w:r>
    </w:p>
    <w:p w:rsidR="009B7F51" w:rsidRPr="009F503B" w:rsidRDefault="00936198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1407481"/>
      <w:r w:rsidRPr="009F503B">
        <w:rPr>
          <w:rFonts w:asciiTheme="minorHAnsi" w:hAnsiTheme="minorHAnsi" w:cstheme="minorHAnsi"/>
          <w:sz w:val="20"/>
          <w:szCs w:val="20"/>
        </w:rPr>
        <w:t>Rozpoczęci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e czynności serwisowych licząc </w:t>
      </w:r>
      <w:r w:rsidRPr="009F503B">
        <w:rPr>
          <w:rFonts w:asciiTheme="minorHAnsi" w:hAnsiTheme="minorHAnsi" w:cstheme="minorHAnsi"/>
          <w:sz w:val="20"/>
          <w:szCs w:val="20"/>
        </w:rPr>
        <w:t>od zgłoszenia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(max.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7 dni roboczych</w:t>
      </w:r>
      <w:r w:rsidR="0002192C" w:rsidRPr="009F503B">
        <w:rPr>
          <w:rFonts w:asciiTheme="minorHAnsi" w:hAnsiTheme="minorHAnsi" w:cstheme="minorHAnsi"/>
          <w:sz w:val="20"/>
          <w:szCs w:val="20"/>
        </w:rPr>
        <w:t>)</w:t>
      </w:r>
      <w:r w:rsidR="00911856">
        <w:rPr>
          <w:rFonts w:asciiTheme="minorHAnsi" w:hAnsiTheme="minorHAnsi" w:cstheme="minorHAnsi"/>
          <w:sz w:val="20"/>
          <w:szCs w:val="20"/>
        </w:rPr>
        <w:t>.</w:t>
      </w:r>
    </w:p>
    <w:p w:rsidR="00EA7ABC" w:rsidRPr="009F503B" w:rsidRDefault="00322D3F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Czas naprawy </w:t>
      </w:r>
      <w:r w:rsidR="00EA7ABC" w:rsidRPr="009F503B">
        <w:rPr>
          <w:rFonts w:asciiTheme="minorHAnsi" w:hAnsiTheme="minorHAnsi" w:cstheme="minorHAnsi"/>
          <w:sz w:val="20"/>
          <w:szCs w:val="20"/>
        </w:rPr>
        <w:t>w przypadku konieczności zamówienia części zamiennych z magazynu producenta</w:t>
      </w:r>
      <w:r w:rsidRPr="009F503B">
        <w:rPr>
          <w:rFonts w:asciiTheme="minorHAnsi" w:hAnsiTheme="minorHAnsi" w:cstheme="minorHAnsi"/>
          <w:sz w:val="20"/>
          <w:szCs w:val="20"/>
        </w:rPr>
        <w:t xml:space="preserve"> (max. 21 dni roboczych)</w:t>
      </w:r>
      <w:r w:rsidR="00911856">
        <w:rPr>
          <w:rFonts w:asciiTheme="minorHAnsi" w:hAnsiTheme="minorHAnsi" w:cstheme="minorHAnsi"/>
          <w:sz w:val="20"/>
          <w:szCs w:val="20"/>
        </w:rPr>
        <w:t>.</w:t>
      </w:r>
    </w:p>
    <w:p w:rsidR="00EA7ABC" w:rsidRPr="009F503B" w:rsidRDefault="00EA7ABC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Stały rabat na części serwisowe i mate</w:t>
      </w:r>
      <w:r w:rsidR="00322D3F" w:rsidRPr="009F503B">
        <w:rPr>
          <w:rFonts w:asciiTheme="minorHAnsi" w:hAnsiTheme="minorHAnsi" w:cstheme="minorHAnsi"/>
          <w:sz w:val="20"/>
          <w:szCs w:val="20"/>
        </w:rPr>
        <w:t>riały eksploatacyjne</w:t>
      </w:r>
      <w:r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="00322D3F" w:rsidRPr="009F503B">
        <w:rPr>
          <w:rFonts w:asciiTheme="minorHAnsi" w:hAnsiTheme="minorHAnsi" w:cstheme="minorHAnsi"/>
          <w:sz w:val="20"/>
          <w:szCs w:val="20"/>
        </w:rPr>
        <w:t>o</w:t>
      </w:r>
      <w:r w:rsidRPr="009F503B">
        <w:rPr>
          <w:rFonts w:asciiTheme="minorHAnsi" w:hAnsiTheme="minorHAnsi" w:cstheme="minorHAnsi"/>
          <w:sz w:val="20"/>
          <w:szCs w:val="20"/>
        </w:rPr>
        <w:t>d cen katalogowych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 (min. 3%)</w:t>
      </w:r>
      <w:r w:rsidR="00911856">
        <w:rPr>
          <w:rFonts w:asciiTheme="minorHAnsi" w:hAnsiTheme="minorHAnsi" w:cstheme="minorHAnsi"/>
          <w:sz w:val="20"/>
          <w:szCs w:val="20"/>
        </w:rPr>
        <w:t>.</w:t>
      </w:r>
    </w:p>
    <w:p w:rsidR="00201BE6" w:rsidRPr="009F503B" w:rsidRDefault="00201BE6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9F503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9F503B">
        <w:rPr>
          <w:rFonts w:asciiTheme="minorHAnsi" w:hAnsiTheme="minorHAnsi" w:cstheme="minorHAnsi"/>
          <w:sz w:val="20"/>
          <w:szCs w:val="20"/>
        </w:rPr>
        <w:t>) z serwisem producenta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:rsidR="00201BE6" w:rsidRPr="009F503B" w:rsidRDefault="00201BE6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Wsparcie w przeprowadzaniu czynności konserwacyjnych (jak np. adjustacja optycznych ścieżek wzbudzenia, emisji i detekcji dla różnych kanałów zbierania sygnału, konsultacja schematów</w:t>
      </w:r>
      <w:r w:rsidR="00841A11"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optycznych wymienionych systemów, diagnostyka zdalna)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:rsidR="00201BE6" w:rsidRPr="00841A11" w:rsidRDefault="00201BE6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2" w:name="_Hlk41572353"/>
      <w:r w:rsidRPr="009F503B">
        <w:rPr>
          <w:rFonts w:asciiTheme="minorHAnsi" w:hAnsiTheme="minorHAnsi" w:cstheme="minorHAnsi"/>
          <w:sz w:val="20"/>
          <w:szCs w:val="20"/>
        </w:rPr>
        <w:t>przez</w:t>
      </w:r>
      <w:r w:rsidR="008147E6" w:rsidRPr="009F503B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9F503B">
        <w:rPr>
          <w:rFonts w:asciiTheme="minorHAnsi" w:hAnsiTheme="minorHAnsi" w:cstheme="minorHAnsi"/>
          <w:sz w:val="20"/>
          <w:szCs w:val="20"/>
        </w:rPr>
        <w:t>.</w:t>
      </w:r>
      <w:bookmarkEnd w:id="2"/>
    </w:p>
    <w:p w:rsidR="00841A11" w:rsidRPr="00841A11" w:rsidRDefault="00841A11" w:rsidP="00AE395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841A11">
        <w:rPr>
          <w:rFonts w:asciiTheme="minorHAnsi" w:hAnsiTheme="min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czasie.</w:t>
      </w:r>
    </w:p>
    <w:bookmarkEnd w:id="0"/>
    <w:bookmarkEnd w:id="1"/>
    <w:p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Termin obowiązywania umowy – </w:t>
      </w:r>
      <w:r w:rsidRPr="0033544B">
        <w:rPr>
          <w:rFonts w:asciiTheme="minorHAnsi" w:hAnsiTheme="minorHAnsi" w:cstheme="minorHAnsi"/>
          <w:sz w:val="20"/>
          <w:szCs w:val="20"/>
        </w:rPr>
        <w:t>12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:rsidR="00B24AE2" w:rsidRPr="0059232E" w:rsidRDefault="00B24AE2" w:rsidP="00B24AE2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841A11">
        <w:rPr>
          <w:rFonts w:asciiTheme="minorHAnsi" w:hAnsiTheme="minorHAnsi"/>
          <w:b/>
          <w:color w:val="000000"/>
          <w:sz w:val="20"/>
          <w:szCs w:val="20"/>
        </w:rPr>
        <w:t>Gwarancja na części zamienne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- </w:t>
      </w:r>
      <w:r>
        <w:rPr>
          <w:rFonts w:asciiTheme="majorHAnsi" w:hAnsiTheme="majorHAnsi"/>
          <w:color w:val="000000"/>
          <w:sz w:val="20"/>
          <w:szCs w:val="20"/>
        </w:rPr>
        <w:t>min. 6 miesięcy.</w:t>
      </w:r>
    </w:p>
    <w:p w:rsidR="007F4B9A" w:rsidRDefault="007F4B9A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A27D5" w:rsidRPr="0033544B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:rsidR="008338DD" w:rsidRDefault="008338DD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8338DD" w:rsidRPr="008338DD" w:rsidRDefault="008338DD" w:rsidP="008338DD">
      <w:pPr>
        <w:pStyle w:val="Domyolnie"/>
        <w:tabs>
          <w:tab w:val="left" w:pos="142"/>
        </w:tabs>
        <w:spacing w:before="80"/>
        <w:ind w:left="142" w:hanging="1"/>
        <w:jc w:val="both"/>
        <w:rPr>
          <w:rFonts w:asciiTheme="minorHAnsi" w:hAnsiTheme="minorHAnsi" w:cstheme="minorHAnsi"/>
          <w:sz w:val="20"/>
        </w:rPr>
      </w:pPr>
      <w:r w:rsidRPr="008338DD">
        <w:rPr>
          <w:rFonts w:asciiTheme="minorHAnsi" w:hAnsiTheme="minorHAnsi" w:cstheme="minorHAnsi"/>
          <w:sz w:val="20"/>
        </w:rPr>
        <w:t xml:space="preserve">O udzielenie zamówienia mogą ubiegać się Wykonawcy posiadający zdolności techniczne lub zawodowe do realizacji niniejszego zamówienia. </w:t>
      </w:r>
    </w:p>
    <w:p w:rsidR="008338DD" w:rsidRPr="000F122F" w:rsidRDefault="008338DD" w:rsidP="008338DD">
      <w:pPr>
        <w:pStyle w:val="Domyolnie"/>
        <w:tabs>
          <w:tab w:val="left" w:pos="142"/>
          <w:tab w:val="left" w:pos="851"/>
        </w:tabs>
        <w:spacing w:before="80"/>
        <w:ind w:left="141" w:firstLine="0"/>
        <w:jc w:val="both"/>
        <w:rPr>
          <w:rFonts w:asciiTheme="minorHAnsi" w:hAnsiTheme="minorHAnsi" w:cstheme="minorHAnsi"/>
          <w:b/>
          <w:sz w:val="20"/>
        </w:rPr>
      </w:pPr>
      <w:r w:rsidRPr="000F122F">
        <w:rPr>
          <w:rFonts w:asciiTheme="minorHAnsi" w:hAnsiTheme="minorHAnsi" w:cstheme="minorHAnsi"/>
          <w:b/>
          <w:iCs/>
          <w:color w:val="auto"/>
          <w:sz w:val="20"/>
        </w:rPr>
        <w:t>Warunek ten będzie spełniony przez Wykonawcę, jeżeli wykaże, że skieruje do realizacji zamówienia min. 1 osobę posiadającą kwalifikacje zawodowe i doświadczenie niezbędne do wykonania zamówienia tj. posiadającą min. 2 letnie doświadczenie zawodowe oraz imienny certyfikat/zaświadczenie, potwierdzający przeszkolenie przez producenta lub autoryzowanego przedstawiciela producenta z obsługi serwisowej mikroskopu tego samego rodzaju, który będzie przedmiotem usługi serwisowej w ramach niniejszego zapytania ofertowego.</w:t>
      </w:r>
    </w:p>
    <w:p w:rsidR="008338DD" w:rsidRDefault="008338DD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  <w:r w:rsidR="00F61278">
        <w:rPr>
          <w:rFonts w:asciiTheme="minorHAnsi" w:hAnsiTheme="minorHAnsi"/>
          <w:b/>
          <w:sz w:val="20"/>
          <w:szCs w:val="20"/>
        </w:rPr>
        <w:t>:</w:t>
      </w:r>
    </w:p>
    <w:p w:rsidR="004F180C" w:rsidRPr="003B5D61" w:rsidRDefault="004F180C" w:rsidP="004F180C">
      <w:pPr>
        <w:pStyle w:val="Normalny1"/>
        <w:spacing w:before="8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Jedynym kryterium jest cena, pod warunkiem spełnienia wymagań określonych w Opisie Przedmiotu Zamówienia (pkt I) oraz warunków udziału w postępowaniu (pkt II).</w:t>
      </w:r>
    </w:p>
    <w:p w:rsidR="009C1B6B" w:rsidRPr="0033544B" w:rsidRDefault="009C1B6B" w:rsidP="004F180C">
      <w:pPr>
        <w:tabs>
          <w:tab w:val="num" w:pos="567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F61278" w:rsidRPr="00BD29F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  <w:r w:rsidR="00F61278">
        <w:rPr>
          <w:rFonts w:asciiTheme="minorHAnsi" w:hAnsiTheme="minorHAnsi"/>
          <w:sz w:val="20"/>
          <w:szCs w:val="20"/>
        </w:rPr>
        <w:t xml:space="preserve"> </w:t>
      </w:r>
      <w:r w:rsidR="00F61278" w:rsidRPr="00F61278">
        <w:rPr>
          <w:rFonts w:asciiTheme="minorHAnsi" w:hAnsiTheme="minorHAnsi"/>
          <w:sz w:val="20"/>
          <w:szCs w:val="20"/>
        </w:rPr>
        <w:t>Do oferty należy dołączyć skan certyfikatu/zaświadczenia o którym mowa w pkt II.</w:t>
      </w:r>
    </w:p>
    <w:p w:rsidR="007F4B9A" w:rsidRPr="0033544B" w:rsidRDefault="00376D5B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</w:t>
      </w:r>
      <w:r w:rsidR="00F61278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33544B">
        <w:rPr>
          <w:rFonts w:asciiTheme="minorHAnsi" w:hAnsiTheme="minorHAnsi"/>
          <w:color w:val="000000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:rsidR="007F4B9A" w:rsidRPr="002F58D7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10" w:history="1">
        <w:r w:rsidR="00BF3E2A" w:rsidRPr="0033544B">
          <w:rPr>
            <w:rStyle w:val="Hipercze"/>
            <w:rFonts w:asciiTheme="minorHAnsi" w:hAnsiTheme="minorHAnsi"/>
            <w:b/>
            <w:sz w:val="20"/>
            <w:szCs w:val="20"/>
          </w:rPr>
          <w:t>j.szymanski@nencki.edu.pl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 xml:space="preserve">erwisowanie mikroskopów </w:t>
      </w:r>
      <w:r w:rsidR="00727510" w:rsidRPr="0033544B">
        <w:rPr>
          <w:rFonts w:asciiTheme="minorHAnsi" w:hAnsiTheme="minorHAnsi" w:cstheme="minorHAnsi"/>
          <w:b/>
          <w:sz w:val="20"/>
          <w:szCs w:val="20"/>
        </w:rPr>
        <w:t>Zeiss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33544B" w:rsidRDefault="007F4B9A" w:rsidP="00AE395B">
      <w:pPr>
        <w:pStyle w:val="Normalny1"/>
        <w:numPr>
          <w:ilvl w:val="0"/>
          <w:numId w:val="6"/>
        </w:numPr>
        <w:spacing w:after="0" w:line="240" w:lineRule="auto"/>
        <w:ind w:left="426" w:right="96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AE395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33544B" w:rsidRDefault="007F4B9A" w:rsidP="00AE395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w ciągu 12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AE395B">
      <w:pPr>
        <w:pStyle w:val="Normalny1"/>
        <w:numPr>
          <w:ilvl w:val="0"/>
          <w:numId w:val="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AE395B">
      <w:pPr>
        <w:pStyle w:val="Normalny1"/>
        <w:numPr>
          <w:ilvl w:val="0"/>
          <w:numId w:val="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Default="007F4B9A" w:rsidP="00AE395B">
      <w:pPr>
        <w:pStyle w:val="Normalny1"/>
        <w:numPr>
          <w:ilvl w:val="0"/>
          <w:numId w:val="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:rsidR="00AC6864" w:rsidRPr="00AC6864" w:rsidRDefault="00AC6864" w:rsidP="00AC6864"/>
    <w:p w:rsidR="00AC6864" w:rsidRDefault="00AC6864" w:rsidP="00AC6864"/>
    <w:p w:rsidR="002578A9" w:rsidRPr="00AC6864" w:rsidRDefault="00AC6864" w:rsidP="00F6127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Pasteura 3, 02-093 </w:t>
      </w:r>
      <w:bookmarkStart w:id="3" w:name="_GoBack"/>
      <w:bookmarkEnd w:id="3"/>
      <w:r w:rsidRPr="00AC6864">
        <w:rPr>
          <w:rFonts w:asciiTheme="minorHAnsi" w:hAnsiTheme="minorHAnsi" w:cstheme="minorHAnsi"/>
          <w:color w:val="365F91"/>
          <w:sz w:val="20"/>
          <w:szCs w:val="20"/>
        </w:rPr>
        <w:t>Warszawa,</w:t>
      </w:r>
      <w:r w:rsidR="00F61278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hyperlink r:id="rId11" w:history="1">
        <w:r w:rsidR="00F61278" w:rsidRPr="00CE7AAD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http://www.nencki.edu.pl</w:t>
        </w:r>
      </w:hyperlink>
    </w:p>
    <w:sectPr w:rsidR="002578A9" w:rsidRPr="00AC6864" w:rsidSect="002434EA">
      <w:headerReference w:type="first" r:id="rId12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F0" w:rsidRDefault="00A86AF0" w:rsidP="00BE3537">
      <w:r>
        <w:separator/>
      </w:r>
    </w:p>
  </w:endnote>
  <w:endnote w:type="continuationSeparator" w:id="0">
    <w:p w:rsidR="00A86AF0" w:rsidRDefault="00A86AF0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F0" w:rsidRDefault="00A86AF0" w:rsidP="00BE3537">
      <w:r>
        <w:separator/>
      </w:r>
    </w:p>
  </w:footnote>
  <w:footnote w:type="continuationSeparator" w:id="0">
    <w:p w:rsidR="00A86AF0" w:rsidRDefault="00A86AF0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AB2"/>
    <w:multiLevelType w:val="hybridMultilevel"/>
    <w:tmpl w:val="BEFC3B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3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6F"/>
    <w:multiLevelType w:val="hybridMultilevel"/>
    <w:tmpl w:val="562A15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263A4"/>
    <w:multiLevelType w:val="hybridMultilevel"/>
    <w:tmpl w:val="A060E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1F97"/>
    <w:rsid w:val="00006581"/>
    <w:rsid w:val="00013AE4"/>
    <w:rsid w:val="00013BB7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122F"/>
    <w:rsid w:val="000F2BEF"/>
    <w:rsid w:val="000F5B2F"/>
    <w:rsid w:val="00101276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0C03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E7305"/>
    <w:rsid w:val="002F21D6"/>
    <w:rsid w:val="002F58D7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0773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19F1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4F180C"/>
    <w:rsid w:val="00504DC1"/>
    <w:rsid w:val="005051EE"/>
    <w:rsid w:val="00507DA5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27A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A5B53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38DD"/>
    <w:rsid w:val="008357D0"/>
    <w:rsid w:val="00841A11"/>
    <w:rsid w:val="00871D06"/>
    <w:rsid w:val="00872035"/>
    <w:rsid w:val="008945E0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1185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C97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86AF0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AE395B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182F"/>
    <w:rsid w:val="00B83819"/>
    <w:rsid w:val="00B9553D"/>
    <w:rsid w:val="00B96C20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3909"/>
    <w:rsid w:val="00CF4D2E"/>
    <w:rsid w:val="00D00DE9"/>
    <w:rsid w:val="00D05FF8"/>
    <w:rsid w:val="00D21E3C"/>
    <w:rsid w:val="00D23535"/>
    <w:rsid w:val="00D30BA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47BA3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D6DD1"/>
    <w:rsid w:val="00EE0DCF"/>
    <w:rsid w:val="00EE3C07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61278"/>
    <w:rsid w:val="00F705E7"/>
    <w:rsid w:val="00F72F61"/>
    <w:rsid w:val="00F75E39"/>
    <w:rsid w:val="00F8094D"/>
    <w:rsid w:val="00F810C6"/>
    <w:rsid w:val="00F93D80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2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2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2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2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2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2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2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2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2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Domyolnie">
    <w:name w:val="Domyolnie"/>
    <w:rsid w:val="008338D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2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2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2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2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2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2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2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2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2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Domyolnie">
    <w:name w:val="Domyolnie"/>
    <w:rsid w:val="008338D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ncki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.szymanski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szymanski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0DED-E54B-42D9-B882-9379313D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12</cp:revision>
  <cp:lastPrinted>2018-12-18T08:31:00Z</cp:lastPrinted>
  <dcterms:created xsi:type="dcterms:W3CDTF">2021-06-21T14:26:00Z</dcterms:created>
  <dcterms:modified xsi:type="dcterms:W3CDTF">2021-06-24T07:51:00Z</dcterms:modified>
</cp:coreProperties>
</file>