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355DF">
        <w:rPr>
          <w:rFonts w:cstheme="minorHAnsi"/>
          <w:sz w:val="20"/>
          <w:szCs w:val="20"/>
        </w:rPr>
        <w:t>2</w:t>
      </w:r>
      <w:r w:rsidR="00956817">
        <w:rPr>
          <w:rFonts w:cstheme="minorHAnsi"/>
          <w:sz w:val="20"/>
          <w:szCs w:val="20"/>
        </w:rPr>
        <w:t>8</w:t>
      </w:r>
      <w:r w:rsidR="009355DF">
        <w:rPr>
          <w:rFonts w:cstheme="minorHAnsi"/>
          <w:sz w:val="20"/>
          <w:szCs w:val="20"/>
        </w:rPr>
        <w:t>.06.2</w:t>
      </w:r>
      <w:r w:rsidR="00956817">
        <w:rPr>
          <w:rFonts w:cstheme="minorHAnsi"/>
          <w:sz w:val="20"/>
          <w:szCs w:val="20"/>
        </w:rPr>
        <w:t>021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97650E">
        <w:rPr>
          <w:rFonts w:cstheme="minorHAnsi"/>
          <w:b/>
          <w:bCs/>
          <w:caps/>
          <w:sz w:val="20"/>
          <w:szCs w:val="20"/>
        </w:rPr>
        <w:t>66</w:t>
      </w:r>
      <w:r w:rsidR="000E52B5">
        <w:rPr>
          <w:rFonts w:cstheme="minorHAnsi"/>
          <w:b/>
          <w:bCs/>
          <w:caps/>
          <w:sz w:val="20"/>
          <w:szCs w:val="20"/>
        </w:rPr>
        <w:t>/</w:t>
      </w:r>
      <w:r w:rsidR="0097650E">
        <w:rPr>
          <w:rFonts w:cstheme="minorHAnsi"/>
          <w:b/>
          <w:bCs/>
          <w:caps/>
          <w:sz w:val="20"/>
          <w:szCs w:val="20"/>
        </w:rPr>
        <w:t>2021</w:t>
      </w:r>
      <w:bookmarkStart w:id="0" w:name="_GoBack"/>
      <w:bookmarkEnd w:id="0"/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146A2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Zamrażarki niskotemperaturowej</w:t>
      </w:r>
      <w:r w:rsidR="003E565E">
        <w:rPr>
          <w:rFonts w:cstheme="minorHAnsi"/>
          <w:b/>
          <w:sz w:val="20"/>
          <w:szCs w:val="20"/>
        </w:rPr>
        <w:t xml:space="preserve">  -8</w:t>
      </w:r>
      <w:r>
        <w:rPr>
          <w:rFonts w:cstheme="minorHAnsi"/>
          <w:b/>
          <w:sz w:val="20"/>
          <w:szCs w:val="20"/>
        </w:rPr>
        <w:t>0</w:t>
      </w:r>
      <w:r w:rsidR="003E565E">
        <w:rPr>
          <w:rFonts w:cstheme="minorHAnsi"/>
          <w:b/>
          <w:sz w:val="20"/>
          <w:szCs w:val="20"/>
        </w:rPr>
        <w:t xml:space="preserve">˚C </w:t>
      </w:r>
      <w:r>
        <w:rPr>
          <w:rFonts w:cstheme="minorHAnsi"/>
          <w:b/>
          <w:sz w:val="20"/>
          <w:szCs w:val="20"/>
        </w:rPr>
        <w:t>biomedycznej</w:t>
      </w:r>
      <w:r w:rsidR="003E565E">
        <w:rPr>
          <w:rFonts w:cstheme="minorHAnsi"/>
          <w:b/>
          <w:sz w:val="20"/>
          <w:szCs w:val="20"/>
        </w:rPr>
        <w:t xml:space="preserve"> 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E52B5">
        <w:rPr>
          <w:rFonts w:cstheme="minorHAnsi"/>
          <w:sz w:val="20"/>
          <w:szCs w:val="20"/>
        </w:rPr>
        <w:t>Tomasz Wypych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0E52B5">
        <w:rPr>
          <w:rFonts w:cstheme="minorHAnsi"/>
          <w:sz w:val="20"/>
          <w:szCs w:val="20"/>
          <w:lang w:val="en-US"/>
        </w:rPr>
        <w:t>t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0E52B5">
        <w:rPr>
          <w:rFonts w:cstheme="minorHAnsi"/>
          <w:sz w:val="20"/>
          <w:szCs w:val="20"/>
          <w:lang w:val="en-US"/>
        </w:rPr>
        <w:t>wypych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355DF">
        <w:rPr>
          <w:rFonts w:cstheme="minorHAnsi"/>
          <w:b/>
          <w:bCs/>
          <w:sz w:val="20"/>
          <w:szCs w:val="20"/>
        </w:rPr>
        <w:t>0</w:t>
      </w:r>
      <w:r w:rsidR="00956817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9355DF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0E52B5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977D04" w:rsidRDefault="00977D04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565E" w:rsidRPr="00B553D5" w:rsidRDefault="00B553D5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Zamrażarki niskotemperaturowej</w:t>
      </w:r>
      <w:r w:rsidR="003E565E">
        <w:rPr>
          <w:rFonts w:cstheme="minorHAnsi"/>
          <w:b/>
          <w:sz w:val="20"/>
          <w:szCs w:val="20"/>
        </w:rPr>
        <w:t xml:space="preserve"> -8</w:t>
      </w:r>
      <w:r>
        <w:rPr>
          <w:rFonts w:cstheme="minorHAnsi"/>
          <w:b/>
          <w:sz w:val="20"/>
          <w:szCs w:val="20"/>
        </w:rPr>
        <w:t>0</w:t>
      </w:r>
      <w:r w:rsidR="003E565E">
        <w:rPr>
          <w:rFonts w:cstheme="minorHAnsi"/>
          <w:b/>
          <w:sz w:val="20"/>
          <w:szCs w:val="20"/>
        </w:rPr>
        <w:t>˚C</w:t>
      </w:r>
      <w:r>
        <w:rPr>
          <w:rFonts w:cstheme="minorHAnsi"/>
          <w:b/>
          <w:sz w:val="20"/>
          <w:szCs w:val="20"/>
        </w:rPr>
        <w:t xml:space="preserve"> biomedycznej </w:t>
      </w:r>
      <w:r>
        <w:rPr>
          <w:rFonts w:cstheme="minorHAnsi"/>
          <w:sz w:val="20"/>
          <w:szCs w:val="20"/>
        </w:rPr>
        <w:t>z następującymi funkcjami i asortymentem:</w:t>
      </w:r>
    </w:p>
    <w:p w:rsidR="003E565E" w:rsidRPr="007B516B" w:rsidRDefault="003E565E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Wykonanie zamrażarki - pionowe (szafowe).</w:t>
      </w:r>
    </w:p>
    <w:p w:rsidR="003E565E" w:rsidRDefault="003E565E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Pojemność użytkowa</w:t>
      </w:r>
      <w:r>
        <w:rPr>
          <w:sz w:val="20"/>
          <w:szCs w:val="20"/>
        </w:rPr>
        <w:t xml:space="preserve"> komory:</w:t>
      </w:r>
      <w:r w:rsidRPr="007B516B">
        <w:rPr>
          <w:sz w:val="20"/>
          <w:szCs w:val="20"/>
        </w:rPr>
        <w:t xml:space="preserve"> ok. </w:t>
      </w:r>
      <w:r>
        <w:rPr>
          <w:sz w:val="20"/>
          <w:szCs w:val="20"/>
        </w:rPr>
        <w:t>3</w:t>
      </w:r>
      <w:r w:rsidR="009355DF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7B516B">
        <w:rPr>
          <w:sz w:val="20"/>
          <w:szCs w:val="20"/>
        </w:rPr>
        <w:t xml:space="preserve"> litrów (</w:t>
      </w:r>
      <w:r w:rsidRPr="007B516B">
        <w:rPr>
          <w:rFonts w:cstheme="minorHAnsi"/>
          <w:sz w:val="20"/>
          <w:szCs w:val="20"/>
        </w:rPr>
        <w:t>±</w:t>
      </w:r>
      <w:r w:rsidR="000E52B5">
        <w:rPr>
          <w:sz w:val="20"/>
          <w:szCs w:val="20"/>
        </w:rPr>
        <w:t>2</w:t>
      </w:r>
      <w:r w:rsidRPr="007B516B">
        <w:rPr>
          <w:sz w:val="20"/>
          <w:szCs w:val="20"/>
        </w:rPr>
        <w:t>0 litrów)</w:t>
      </w:r>
    </w:p>
    <w:p w:rsidR="00054CE0" w:rsidRDefault="00054CE0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3 półki dzielące komorę na 4 sekcje</w:t>
      </w:r>
    </w:p>
    <w:p w:rsidR="009355DF" w:rsidRDefault="009355DF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9355DF">
        <w:rPr>
          <w:sz w:val="20"/>
          <w:szCs w:val="20"/>
        </w:rPr>
        <w:t>4 kółka, 2 nóżki poziomujące</w:t>
      </w:r>
    </w:p>
    <w:p w:rsidR="009355DF" w:rsidRDefault="00C31321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dwójka drzwi wewnętrznych z zamknięciem mechanicznym z możliwością zdjęcia jednym ruchem w celu oczyszczenia okolic zawiasów.</w:t>
      </w:r>
    </w:p>
    <w:p w:rsidR="00C31321" w:rsidRDefault="00C31321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pomiar i regulacja temperatury z dokładnością do 1</w:t>
      </w:r>
      <w:r>
        <w:rPr>
          <w:sz w:val="20"/>
          <w:szCs w:val="20"/>
        </w:rPr>
        <w:t xml:space="preserve"> stopnia Celsjusza</w:t>
      </w:r>
    </w:p>
    <w:p w:rsidR="009355DF" w:rsidRPr="00C31321" w:rsidRDefault="00C31321" w:rsidP="009355DF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dwa oddzielne układy kompresorów</w:t>
      </w:r>
    </w:p>
    <w:p w:rsidR="003E565E" w:rsidRDefault="00C304EF" w:rsidP="00C304EF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bookmarkStart w:id="1" w:name="_Hlk17097027"/>
      <w:r w:rsidRPr="00C304EF">
        <w:rPr>
          <w:sz w:val="20"/>
          <w:szCs w:val="20"/>
        </w:rPr>
        <w:t xml:space="preserve">Stelaże </w:t>
      </w:r>
      <w:r w:rsidR="00C31321">
        <w:rPr>
          <w:sz w:val="20"/>
          <w:szCs w:val="20"/>
        </w:rPr>
        <w:t>ze stali nierdzewnej</w:t>
      </w:r>
      <w:r>
        <w:rPr>
          <w:sz w:val="20"/>
          <w:szCs w:val="20"/>
        </w:rPr>
        <w:t xml:space="preserve"> </w:t>
      </w:r>
      <w:r w:rsidRPr="00C304EF">
        <w:rPr>
          <w:sz w:val="20"/>
          <w:szCs w:val="20"/>
        </w:rPr>
        <w:t>na pudełka 2”</w:t>
      </w:r>
      <w:r w:rsidR="00C31321">
        <w:rPr>
          <w:sz w:val="20"/>
          <w:szCs w:val="20"/>
        </w:rPr>
        <w:t xml:space="preserve"> klasyczne</w:t>
      </w:r>
      <w:r w:rsidRPr="00C304EF">
        <w:rPr>
          <w:sz w:val="20"/>
          <w:szCs w:val="20"/>
        </w:rPr>
        <w:t xml:space="preserve"> </w:t>
      </w:r>
      <w:r w:rsidR="00C31321">
        <w:rPr>
          <w:sz w:val="20"/>
          <w:szCs w:val="20"/>
        </w:rPr>
        <w:t xml:space="preserve">– 8 sztuk </w:t>
      </w:r>
      <w:r w:rsidRPr="00C304EF">
        <w:rPr>
          <w:sz w:val="20"/>
          <w:szCs w:val="20"/>
        </w:rPr>
        <w:t xml:space="preserve"> 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04EF">
        <w:rPr>
          <w:sz w:val="20"/>
          <w:szCs w:val="20"/>
        </w:rPr>
        <w:t xml:space="preserve">Stelaże </w:t>
      </w:r>
      <w:r>
        <w:rPr>
          <w:sz w:val="20"/>
          <w:szCs w:val="20"/>
        </w:rPr>
        <w:t xml:space="preserve">ze stali nierdzewnej </w:t>
      </w:r>
      <w:r w:rsidRPr="00C304EF">
        <w:rPr>
          <w:sz w:val="20"/>
          <w:szCs w:val="20"/>
        </w:rPr>
        <w:t>na pudełka 2”</w:t>
      </w:r>
      <w:r>
        <w:rPr>
          <w:sz w:val="20"/>
          <w:szCs w:val="20"/>
        </w:rPr>
        <w:t xml:space="preserve"> wysuwane</w:t>
      </w:r>
      <w:r w:rsidRPr="00C304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213815">
        <w:rPr>
          <w:sz w:val="20"/>
          <w:szCs w:val="20"/>
        </w:rPr>
        <w:t>4</w:t>
      </w:r>
      <w:r>
        <w:rPr>
          <w:sz w:val="20"/>
          <w:szCs w:val="20"/>
        </w:rPr>
        <w:t xml:space="preserve"> sztuk</w:t>
      </w:r>
      <w:r w:rsidR="00213815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C304EF">
        <w:rPr>
          <w:sz w:val="20"/>
          <w:szCs w:val="20"/>
        </w:rPr>
        <w:t xml:space="preserve"> 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Komplet pudełek – 1</w:t>
      </w:r>
      <w:r w:rsidR="00213815">
        <w:rPr>
          <w:sz w:val="20"/>
          <w:szCs w:val="20"/>
        </w:rPr>
        <w:t>28</w:t>
      </w:r>
      <w:r>
        <w:rPr>
          <w:sz w:val="20"/>
          <w:szCs w:val="20"/>
        </w:rPr>
        <w:t xml:space="preserve"> sztuki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Poziom hałasu &lt;55 dB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wyświetlacz LCD dotykowy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pojemność (przy zastosowaniu aluminiowych stelaży): 240 szt. pudełek 50 mm (h)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zasilanie: 230 V / 50-60 Hz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agregaty wbudowane na dole urządzenia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możliwość pracy przy ekstremalnych warunkach zewnętrznych: do +35° C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drzwi pełne z systemem automatycznego domykania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uszczelka magnetyczna drzwi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alarmy dźwiękowe i świetlne wskazują: zbyt wysoką/niską temperaturę (regulowane zakresy), uchylenie drzwi, brak zasilania</w:t>
      </w:r>
    </w:p>
    <w:p w:rsidR="00C31321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technologia bezfiltrowa – brak konieczności czyszczenia filtra skraplacza - zwiększona wygoda Użytkownika</w:t>
      </w:r>
    </w:p>
    <w:p w:rsidR="00C31321" w:rsidRPr="00112A38" w:rsidRDefault="00C31321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port USB</w:t>
      </w:r>
    </w:p>
    <w:bookmarkEnd w:id="1"/>
    <w:p w:rsidR="003E565E" w:rsidRPr="00C31321" w:rsidRDefault="003E565E" w:rsidP="00C31321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C31321">
        <w:rPr>
          <w:sz w:val="20"/>
          <w:szCs w:val="20"/>
        </w:rPr>
        <w:t>Zakres kontroli temperatury: -50°C do -86°C.</w:t>
      </w:r>
    </w:p>
    <w:p w:rsidR="003E565E" w:rsidRPr="00AF2537" w:rsidRDefault="003E565E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Maksymalne wymiary zewnętrzne:</w:t>
      </w:r>
    </w:p>
    <w:p w:rsidR="003E565E" w:rsidRPr="00AF2537" w:rsidRDefault="000E52B5" w:rsidP="00977D04">
      <w:pPr>
        <w:pStyle w:val="Akapitzlist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szerokość </w:t>
      </w:r>
      <w:r w:rsidR="00C31321">
        <w:rPr>
          <w:sz w:val="20"/>
          <w:szCs w:val="20"/>
        </w:rPr>
        <w:t>67</w:t>
      </w:r>
      <w:r w:rsidR="003E565E" w:rsidRPr="00AF2537">
        <w:rPr>
          <w:sz w:val="20"/>
          <w:szCs w:val="20"/>
        </w:rPr>
        <w:t>0</w:t>
      </w:r>
      <w:r w:rsidR="003E565E">
        <w:rPr>
          <w:sz w:val="20"/>
          <w:szCs w:val="20"/>
        </w:rPr>
        <w:t xml:space="preserve"> </w:t>
      </w:r>
      <w:r w:rsidR="003E565E" w:rsidRPr="00AF2537">
        <w:rPr>
          <w:sz w:val="20"/>
          <w:szCs w:val="20"/>
        </w:rPr>
        <w:t>mm</w:t>
      </w:r>
    </w:p>
    <w:p w:rsidR="003E565E" w:rsidRPr="00AF2537" w:rsidRDefault="003E565E" w:rsidP="00977D04">
      <w:pPr>
        <w:pStyle w:val="Akapitzlist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głębokość 8</w:t>
      </w:r>
      <w:r w:rsidR="00C31321">
        <w:rPr>
          <w:sz w:val="20"/>
          <w:szCs w:val="20"/>
        </w:rPr>
        <w:t>82</w:t>
      </w:r>
      <w:r>
        <w:rPr>
          <w:sz w:val="20"/>
          <w:szCs w:val="20"/>
        </w:rPr>
        <w:t xml:space="preserve"> </w:t>
      </w:r>
      <w:r w:rsidRPr="00AF2537">
        <w:rPr>
          <w:sz w:val="20"/>
          <w:szCs w:val="20"/>
        </w:rPr>
        <w:t>mm</w:t>
      </w:r>
    </w:p>
    <w:p w:rsidR="003E565E" w:rsidRPr="00AF2537" w:rsidRDefault="000E52B5" w:rsidP="00977D04">
      <w:pPr>
        <w:pStyle w:val="Akapitzlist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wysokość 1</w:t>
      </w:r>
      <w:r w:rsidR="00C31321">
        <w:rPr>
          <w:sz w:val="20"/>
          <w:szCs w:val="20"/>
        </w:rPr>
        <w:t>84</w:t>
      </w:r>
      <w:r>
        <w:rPr>
          <w:sz w:val="20"/>
          <w:szCs w:val="20"/>
        </w:rPr>
        <w:t>0</w:t>
      </w:r>
      <w:r w:rsidR="003E565E">
        <w:rPr>
          <w:sz w:val="20"/>
          <w:szCs w:val="20"/>
        </w:rPr>
        <w:t xml:space="preserve"> </w:t>
      </w:r>
      <w:r w:rsidR="003E565E" w:rsidRPr="00AF2537">
        <w:rPr>
          <w:sz w:val="20"/>
          <w:szCs w:val="20"/>
        </w:rPr>
        <w:t>mm</w:t>
      </w:r>
    </w:p>
    <w:p w:rsidR="003E565E" w:rsidRDefault="003E565E" w:rsidP="00C31321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lastRenderedPageBreak/>
        <w:t>Maksymalna waga urządzenia 2</w:t>
      </w:r>
      <w:r w:rsidR="00C31321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7B516B">
        <w:rPr>
          <w:sz w:val="20"/>
          <w:szCs w:val="20"/>
        </w:rPr>
        <w:t>kg.</w:t>
      </w:r>
    </w:p>
    <w:p w:rsidR="00C31321" w:rsidRPr="00C31321" w:rsidRDefault="008930AE" w:rsidP="00C31321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C31321">
        <w:rPr>
          <w:sz w:val="20"/>
          <w:szCs w:val="20"/>
        </w:rPr>
        <w:t xml:space="preserve">opuszczalne </w:t>
      </w:r>
      <w:r>
        <w:rPr>
          <w:sz w:val="20"/>
          <w:szCs w:val="20"/>
        </w:rPr>
        <w:t>są urządzenia powystawowe z uszkodzeniami wizualnymi niewpływającymi na funkcjonalność urządzenia</w:t>
      </w: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C31321">
        <w:rPr>
          <w:rFonts w:cstheme="minorHAnsi"/>
          <w:sz w:val="20"/>
          <w:szCs w:val="20"/>
        </w:rPr>
        <w:t>24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956817" w:rsidRDefault="00956817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56817">
        <w:rPr>
          <w:rFonts w:cstheme="minorHAnsi"/>
          <w:b/>
          <w:sz w:val="20"/>
          <w:szCs w:val="20"/>
        </w:rPr>
        <w:t>Termin realizacji zamówienia:</w:t>
      </w:r>
      <w:r>
        <w:rPr>
          <w:rFonts w:cstheme="minorHAnsi"/>
          <w:sz w:val="20"/>
          <w:szCs w:val="20"/>
        </w:rPr>
        <w:t xml:space="preserve"> maks. do 4 tygodni</w:t>
      </w:r>
    </w:p>
    <w:p w:rsidR="00977D04" w:rsidRPr="00977D04" w:rsidRDefault="00956817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Dostawa, instalacja </w:t>
      </w:r>
      <w:r w:rsidR="00977D04" w:rsidRPr="00977D04">
        <w:rPr>
          <w:rFonts w:ascii="Calibri" w:hAnsi="Calibri" w:cs="CIDFont+F2"/>
          <w:b/>
          <w:sz w:val="20"/>
          <w:szCs w:val="20"/>
        </w:rPr>
        <w:t>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956817" w:rsidRDefault="00956817" w:rsidP="00956817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 xml:space="preserve">Przy wyborze Zamawiający będzie się kierował </w:t>
      </w:r>
      <w:r>
        <w:rPr>
          <w:rFonts w:cstheme="minorHAnsi"/>
          <w:sz w:val="20"/>
        </w:rPr>
        <w:t xml:space="preserve"> poniższym </w:t>
      </w:r>
      <w:r w:rsidRPr="00F154B3">
        <w:rPr>
          <w:rFonts w:cstheme="minorHAnsi"/>
          <w:sz w:val="20"/>
        </w:rPr>
        <w:t>kryterium</w:t>
      </w:r>
      <w:r>
        <w:rPr>
          <w:rFonts w:cstheme="minorHAnsi"/>
          <w:sz w:val="20"/>
        </w:rPr>
        <w:t xml:space="preserve"> </w:t>
      </w:r>
      <w:r w:rsidRPr="00F154B3">
        <w:rPr>
          <w:rFonts w:cstheme="minorHAnsi"/>
          <w:sz w:val="20"/>
        </w:rPr>
        <w:t>przy spełnieniu warunków określonych</w:t>
      </w:r>
      <w:r>
        <w:rPr>
          <w:rFonts w:cstheme="minorHAnsi"/>
          <w:sz w:val="20"/>
        </w:rPr>
        <w:t xml:space="preserve"> w Opisie Przedmiotu Zamówienia:</w:t>
      </w:r>
    </w:p>
    <w:p w:rsidR="00956817" w:rsidRDefault="00956817" w:rsidP="00956817">
      <w:pPr>
        <w:autoSpaceDE w:val="0"/>
        <w:autoSpaceDN w:val="0"/>
        <w:adjustRightInd w:val="0"/>
        <w:rPr>
          <w:rFonts w:cstheme="minorHAnsi"/>
          <w:sz w:val="20"/>
        </w:rPr>
      </w:pPr>
      <w:r>
        <w:rPr>
          <w:rFonts w:cstheme="minorHAnsi"/>
          <w:sz w:val="20"/>
        </w:rPr>
        <w:t>-</w:t>
      </w:r>
      <w:r w:rsidRPr="00F154B3">
        <w:rPr>
          <w:rFonts w:cstheme="minorHAnsi"/>
          <w:sz w:val="20"/>
        </w:rPr>
        <w:t xml:space="preserve"> </w:t>
      </w:r>
      <w:r w:rsidRPr="00C133F8">
        <w:rPr>
          <w:rFonts w:cstheme="minorHAnsi"/>
          <w:b/>
          <w:sz w:val="20"/>
        </w:rPr>
        <w:t>cena</w:t>
      </w:r>
      <w:r w:rsidRPr="00F154B3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(60%) - 60 pkt., </w:t>
      </w:r>
    </w:p>
    <w:p w:rsidR="00956817" w:rsidRDefault="00956817" w:rsidP="00956817">
      <w:pPr>
        <w:autoSpaceDE w:val="0"/>
        <w:autoSpaceDN w:val="0"/>
        <w:adjustRightInd w:val="0"/>
        <w:rPr>
          <w:rFonts w:cstheme="minorHAnsi"/>
          <w:sz w:val="20"/>
        </w:rPr>
      </w:pPr>
      <w:r>
        <w:rPr>
          <w:rFonts w:cstheme="minorHAnsi"/>
          <w:b/>
          <w:sz w:val="20"/>
        </w:rPr>
        <w:t xml:space="preserve">- </w:t>
      </w:r>
      <w:r w:rsidRPr="00C133F8">
        <w:rPr>
          <w:rFonts w:cstheme="minorHAnsi"/>
          <w:b/>
          <w:sz w:val="20"/>
        </w:rPr>
        <w:t>termin dostawy</w:t>
      </w:r>
      <w:r>
        <w:rPr>
          <w:rFonts w:cstheme="minorHAnsi"/>
          <w:sz w:val="20"/>
        </w:rPr>
        <w:t xml:space="preserve"> (30%) –  (powyżej 3 tygodni – 0 pkt., do 2 tygodni – 30 pkt.,)</w:t>
      </w:r>
    </w:p>
    <w:p w:rsidR="00956817" w:rsidRDefault="00956817" w:rsidP="00956817">
      <w:pPr>
        <w:autoSpaceDE w:val="0"/>
        <w:autoSpaceDN w:val="0"/>
        <w:adjustRightInd w:val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- </w:t>
      </w:r>
      <w:r w:rsidRPr="00C133F8">
        <w:rPr>
          <w:rFonts w:cstheme="minorHAnsi"/>
          <w:b/>
          <w:sz w:val="20"/>
        </w:rPr>
        <w:t xml:space="preserve">gwarancja </w:t>
      </w:r>
      <w:r>
        <w:rPr>
          <w:rFonts w:cstheme="minorHAnsi"/>
          <w:sz w:val="20"/>
        </w:rPr>
        <w:t>(10%) – (24 miesiące – 0 pkt., powyżej 24 miesięcy – 10 pkt.,)</w:t>
      </w:r>
    </w:p>
    <w:p w:rsidR="00956817" w:rsidRDefault="00956817" w:rsidP="0095681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CB0B8A">
        <w:rPr>
          <w:rFonts w:cstheme="minorHAnsi"/>
          <w:color w:val="000000"/>
          <w:sz w:val="20"/>
          <w:szCs w:val="20"/>
        </w:rPr>
        <w:t>t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CB0B8A">
        <w:rPr>
          <w:rFonts w:cstheme="minorHAnsi"/>
          <w:color w:val="000000"/>
          <w:sz w:val="20"/>
          <w:szCs w:val="20"/>
        </w:rPr>
        <w:t>wypych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F41F33">
        <w:rPr>
          <w:rFonts w:cstheme="minorHAnsi"/>
          <w:b/>
          <w:color w:val="000000"/>
          <w:sz w:val="20"/>
          <w:szCs w:val="20"/>
        </w:rPr>
        <w:t>zamrażarka niskotemperaturowa.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C304EF">
        <w:rPr>
          <w:rFonts w:cstheme="minorHAnsi"/>
          <w:sz w:val="20"/>
          <w:szCs w:val="20"/>
        </w:rPr>
        <w:t xml:space="preserve">do </w:t>
      </w:r>
      <w:r w:rsidR="00956817">
        <w:rPr>
          <w:rFonts w:cstheme="minorHAnsi"/>
          <w:sz w:val="20"/>
          <w:szCs w:val="20"/>
        </w:rPr>
        <w:t>4</w:t>
      </w:r>
      <w:r w:rsidR="00F41F33">
        <w:rPr>
          <w:rFonts w:cstheme="minorHAnsi"/>
          <w:sz w:val="20"/>
          <w:szCs w:val="20"/>
        </w:rPr>
        <w:t xml:space="preserve">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6817" w:rsidRDefault="0095681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8" w:history="1">
        <w:r w:rsidR="00956817" w:rsidRPr="003346DF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6"/>
  </w:num>
  <w:num w:numId="6">
    <w:abstractNumId w:val="19"/>
  </w:num>
  <w:num w:numId="7">
    <w:abstractNumId w:val="7"/>
  </w:num>
  <w:num w:numId="8">
    <w:abstractNumId w:val="20"/>
  </w:num>
  <w:num w:numId="9">
    <w:abstractNumId w:val="13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18"/>
  </w:num>
  <w:num w:numId="15">
    <w:abstractNumId w:val="5"/>
  </w:num>
  <w:num w:numId="16">
    <w:abstractNumId w:val="14"/>
  </w:num>
  <w:num w:numId="17">
    <w:abstractNumId w:val="4"/>
  </w:num>
  <w:num w:numId="18">
    <w:abstractNumId w:val="10"/>
  </w:num>
  <w:num w:numId="19">
    <w:abstractNumId w:val="16"/>
  </w:num>
  <w:num w:numId="20">
    <w:abstractNumId w:val="3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4CE0"/>
    <w:rsid w:val="000578F2"/>
    <w:rsid w:val="000768E4"/>
    <w:rsid w:val="00092BB7"/>
    <w:rsid w:val="000C487B"/>
    <w:rsid w:val="000E52B5"/>
    <w:rsid w:val="00127647"/>
    <w:rsid w:val="00146A28"/>
    <w:rsid w:val="0016315A"/>
    <w:rsid w:val="0017773D"/>
    <w:rsid w:val="001B693D"/>
    <w:rsid w:val="001C1619"/>
    <w:rsid w:val="001F4965"/>
    <w:rsid w:val="001F54C5"/>
    <w:rsid w:val="0021381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7345F"/>
    <w:rsid w:val="00473FBD"/>
    <w:rsid w:val="004962BA"/>
    <w:rsid w:val="004F1564"/>
    <w:rsid w:val="004F78E4"/>
    <w:rsid w:val="005458A3"/>
    <w:rsid w:val="005523CA"/>
    <w:rsid w:val="00597660"/>
    <w:rsid w:val="005D06D1"/>
    <w:rsid w:val="005E6E56"/>
    <w:rsid w:val="00603C0B"/>
    <w:rsid w:val="00621C2D"/>
    <w:rsid w:val="00640B83"/>
    <w:rsid w:val="00646E82"/>
    <w:rsid w:val="006529A9"/>
    <w:rsid w:val="0065323E"/>
    <w:rsid w:val="006C46A4"/>
    <w:rsid w:val="00724676"/>
    <w:rsid w:val="00745294"/>
    <w:rsid w:val="00781CAF"/>
    <w:rsid w:val="00813170"/>
    <w:rsid w:val="008930AE"/>
    <w:rsid w:val="00926F5C"/>
    <w:rsid w:val="009355DF"/>
    <w:rsid w:val="00956817"/>
    <w:rsid w:val="0097650E"/>
    <w:rsid w:val="00977D04"/>
    <w:rsid w:val="009B3C0E"/>
    <w:rsid w:val="00A67081"/>
    <w:rsid w:val="00AB1A6E"/>
    <w:rsid w:val="00AC02D6"/>
    <w:rsid w:val="00B00ACA"/>
    <w:rsid w:val="00B50814"/>
    <w:rsid w:val="00B553D5"/>
    <w:rsid w:val="00C304EF"/>
    <w:rsid w:val="00C31321"/>
    <w:rsid w:val="00C50385"/>
    <w:rsid w:val="00C570F9"/>
    <w:rsid w:val="00C627A8"/>
    <w:rsid w:val="00CB0B8A"/>
    <w:rsid w:val="00CD57CE"/>
    <w:rsid w:val="00CF3025"/>
    <w:rsid w:val="00D30D79"/>
    <w:rsid w:val="00D74DA9"/>
    <w:rsid w:val="00D97CBD"/>
    <w:rsid w:val="00DA277C"/>
    <w:rsid w:val="00DC127E"/>
    <w:rsid w:val="00DC7A1A"/>
    <w:rsid w:val="00E34A6D"/>
    <w:rsid w:val="00E804CA"/>
    <w:rsid w:val="00E809E8"/>
    <w:rsid w:val="00E97AF2"/>
    <w:rsid w:val="00F24277"/>
    <w:rsid w:val="00F41F33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551BA-4EA7-4A48-9FD9-35B1F036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</cp:revision>
  <cp:lastPrinted>2019-09-18T14:25:00Z</cp:lastPrinted>
  <dcterms:created xsi:type="dcterms:W3CDTF">2021-06-28T14:20:00Z</dcterms:created>
  <dcterms:modified xsi:type="dcterms:W3CDTF">2021-06-28T14:22:00Z</dcterms:modified>
</cp:coreProperties>
</file>