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C7" w:rsidRPr="00E94507" w:rsidRDefault="009B03C7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1A6661">
      <w:pPr>
        <w:autoSpaceDE w:val="0"/>
        <w:autoSpaceDN w:val="0"/>
        <w:adjustRightInd w:val="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Warszawa, dnia</w:t>
      </w:r>
      <w:r w:rsidR="00580E6D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F7D22">
        <w:rPr>
          <w:rFonts w:asciiTheme="minorHAnsi" w:hAnsiTheme="minorHAnsi" w:cstheme="minorHAnsi"/>
          <w:sz w:val="20"/>
          <w:szCs w:val="20"/>
        </w:rPr>
        <w:t>0</w:t>
      </w:r>
      <w:r w:rsidR="00C54B21">
        <w:rPr>
          <w:rFonts w:asciiTheme="minorHAnsi" w:hAnsiTheme="minorHAnsi" w:cstheme="minorHAnsi"/>
          <w:sz w:val="20"/>
          <w:szCs w:val="20"/>
        </w:rPr>
        <w:t>2</w:t>
      </w:r>
      <w:r w:rsidR="005A5BE5">
        <w:rPr>
          <w:rFonts w:asciiTheme="minorHAnsi" w:hAnsiTheme="minorHAnsi" w:cstheme="minorHAnsi"/>
          <w:sz w:val="20"/>
          <w:szCs w:val="20"/>
        </w:rPr>
        <w:t>.09</w:t>
      </w:r>
      <w:r w:rsidR="00680CD9" w:rsidRPr="00E94507">
        <w:rPr>
          <w:rFonts w:asciiTheme="minorHAnsi" w:hAnsiTheme="minorHAnsi" w:cstheme="minorHAnsi"/>
          <w:sz w:val="20"/>
          <w:szCs w:val="20"/>
        </w:rPr>
        <w:t>.</w:t>
      </w:r>
      <w:r w:rsidRPr="00E94507">
        <w:rPr>
          <w:rFonts w:asciiTheme="minorHAnsi" w:hAnsiTheme="minorHAnsi" w:cstheme="minorHAnsi"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sz w:val="20"/>
          <w:szCs w:val="20"/>
        </w:rPr>
        <w:t>1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E94507" w:rsidRDefault="001A6661" w:rsidP="001A6661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Zapyt</w:t>
      </w:r>
      <w:r w:rsidR="00580E6D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aniE ofertowe nr </w:t>
      </w:r>
      <w:r w:rsidR="00C54B21">
        <w:rPr>
          <w:rFonts w:asciiTheme="minorHAnsi" w:hAnsiTheme="minorHAnsi" w:cstheme="minorHAnsi"/>
          <w:b/>
          <w:bCs/>
          <w:caps/>
          <w:sz w:val="20"/>
          <w:szCs w:val="20"/>
        </w:rPr>
        <w:t>82</w:t>
      </w:r>
      <w:r w:rsidR="003417C8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/</w:t>
      </w:r>
      <w:r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20</w:t>
      </w:r>
      <w:r w:rsidR="00EF6D77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2</w:t>
      </w:r>
      <w:r w:rsidR="00607F0B" w:rsidRPr="00E94507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94507" w:rsidRDefault="00EF6D77" w:rsidP="002961C1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na usługę</w:t>
      </w:r>
    </w:p>
    <w:p w:rsidR="007F504C" w:rsidRPr="00E94507" w:rsidRDefault="005A5BE5" w:rsidP="00E9450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Kompleksowej obsługi serwisowej systemów klimatyzacji </w:t>
      </w:r>
    </w:p>
    <w:p w:rsidR="00680CD9" w:rsidRPr="00E94507" w:rsidRDefault="00987511" w:rsidP="001A2BBD">
      <w:pPr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w</w:t>
      </w:r>
      <w:r w:rsidR="00561C4B" w:rsidRPr="00E94507">
        <w:rPr>
          <w:rFonts w:asciiTheme="minorHAnsi" w:hAnsiTheme="minorHAnsi" w:cstheme="minorHAnsi"/>
          <w:sz w:val="20"/>
          <w:szCs w:val="20"/>
        </w:rPr>
        <w:t xml:space="preserve"> Instytu</w:t>
      </w:r>
      <w:r w:rsidRPr="00E94507">
        <w:rPr>
          <w:rFonts w:asciiTheme="minorHAnsi" w:hAnsiTheme="minorHAnsi" w:cstheme="minorHAnsi"/>
          <w:sz w:val="20"/>
          <w:szCs w:val="20"/>
        </w:rPr>
        <w:t>cie</w:t>
      </w:r>
      <w:r w:rsidR="00680CD9" w:rsidRPr="00E94507">
        <w:rPr>
          <w:rFonts w:asciiTheme="minorHAnsi" w:hAnsiTheme="minorHAnsi" w:cstheme="minorHAnsi"/>
          <w:sz w:val="20"/>
          <w:szCs w:val="20"/>
        </w:rPr>
        <w:t xml:space="preserve"> Biologii Doświadczalnej im. Marcelego Nenckiego</w:t>
      </w:r>
    </w:p>
    <w:p w:rsidR="00680CD9" w:rsidRPr="00E94507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E94507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E94507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E94507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E94507">
        <w:rPr>
          <w:rFonts w:asciiTheme="minorHAnsi" w:hAnsiTheme="minorHAnsi" w:cstheme="minorHAnsi"/>
          <w:sz w:val="20"/>
          <w:szCs w:val="20"/>
        </w:rPr>
        <w:t>02-093 Warszawa</w:t>
      </w:r>
      <w:r w:rsidRPr="00E94507">
        <w:rPr>
          <w:rFonts w:asciiTheme="minorHAnsi" w:hAnsiTheme="minorHAnsi" w:cstheme="minorHAnsi"/>
          <w:sz w:val="20"/>
          <w:szCs w:val="20"/>
        </w:rPr>
        <w:t>, NIP:</w:t>
      </w:r>
      <w:r w:rsidR="001F300C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Pr="00E94507">
        <w:rPr>
          <w:rFonts w:asciiTheme="minorHAnsi" w:hAnsiTheme="minorHAnsi" w:cstheme="minorHAnsi"/>
          <w:sz w:val="20"/>
          <w:szCs w:val="20"/>
        </w:rPr>
        <w:t>525-000-92-69, REGON</w:t>
      </w:r>
      <w:r w:rsidR="001F300C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000325825</w:t>
      </w:r>
    </w:p>
    <w:p w:rsidR="001A6661" w:rsidRPr="00E94507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1A6661" w:rsidRPr="00E94507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5A5BE5">
        <w:rPr>
          <w:rFonts w:asciiTheme="minorHAnsi" w:hAnsiTheme="minorHAnsi" w:cstheme="minorHAnsi"/>
          <w:iCs/>
          <w:sz w:val="20"/>
          <w:szCs w:val="20"/>
        </w:rPr>
        <w:t>Michał Pawłowski</w:t>
      </w:r>
    </w:p>
    <w:p w:rsidR="001A6661" w:rsidRPr="001739C4" w:rsidRDefault="001A6661" w:rsidP="004B606A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i/>
          <w:iCs/>
          <w:sz w:val="20"/>
          <w:szCs w:val="20"/>
          <w:lang w:val="en-US"/>
        </w:rPr>
      </w:pPr>
      <w:r w:rsidRPr="001739C4">
        <w:rPr>
          <w:rFonts w:asciiTheme="minorHAnsi" w:hAnsiTheme="minorHAnsi" w:cstheme="minorHAnsi"/>
          <w:sz w:val="20"/>
          <w:szCs w:val="20"/>
          <w:lang w:val="en-US"/>
        </w:rPr>
        <w:t xml:space="preserve">e-mail: </w:t>
      </w:r>
      <w:r w:rsidR="0021247D">
        <w:rPr>
          <w:rFonts w:asciiTheme="minorHAnsi" w:hAnsiTheme="minorHAnsi" w:cstheme="minorHAnsi"/>
          <w:sz w:val="20"/>
          <w:szCs w:val="20"/>
          <w:u w:val="single"/>
          <w:lang w:val="en-US"/>
        </w:rPr>
        <w:t>m.</w:t>
      </w:r>
      <w:r w:rsidR="005A5BE5">
        <w:rPr>
          <w:rFonts w:asciiTheme="minorHAnsi" w:hAnsiTheme="minorHAnsi" w:cstheme="minorHAnsi"/>
          <w:sz w:val="20"/>
          <w:szCs w:val="20"/>
          <w:u w:val="single"/>
          <w:lang w:val="en-US"/>
        </w:rPr>
        <w:t>pawlowski</w:t>
      </w:r>
      <w:r w:rsidR="004B606A" w:rsidRPr="001739C4">
        <w:rPr>
          <w:rFonts w:asciiTheme="minorHAnsi" w:hAnsiTheme="minorHAnsi" w:cstheme="minorHAnsi"/>
          <w:sz w:val="20"/>
          <w:szCs w:val="20"/>
          <w:u w:val="single"/>
          <w:lang w:val="en-US"/>
        </w:rPr>
        <w:t>@nencki.edu.pl</w:t>
      </w:r>
    </w:p>
    <w:p w:rsidR="001A6661" w:rsidRPr="001739C4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  <w:lang w:val="en-US"/>
        </w:rPr>
      </w:pPr>
    </w:p>
    <w:p w:rsidR="001A6661" w:rsidRDefault="00DA776F" w:rsidP="0066004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Termin zgłaszania</w:t>
      </w:r>
      <w:r w:rsidR="001A6661" w:rsidRPr="00E94507">
        <w:rPr>
          <w:rFonts w:asciiTheme="minorHAnsi" w:hAnsiTheme="minorHAnsi" w:cstheme="minorHAnsi"/>
          <w:b/>
          <w:sz w:val="20"/>
          <w:szCs w:val="20"/>
        </w:rPr>
        <w:t xml:space="preserve"> ofert:</w:t>
      </w:r>
      <w:r w:rsidR="001A6661"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083404" w:rsidRPr="00E94507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C54B21" w:rsidRPr="00C54B21">
        <w:rPr>
          <w:rFonts w:asciiTheme="minorHAnsi" w:hAnsiTheme="minorHAnsi" w:cstheme="minorHAnsi"/>
          <w:b/>
          <w:bCs/>
          <w:sz w:val="20"/>
          <w:szCs w:val="20"/>
        </w:rPr>
        <w:t>17</w:t>
      </w:r>
      <w:r w:rsidR="005A5BE5" w:rsidRPr="00C54B2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E94507" w:rsidRPr="00C54B21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5A5BE5" w:rsidRPr="00C54B21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E94507" w:rsidRPr="00C54B21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083404" w:rsidRPr="00C54B21">
        <w:rPr>
          <w:rFonts w:asciiTheme="minorHAnsi" w:hAnsiTheme="minorHAnsi" w:cstheme="minorHAnsi"/>
          <w:b/>
          <w:bCs/>
          <w:sz w:val="20"/>
          <w:szCs w:val="20"/>
        </w:rPr>
        <w:t>202</w:t>
      </w:r>
      <w:r w:rsidR="00607F0B" w:rsidRPr="00C54B21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083404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r.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80CD9" w:rsidRPr="00E94507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1A6661" w:rsidRPr="00E94507">
        <w:rPr>
          <w:rFonts w:asciiTheme="minorHAnsi" w:hAnsiTheme="minorHAnsi" w:cstheme="minorHAnsi"/>
          <w:bCs/>
          <w:sz w:val="20"/>
          <w:szCs w:val="20"/>
        </w:rPr>
        <w:t>godz.</w:t>
      </w:r>
      <w:r w:rsidR="008F337A" w:rsidRPr="00E9450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D5980" w:rsidRPr="00E94507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>:00</w:t>
      </w:r>
    </w:p>
    <w:p w:rsidR="001A6661" w:rsidRPr="00E94507" w:rsidRDefault="001A6661" w:rsidP="00660045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0"/>
          <w:szCs w:val="20"/>
        </w:rPr>
      </w:pPr>
    </w:p>
    <w:p w:rsidR="008B4C0A" w:rsidRPr="00E94507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b/>
          <w:sz w:val="20"/>
          <w:szCs w:val="20"/>
        </w:rPr>
        <w:t>Lokalizacja obiektu</w:t>
      </w:r>
      <w:r w:rsidR="007E1673" w:rsidRPr="00E94507">
        <w:rPr>
          <w:rFonts w:asciiTheme="minorHAnsi" w:hAnsiTheme="minorHAnsi" w:cstheme="minorHAnsi"/>
          <w:b/>
          <w:sz w:val="20"/>
          <w:szCs w:val="20"/>
        </w:rPr>
        <w:t>,</w:t>
      </w:r>
      <w:r w:rsidRPr="00E94507">
        <w:rPr>
          <w:rFonts w:asciiTheme="minorHAnsi" w:hAnsiTheme="minorHAnsi" w:cstheme="minorHAnsi"/>
          <w:b/>
          <w:sz w:val="20"/>
          <w:szCs w:val="20"/>
        </w:rPr>
        <w:t xml:space="preserve"> którego dotyczy Zapytanie Ofertowe: </w:t>
      </w:r>
    </w:p>
    <w:p w:rsidR="00190AA7" w:rsidRPr="00E94507" w:rsidRDefault="00EA75F0" w:rsidP="00E94507">
      <w:p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B</w:t>
      </w:r>
      <w:r w:rsidR="00A25C03" w:rsidRPr="00E94507">
        <w:rPr>
          <w:rFonts w:asciiTheme="minorHAnsi" w:hAnsiTheme="minorHAnsi" w:cstheme="minorHAnsi"/>
          <w:sz w:val="20"/>
          <w:szCs w:val="20"/>
        </w:rPr>
        <w:t>udyn</w:t>
      </w:r>
      <w:r w:rsidRPr="00E94507">
        <w:rPr>
          <w:rFonts w:asciiTheme="minorHAnsi" w:hAnsiTheme="minorHAnsi" w:cstheme="minorHAnsi"/>
          <w:sz w:val="20"/>
          <w:szCs w:val="20"/>
        </w:rPr>
        <w:t>e</w:t>
      </w:r>
      <w:r w:rsidR="004B606A" w:rsidRPr="00E94507">
        <w:rPr>
          <w:rFonts w:asciiTheme="minorHAnsi" w:hAnsiTheme="minorHAnsi" w:cstheme="minorHAnsi"/>
          <w:sz w:val="20"/>
          <w:szCs w:val="20"/>
        </w:rPr>
        <w:t xml:space="preserve">k </w:t>
      </w:r>
      <w:r w:rsidR="00D83153" w:rsidRPr="00E94507">
        <w:rPr>
          <w:rFonts w:asciiTheme="minorHAnsi" w:hAnsiTheme="minorHAnsi" w:cstheme="minorHAnsi"/>
          <w:sz w:val="20"/>
          <w:szCs w:val="20"/>
        </w:rPr>
        <w:t>Główny</w:t>
      </w:r>
      <w:r w:rsidR="005A5BE5">
        <w:rPr>
          <w:rFonts w:asciiTheme="minorHAnsi" w:hAnsiTheme="minorHAnsi" w:cstheme="minorHAnsi"/>
          <w:sz w:val="20"/>
          <w:szCs w:val="20"/>
        </w:rPr>
        <w:t xml:space="preserve"> (Centrum Neurobiologii)</w:t>
      </w:r>
      <w:r w:rsidR="00190AA7" w:rsidRPr="00E94507">
        <w:rPr>
          <w:rFonts w:asciiTheme="minorHAnsi" w:hAnsiTheme="minorHAnsi" w:cstheme="minorHAnsi"/>
          <w:sz w:val="20"/>
          <w:szCs w:val="20"/>
        </w:rPr>
        <w:t xml:space="preserve"> Instytutu Biologii Doświadczalnej im. M. Nenckiego PAN z siedzibą przy ul. Pasteura 3, </w:t>
      </w:r>
      <w:r w:rsidR="00317CE3" w:rsidRPr="00E94507">
        <w:rPr>
          <w:rFonts w:asciiTheme="minorHAnsi" w:hAnsiTheme="minorHAnsi" w:cstheme="minorHAnsi"/>
          <w:sz w:val="20"/>
          <w:szCs w:val="20"/>
        </w:rPr>
        <w:t>02-093 Warszawa</w:t>
      </w:r>
    </w:p>
    <w:p w:rsidR="00083A6D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5A5BE5" w:rsidRPr="005A5BE5" w:rsidRDefault="005A5BE5" w:rsidP="005A5BE5">
      <w:pPr>
        <w:jc w:val="both"/>
        <w:rPr>
          <w:rFonts w:ascii="Calibri" w:hAnsi="Calibri"/>
          <w:b/>
          <w:sz w:val="20"/>
          <w:szCs w:val="20"/>
          <w:u w:val="single"/>
        </w:rPr>
      </w:pPr>
      <w:r w:rsidRPr="005A5BE5">
        <w:rPr>
          <w:rFonts w:ascii="Calibri" w:hAnsi="Calibri"/>
          <w:b/>
          <w:sz w:val="20"/>
          <w:szCs w:val="20"/>
          <w:u w:val="single"/>
        </w:rPr>
        <w:t xml:space="preserve">Zamawiający wymaga od Wykonawcy udziału w wizji lokalnej: umówienie terminu pod adresem mailowym </w:t>
      </w:r>
      <w:hyperlink r:id="rId9" w:history="1">
        <w:r w:rsidRPr="00726BD9">
          <w:rPr>
            <w:rStyle w:val="Hipercze"/>
            <w:rFonts w:ascii="Calibri" w:hAnsi="Calibri"/>
            <w:b/>
            <w:sz w:val="20"/>
            <w:szCs w:val="20"/>
          </w:rPr>
          <w:t>m.pawlowski@nencki.edu.pl</w:t>
        </w:r>
      </w:hyperlink>
      <w:r w:rsidR="00C54B21">
        <w:rPr>
          <w:rStyle w:val="Hipercze"/>
          <w:rFonts w:ascii="Calibri" w:hAnsi="Calibri"/>
          <w:b/>
          <w:sz w:val="20"/>
          <w:szCs w:val="20"/>
        </w:rPr>
        <w:t xml:space="preserve"> </w:t>
      </w:r>
      <w:r w:rsidRPr="005A5BE5">
        <w:rPr>
          <w:rFonts w:ascii="Calibri" w:hAnsi="Calibri"/>
          <w:b/>
          <w:sz w:val="20"/>
          <w:szCs w:val="20"/>
          <w:u w:val="single"/>
        </w:rPr>
        <w:t xml:space="preserve">na spotkanie w dniach </w:t>
      </w:r>
      <w:r w:rsidR="00C54B21">
        <w:rPr>
          <w:rFonts w:ascii="Calibri" w:hAnsi="Calibri"/>
          <w:b/>
          <w:sz w:val="20"/>
          <w:szCs w:val="20"/>
          <w:u w:val="single"/>
        </w:rPr>
        <w:t>07-15.09.2021 r.  w godzinach 7:00-15:00.</w:t>
      </w:r>
    </w:p>
    <w:p w:rsidR="005A5BE5" w:rsidRPr="00E94507" w:rsidRDefault="005A5BE5" w:rsidP="00083A6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1A6661" w:rsidRPr="00E94507" w:rsidRDefault="00B179A8" w:rsidP="0072260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Opis przedmiotu zamówienia:</w:t>
      </w:r>
    </w:p>
    <w:p w:rsidR="00F5280F" w:rsidRPr="00F5280F" w:rsidRDefault="001A6661" w:rsidP="00F5280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>Przedmiotem zamówienia jest</w:t>
      </w:r>
      <w:r w:rsidR="00367CC1" w:rsidRPr="00E94507">
        <w:rPr>
          <w:rFonts w:asciiTheme="minorHAnsi" w:hAnsiTheme="minorHAnsi" w:cstheme="minorHAnsi"/>
          <w:sz w:val="20"/>
          <w:szCs w:val="20"/>
        </w:rPr>
        <w:t>:</w:t>
      </w:r>
      <w:r w:rsidRPr="00E94507">
        <w:rPr>
          <w:rFonts w:asciiTheme="minorHAnsi" w:hAnsiTheme="minorHAnsi" w:cstheme="minorHAnsi"/>
          <w:sz w:val="20"/>
          <w:szCs w:val="20"/>
        </w:rPr>
        <w:t xml:space="preserve"> </w:t>
      </w:r>
      <w:r w:rsidR="00F5280F" w:rsidRPr="00F5280F">
        <w:rPr>
          <w:rFonts w:ascii="Calibri" w:hAnsi="Calibri" w:cs="Calibri"/>
          <w:b/>
          <w:sz w:val="20"/>
          <w:szCs w:val="20"/>
        </w:rPr>
        <w:t>usługa konserwacji i usuwania awarii i usterek w  systemach  klimatyzacji</w:t>
      </w:r>
      <w:r w:rsidR="00F5280F">
        <w:rPr>
          <w:rFonts w:ascii="Calibri" w:hAnsi="Calibri" w:cs="Calibri"/>
          <w:b/>
          <w:sz w:val="20"/>
          <w:szCs w:val="20"/>
        </w:rPr>
        <w:br/>
      </w:r>
      <w:r w:rsidR="00F5280F" w:rsidRPr="00F5280F">
        <w:rPr>
          <w:rFonts w:ascii="Calibri" w:hAnsi="Calibri" w:cs="Calibri"/>
          <w:b/>
          <w:sz w:val="20"/>
          <w:szCs w:val="20"/>
        </w:rPr>
        <w:t xml:space="preserve"> </w:t>
      </w:r>
      <w:r w:rsidR="00F5280F">
        <w:rPr>
          <w:rFonts w:ascii="Calibri" w:hAnsi="Calibri" w:cs="Calibri"/>
          <w:b/>
          <w:sz w:val="20"/>
          <w:szCs w:val="20"/>
        </w:rPr>
        <w:t xml:space="preserve">i </w:t>
      </w:r>
      <w:r w:rsidR="00F5280F" w:rsidRPr="00F5280F">
        <w:rPr>
          <w:rFonts w:ascii="Calibri" w:hAnsi="Calibri" w:cs="Calibri"/>
          <w:b/>
          <w:sz w:val="20"/>
          <w:szCs w:val="20"/>
        </w:rPr>
        <w:t>obejmuje:</w:t>
      </w:r>
    </w:p>
    <w:p w:rsidR="00F5280F" w:rsidRPr="00F5280F" w:rsidRDefault="00F5280F" w:rsidP="00F5280F">
      <w:pPr>
        <w:pStyle w:val="Akapitzlist"/>
        <w:numPr>
          <w:ilvl w:val="1"/>
          <w:numId w:val="3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Przeglądy i prace konserwacyjne zgodnie z listą urządzeń przedstawioną w pkt 1.2. oraz  zakresem prac  w pkt 1.3 Opisu wraz z usuwaniem awarii i usterek .</w:t>
      </w:r>
    </w:p>
    <w:p w:rsidR="00F5280F" w:rsidRPr="00F5280F" w:rsidRDefault="00F5280F" w:rsidP="00F5280F">
      <w:pPr>
        <w:pStyle w:val="Akapitzlist"/>
        <w:numPr>
          <w:ilvl w:val="1"/>
          <w:numId w:val="37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W zakres umowy serwisowej wchodzą następujące urządzenia: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Agregat wody lodowej typ LER 284 CS -1 szt.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Skraplacz firmy </w:t>
      </w:r>
      <w:proofErr w:type="spellStart"/>
      <w:r w:rsidRPr="00F5280F">
        <w:rPr>
          <w:rFonts w:ascii="Calibri" w:hAnsi="Calibri" w:cs="Arial"/>
          <w:sz w:val="20"/>
          <w:szCs w:val="20"/>
        </w:rPr>
        <w:t>Termokey</w:t>
      </w:r>
      <w:proofErr w:type="spellEnd"/>
      <w:r w:rsidRPr="00F5280F">
        <w:rPr>
          <w:rFonts w:ascii="Calibri" w:hAnsi="Calibri" w:cs="Arial"/>
          <w:sz w:val="20"/>
          <w:szCs w:val="20"/>
        </w:rPr>
        <w:t xml:space="preserve"> KR 2480 BDVEIGA </w:t>
      </w:r>
      <w:proofErr w:type="spellStart"/>
      <w:r w:rsidRPr="00F5280F">
        <w:rPr>
          <w:rFonts w:ascii="Calibri" w:hAnsi="Calibri" w:cs="Arial"/>
          <w:sz w:val="20"/>
          <w:szCs w:val="20"/>
        </w:rPr>
        <w:t>Qchł</w:t>
      </w:r>
      <w:proofErr w:type="spellEnd"/>
      <w:r w:rsidRPr="00F5280F">
        <w:rPr>
          <w:rFonts w:ascii="Calibri" w:hAnsi="Calibri" w:cs="Arial"/>
          <w:sz w:val="20"/>
          <w:szCs w:val="20"/>
        </w:rPr>
        <w:t xml:space="preserve"> – 320 kW,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Agregat wody lodowej LER 344CS – 1 </w:t>
      </w:r>
      <w:proofErr w:type="spellStart"/>
      <w:r w:rsidRPr="00F5280F">
        <w:rPr>
          <w:rFonts w:ascii="Calibri" w:hAnsi="Calibri" w:cs="Arial"/>
          <w:sz w:val="20"/>
          <w:szCs w:val="20"/>
        </w:rPr>
        <w:t>szt</w:t>
      </w:r>
      <w:proofErr w:type="spellEnd"/>
      <w:r w:rsidRPr="00F5280F">
        <w:rPr>
          <w:rFonts w:ascii="Calibri" w:hAnsi="Calibri" w:cs="Arial"/>
          <w:sz w:val="20"/>
          <w:szCs w:val="20"/>
        </w:rPr>
        <w:t>,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Skraplacz firmy </w:t>
      </w:r>
      <w:proofErr w:type="spellStart"/>
      <w:r w:rsidRPr="00F5280F">
        <w:rPr>
          <w:rFonts w:ascii="Calibri" w:hAnsi="Calibri" w:cs="Arial"/>
          <w:sz w:val="20"/>
          <w:szCs w:val="20"/>
        </w:rPr>
        <w:t>Termokey</w:t>
      </w:r>
      <w:proofErr w:type="spellEnd"/>
      <w:r w:rsidRPr="00F5280F">
        <w:rPr>
          <w:rFonts w:ascii="Calibri" w:hAnsi="Calibri" w:cs="Arial"/>
          <w:sz w:val="20"/>
          <w:szCs w:val="20"/>
        </w:rPr>
        <w:t xml:space="preserve"> typ KR 2580 BDVEIGA </w:t>
      </w:r>
      <w:proofErr w:type="spellStart"/>
      <w:r w:rsidRPr="00F5280F">
        <w:rPr>
          <w:rFonts w:ascii="Calibri" w:hAnsi="Calibri" w:cs="Arial"/>
          <w:sz w:val="20"/>
          <w:szCs w:val="20"/>
        </w:rPr>
        <w:t>Qchł</w:t>
      </w:r>
      <w:proofErr w:type="spellEnd"/>
      <w:r w:rsidRPr="00F5280F">
        <w:rPr>
          <w:rFonts w:ascii="Calibri" w:hAnsi="Calibri" w:cs="Arial"/>
          <w:sz w:val="20"/>
          <w:szCs w:val="20"/>
        </w:rPr>
        <w:t xml:space="preserve"> – 405 kW,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Agregat wody lodowej typ LCE 41FL – 1 </w:t>
      </w:r>
      <w:proofErr w:type="spellStart"/>
      <w:r w:rsidRPr="00F5280F">
        <w:rPr>
          <w:rFonts w:ascii="Calibri" w:hAnsi="Calibri" w:cs="Arial"/>
          <w:sz w:val="20"/>
          <w:szCs w:val="20"/>
        </w:rPr>
        <w:t>szt</w:t>
      </w:r>
      <w:proofErr w:type="spellEnd"/>
      <w:r w:rsidRPr="00F5280F">
        <w:rPr>
          <w:rFonts w:ascii="Calibri" w:hAnsi="Calibri" w:cs="Arial"/>
          <w:sz w:val="20"/>
          <w:szCs w:val="20"/>
        </w:rPr>
        <w:t>,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Agregat wody lodowej typ LCE 81Fs  – 1 </w:t>
      </w:r>
      <w:proofErr w:type="spellStart"/>
      <w:r w:rsidRPr="00F5280F">
        <w:rPr>
          <w:rFonts w:ascii="Calibri" w:hAnsi="Calibri" w:cs="Arial"/>
          <w:sz w:val="20"/>
          <w:szCs w:val="20"/>
        </w:rPr>
        <w:t>szt</w:t>
      </w:r>
      <w:proofErr w:type="spellEnd"/>
      <w:r w:rsidRPr="00F5280F">
        <w:rPr>
          <w:rFonts w:ascii="Calibri" w:hAnsi="Calibri" w:cs="Arial"/>
          <w:sz w:val="20"/>
          <w:szCs w:val="20"/>
        </w:rPr>
        <w:t>,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Szafa klimatyzacji precyzyjnej JCUR0200 ( chłodzenie glikolem ) – 1 </w:t>
      </w:r>
      <w:proofErr w:type="spellStart"/>
      <w:r w:rsidRPr="00F5280F">
        <w:rPr>
          <w:rFonts w:ascii="Calibri" w:hAnsi="Calibri" w:cs="Arial"/>
          <w:sz w:val="20"/>
          <w:szCs w:val="20"/>
        </w:rPr>
        <w:t>szt</w:t>
      </w:r>
      <w:proofErr w:type="spellEnd"/>
      <w:r w:rsidRPr="00F5280F">
        <w:rPr>
          <w:rFonts w:ascii="Calibri" w:hAnsi="Calibri" w:cs="Arial"/>
          <w:sz w:val="20"/>
          <w:szCs w:val="20"/>
        </w:rPr>
        <w:t>,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Szafa klimatyzacji precyzyjnej firmy </w:t>
      </w:r>
      <w:proofErr w:type="spellStart"/>
      <w:r w:rsidRPr="00F5280F">
        <w:rPr>
          <w:rFonts w:ascii="Calibri" w:hAnsi="Calibri" w:cs="Arial"/>
          <w:sz w:val="20"/>
          <w:szCs w:val="20"/>
        </w:rPr>
        <w:t>Hiref</w:t>
      </w:r>
      <w:proofErr w:type="spellEnd"/>
      <w:r w:rsidRPr="00F5280F">
        <w:rPr>
          <w:rFonts w:ascii="Calibri" w:hAnsi="Calibri" w:cs="Arial"/>
          <w:sz w:val="20"/>
          <w:szCs w:val="20"/>
        </w:rPr>
        <w:t xml:space="preserve"> typ JAX R0160 – 4szt</w:t>
      </w:r>
    </w:p>
    <w:p w:rsidR="00F5280F" w:rsidRP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Skraplacz SHVN 20/4 – 4szt,</w:t>
      </w:r>
    </w:p>
    <w:p w:rsidR="00F5280F" w:rsidRDefault="00F5280F" w:rsidP="00F5280F">
      <w:pPr>
        <w:pStyle w:val="Akapitzlist"/>
        <w:numPr>
          <w:ilvl w:val="2"/>
          <w:numId w:val="37"/>
        </w:numPr>
        <w:spacing w:after="200" w:line="276" w:lineRule="auto"/>
        <w:ind w:left="1843" w:hanging="709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Jednostka wewnętrzna ścienna FTKS71BVMB + jednostka zewnętrzna RKS71BVMB9 firmy </w:t>
      </w:r>
      <w:proofErr w:type="spellStart"/>
      <w:r w:rsidRPr="00F5280F">
        <w:rPr>
          <w:rFonts w:ascii="Calibri" w:hAnsi="Calibri" w:cs="Arial"/>
          <w:sz w:val="20"/>
          <w:szCs w:val="20"/>
        </w:rPr>
        <w:t>Daikin</w:t>
      </w:r>
      <w:proofErr w:type="spellEnd"/>
      <w:r w:rsidRPr="00F5280F">
        <w:rPr>
          <w:rFonts w:ascii="Calibri" w:hAnsi="Calibri" w:cs="Arial"/>
          <w:sz w:val="20"/>
          <w:szCs w:val="20"/>
        </w:rPr>
        <w:t>.</w:t>
      </w:r>
    </w:p>
    <w:p w:rsidR="00F5280F" w:rsidRPr="00F5280F" w:rsidRDefault="00F5280F" w:rsidP="00F5280F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F5280F">
        <w:rPr>
          <w:rFonts w:ascii="Calibri" w:hAnsi="Calibri" w:cs="Calibri"/>
          <w:sz w:val="20"/>
          <w:szCs w:val="20"/>
        </w:rPr>
        <w:t>Opis czynności serwisowych</w:t>
      </w:r>
    </w:p>
    <w:p w:rsidR="00F5280F" w:rsidRPr="00F5280F" w:rsidRDefault="00F5280F" w:rsidP="00F5280F">
      <w:pPr>
        <w:pStyle w:val="Podtytu"/>
        <w:numPr>
          <w:ilvl w:val="0"/>
          <w:numId w:val="39"/>
        </w:numPr>
        <w:ind w:left="993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Agregat wody lodowej: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sprawdzanie szczelności układu freonowego,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sprawdzanie połączeń elektrycznych,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kontrola stanu zużycia oraz smarowania łożysk,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obmiar ciśnienia skraplania oraz parowania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pomiar prądów pracy sprężarki i wentylatora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kontrola działania zabezpieczeń,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pomiar stężenia glikolu,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lastRenderedPageBreak/>
        <w:t>sprawdzanie elementów amortyzacyjnych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sprawdzanie elementów konstrukcyjnych i mocujących,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sprawdzanie poprawności działania pompy wodnej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czyszczenie filtrów wodnych</w:t>
      </w:r>
    </w:p>
    <w:p w:rsidR="00F5280F" w:rsidRP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czyszczenie skraplacza</w:t>
      </w:r>
    </w:p>
    <w:p w:rsidR="00F5280F" w:rsidRDefault="00F5280F" w:rsidP="00F5280F">
      <w:pPr>
        <w:pStyle w:val="Akapitzlist"/>
        <w:numPr>
          <w:ilvl w:val="0"/>
          <w:numId w:val="40"/>
        </w:numPr>
        <w:ind w:left="1418"/>
        <w:contextualSpacing w:val="0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wprowadzenie w sterownik zmian parametrów i korekta nastaw fabrycznych producenta</w:t>
      </w:r>
    </w:p>
    <w:p w:rsidR="00F5280F" w:rsidRPr="00F5280F" w:rsidRDefault="00F5280F" w:rsidP="00F5280F">
      <w:pPr>
        <w:pStyle w:val="Akapitzlist"/>
        <w:ind w:left="1418"/>
        <w:contextualSpacing w:val="0"/>
        <w:rPr>
          <w:rFonts w:ascii="Calibri" w:hAnsi="Calibri"/>
          <w:sz w:val="20"/>
          <w:szCs w:val="20"/>
        </w:rPr>
      </w:pPr>
    </w:p>
    <w:p w:rsidR="00F5280F" w:rsidRPr="00F5280F" w:rsidRDefault="00F5280F" w:rsidP="00F5280F">
      <w:pPr>
        <w:pStyle w:val="Podtytu"/>
        <w:numPr>
          <w:ilvl w:val="0"/>
          <w:numId w:val="39"/>
        </w:numPr>
        <w:ind w:left="993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Skraplacz do agregatów wody lodowej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sprawdzenie szczelności układu freonowego,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sprawdzenie połączeń elektrycznych,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kontrola stanu zużycia oraz smarowania łożysk,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pomiar ciśnienia skraplania,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pomiar prądów pracy wentylatora,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kontrola działania zabezpieczeń,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sprawdzanie działania elementów amortyzacyjnych,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sprawdzanie działania elementów konstrukcyjnych i mocujących,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sprawdzanie poprawności działania urządzeń,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czyszczenie skraplacza.</w:t>
      </w:r>
    </w:p>
    <w:p w:rsidR="00F5280F" w:rsidRPr="00F5280F" w:rsidRDefault="00F5280F" w:rsidP="00F5280F">
      <w:pPr>
        <w:pStyle w:val="Akapitzlist"/>
        <w:numPr>
          <w:ilvl w:val="0"/>
          <w:numId w:val="42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Zmiana parametrów fabrycznych producenta falownika</w:t>
      </w:r>
    </w:p>
    <w:p w:rsidR="00F5280F" w:rsidRPr="00F5280F" w:rsidRDefault="00F5280F" w:rsidP="00F5280F">
      <w:pPr>
        <w:pStyle w:val="Podtytu"/>
        <w:numPr>
          <w:ilvl w:val="0"/>
          <w:numId w:val="39"/>
        </w:numPr>
        <w:ind w:left="993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Szafy Klimatyzacji precyzyjnej wraz ze skraplaczami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sprawdzenie szczelności układu freonowego,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sprawdzenie połączeń elektrycznych,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kontrola stanu zużycia oraz smarowania łożysk,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pomiar ciśnienia skraplania parowania,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pomiar prądów pracy wentylatora i sprężarki,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kontrola działania zabezpieczeń,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sprawdzanie działania elementów amortyzacyjnych,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sprawdzanie działania elementów konstrukcyjnych i mocujących,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sprawdzanie poprawności działania urządzeń,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czyszczenie skraplacza.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 xml:space="preserve">wymiana filtrów powietrznych </w:t>
      </w:r>
    </w:p>
    <w:p w:rsidR="00F5280F" w:rsidRPr="00F5280F" w:rsidRDefault="00F5280F" w:rsidP="00F5280F">
      <w:pPr>
        <w:pStyle w:val="Akapitzlist"/>
        <w:numPr>
          <w:ilvl w:val="0"/>
          <w:numId w:val="41"/>
        </w:numPr>
        <w:spacing w:after="200" w:line="276" w:lineRule="auto"/>
        <w:jc w:val="both"/>
        <w:rPr>
          <w:rFonts w:ascii="Calibri" w:hAnsi="Calibri" w:cs="Arial"/>
          <w:sz w:val="20"/>
          <w:szCs w:val="20"/>
        </w:rPr>
      </w:pPr>
      <w:r w:rsidRPr="00F5280F">
        <w:rPr>
          <w:rFonts w:ascii="Calibri" w:hAnsi="Calibri" w:cs="Arial"/>
          <w:sz w:val="20"/>
          <w:szCs w:val="20"/>
        </w:rPr>
        <w:t>wprowadzenie w sterownik zmian parametrów i korekta nastaw fabrycznych producenta</w:t>
      </w:r>
    </w:p>
    <w:p w:rsidR="00F5280F" w:rsidRPr="00F5280F" w:rsidRDefault="00F5280F" w:rsidP="00F5280F">
      <w:pPr>
        <w:pStyle w:val="Podtytu"/>
        <w:numPr>
          <w:ilvl w:val="0"/>
          <w:numId w:val="39"/>
        </w:numPr>
        <w:ind w:left="993"/>
        <w:rPr>
          <w:rFonts w:ascii="Calibri" w:hAnsi="Calibri"/>
          <w:sz w:val="20"/>
          <w:szCs w:val="20"/>
        </w:rPr>
      </w:pPr>
      <w:r w:rsidRPr="00F5280F">
        <w:rPr>
          <w:rFonts w:ascii="Calibri" w:hAnsi="Calibri"/>
          <w:sz w:val="20"/>
          <w:szCs w:val="20"/>
        </w:rPr>
        <w:t>Automatyka</w:t>
      </w:r>
    </w:p>
    <w:p w:rsidR="00F5280F" w:rsidRPr="00F5280F" w:rsidRDefault="00F5280F" w:rsidP="00F5280F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F5280F">
        <w:rPr>
          <w:rFonts w:ascii="Calibri" w:hAnsi="Calibri" w:cs="Calibri"/>
          <w:iCs/>
          <w:sz w:val="20"/>
          <w:szCs w:val="20"/>
        </w:rPr>
        <w:t xml:space="preserve">Konserwacja układów sterowania (w tym wprowadzanie zmian w sterownikach programowalnych) zrealizowanych w oparciu m.in. o urządzenia marki </w:t>
      </w:r>
      <w:proofErr w:type="spellStart"/>
      <w:r w:rsidRPr="00F5280F">
        <w:rPr>
          <w:rFonts w:ascii="Calibri" w:hAnsi="Calibri" w:cs="Calibri"/>
          <w:iCs/>
          <w:sz w:val="20"/>
          <w:szCs w:val="20"/>
        </w:rPr>
        <w:t>Carel</w:t>
      </w:r>
      <w:proofErr w:type="spellEnd"/>
      <w:r w:rsidRPr="00F5280F">
        <w:rPr>
          <w:rFonts w:ascii="Calibri" w:hAnsi="Calibri" w:cs="Calibri"/>
          <w:iCs/>
          <w:sz w:val="20"/>
          <w:szCs w:val="20"/>
        </w:rPr>
        <w:t xml:space="preserve"> oraz </w:t>
      </w:r>
      <w:proofErr w:type="spellStart"/>
      <w:r w:rsidRPr="00F5280F">
        <w:rPr>
          <w:rFonts w:ascii="Calibri" w:hAnsi="Calibri" w:cs="Calibri"/>
          <w:iCs/>
          <w:sz w:val="20"/>
          <w:szCs w:val="20"/>
        </w:rPr>
        <w:t>Satchwell</w:t>
      </w:r>
      <w:proofErr w:type="spellEnd"/>
    </w:p>
    <w:p w:rsidR="00F5280F" w:rsidRDefault="00F5280F" w:rsidP="00F5280F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F5280F">
        <w:rPr>
          <w:rFonts w:ascii="Calibri" w:hAnsi="Calibri" w:cs="Calibri"/>
          <w:iCs/>
          <w:sz w:val="20"/>
          <w:szCs w:val="20"/>
        </w:rPr>
        <w:t xml:space="preserve">Wprowadzanie zmian w sterownikach nawilżaczy parowych firmy </w:t>
      </w:r>
      <w:proofErr w:type="spellStart"/>
      <w:r w:rsidRPr="00F5280F">
        <w:rPr>
          <w:rFonts w:ascii="Calibri" w:hAnsi="Calibri" w:cs="Calibri"/>
          <w:iCs/>
          <w:sz w:val="20"/>
          <w:szCs w:val="20"/>
        </w:rPr>
        <w:t>Carel</w:t>
      </w:r>
      <w:proofErr w:type="spellEnd"/>
    </w:p>
    <w:p w:rsidR="00C45AF9" w:rsidRDefault="00C45AF9" w:rsidP="00C45AF9">
      <w:pPr>
        <w:pStyle w:val="Akapitzlist"/>
        <w:suppressAutoHyphens/>
        <w:autoSpaceDE w:val="0"/>
        <w:autoSpaceDN w:val="0"/>
        <w:adjustRightInd w:val="0"/>
        <w:spacing w:after="200" w:line="276" w:lineRule="auto"/>
        <w:ind w:left="1080"/>
        <w:jc w:val="both"/>
        <w:rPr>
          <w:rFonts w:ascii="Calibri" w:hAnsi="Calibri" w:cs="Calibri"/>
          <w:iCs/>
          <w:sz w:val="20"/>
          <w:szCs w:val="20"/>
        </w:rPr>
      </w:pPr>
    </w:p>
    <w:p w:rsidR="00C45AF9" w:rsidRPr="00C45AF9" w:rsidRDefault="00C45AF9" w:rsidP="00C45AF9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C45AF9">
        <w:rPr>
          <w:rFonts w:ascii="Calibri" w:hAnsi="Calibri" w:cs="Calibri"/>
          <w:sz w:val="20"/>
          <w:szCs w:val="20"/>
        </w:rPr>
        <w:t>Przeglądy i konserwacje urządzeń wykonywane będą 2 razy do roku  według wykazu punktów zawartych w załączniku nr 1 do niniejszego zapytania.</w:t>
      </w:r>
    </w:p>
    <w:p w:rsidR="00C45AF9" w:rsidRPr="00C45AF9" w:rsidRDefault="00C45AF9" w:rsidP="00C45AF9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C45AF9">
        <w:rPr>
          <w:rFonts w:ascii="Calibri" w:hAnsi="Calibri" w:cs="Calibri"/>
          <w:sz w:val="20"/>
          <w:szCs w:val="20"/>
        </w:rPr>
        <w:t>Wymagany czas reakcji w przypadku awarii (rozumiany jako gotowość do podjęcia naprawy) określa się do 24 godzin od zgłoszenia przez Zamawiającego e-mailem lub telefonicznie. Dokładny termin naprawy ustalany będzie w uzgodnieniu z Zamawiającym (osobą do kontaktu po stronie IBD).</w:t>
      </w:r>
    </w:p>
    <w:p w:rsidR="00C45AF9" w:rsidRPr="00C45AF9" w:rsidRDefault="00C45AF9" w:rsidP="00C45AF9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C45AF9">
        <w:rPr>
          <w:rFonts w:ascii="Calibri" w:hAnsi="Calibri" w:cs="Calibri"/>
          <w:sz w:val="20"/>
          <w:szCs w:val="20"/>
        </w:rPr>
        <w:t>Wymagane jest utrzymywanie stale aktywnego numeru telefonu zgłoszeniowego i poczty e-mail.</w:t>
      </w:r>
    </w:p>
    <w:p w:rsidR="00C45AF9" w:rsidRPr="00C45AF9" w:rsidRDefault="00C45AF9" w:rsidP="00C45AF9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C45AF9">
        <w:rPr>
          <w:rFonts w:ascii="Calibri" w:hAnsi="Calibri" w:cs="Calibri"/>
          <w:sz w:val="20"/>
          <w:szCs w:val="20"/>
        </w:rPr>
        <w:t>Czynności Wykonawcy oraz konserwacja potwierdzane będą przez przedstawiciela Zamawiającego protokołem wykonania usługi, będącym podstawą do wystawienia faktury.</w:t>
      </w:r>
    </w:p>
    <w:p w:rsidR="00C45AF9" w:rsidRPr="00C45AF9" w:rsidRDefault="00C45AF9" w:rsidP="00C45AF9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C45AF9">
        <w:rPr>
          <w:rFonts w:ascii="Calibri" w:hAnsi="Calibri" w:cs="Calibri"/>
          <w:sz w:val="20"/>
          <w:szCs w:val="20"/>
        </w:rPr>
        <w:t>Koszty wykonania naprawy lub usunięcia awarii  oraz części zamiennych będą osobno fakturowane po uzgodnieniu zakresu naprawy/wymiany z upoważnionym przedstawicielem Zamawiającego i akceptacji finansowej przedstawionych kosztów przez Zamawiającego.</w:t>
      </w:r>
    </w:p>
    <w:p w:rsidR="00C45AF9" w:rsidRPr="00C45AF9" w:rsidRDefault="00C45AF9" w:rsidP="00C45AF9">
      <w:pPr>
        <w:pStyle w:val="Akapitzlist"/>
        <w:numPr>
          <w:ilvl w:val="1"/>
          <w:numId w:val="38"/>
        </w:numPr>
        <w:spacing w:after="200" w:line="276" w:lineRule="auto"/>
        <w:jc w:val="both"/>
        <w:rPr>
          <w:rFonts w:ascii="Calibri" w:hAnsi="Calibri" w:cs="Calibri"/>
          <w:iCs/>
          <w:sz w:val="20"/>
          <w:szCs w:val="20"/>
        </w:rPr>
      </w:pPr>
      <w:r w:rsidRPr="00C45AF9">
        <w:rPr>
          <w:rFonts w:ascii="Calibri" w:hAnsi="Calibri" w:cs="Calibri"/>
          <w:iCs/>
          <w:sz w:val="20"/>
          <w:szCs w:val="20"/>
        </w:rPr>
        <w:t xml:space="preserve"> Zamawiający wymaga, aby firma wykonawcza -  jej pracownicy  posiadali  stosowne uprawnienia</w:t>
      </w:r>
      <w:r w:rsidRPr="00C45AF9">
        <w:rPr>
          <w:rFonts w:ascii="Calibri" w:hAnsi="Calibri"/>
          <w:sz w:val="20"/>
          <w:szCs w:val="20"/>
        </w:rPr>
        <w:t xml:space="preserve"> uprawniającego do  wykonywania prac serwisowych agregatów i szaf wymienionych w zapytaniu, oraz </w:t>
      </w:r>
      <w:r w:rsidRPr="00C45AF9">
        <w:rPr>
          <w:rFonts w:ascii="Calibri" w:hAnsi="Calibri" w:cs="Calibri"/>
          <w:iCs/>
          <w:sz w:val="20"/>
          <w:szCs w:val="20"/>
        </w:rPr>
        <w:t xml:space="preserve">dotyczące postępowania z czynnikami chłodniczymi (kserokopie dokumentów potwierdzających powyższe wymaganie zostaną dołączone do </w:t>
      </w:r>
      <w:r>
        <w:rPr>
          <w:rFonts w:ascii="Calibri" w:hAnsi="Calibri" w:cs="Calibri"/>
          <w:iCs/>
          <w:sz w:val="20"/>
          <w:szCs w:val="20"/>
        </w:rPr>
        <w:t xml:space="preserve">oferty i </w:t>
      </w:r>
      <w:r w:rsidRPr="00C45AF9">
        <w:rPr>
          <w:rFonts w:ascii="Calibri" w:hAnsi="Calibri" w:cs="Calibri"/>
          <w:iCs/>
          <w:sz w:val="20"/>
          <w:szCs w:val="20"/>
        </w:rPr>
        <w:t>umowy w postaci Załącznika).</w:t>
      </w:r>
    </w:p>
    <w:p w:rsidR="00CD2257" w:rsidRPr="00E94507" w:rsidRDefault="00B179A8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II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>Kryteria oceny ofert</w:t>
      </w:r>
    </w:p>
    <w:p w:rsidR="001739C4" w:rsidRDefault="00CD2257" w:rsidP="00C45AF9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theme="minorHAnsi"/>
          <w:sz w:val="20"/>
          <w:szCs w:val="20"/>
        </w:rPr>
      </w:pPr>
      <w:r w:rsidRPr="00E94507">
        <w:rPr>
          <w:rFonts w:asciiTheme="minorHAnsi" w:hAnsiTheme="minorHAnsi" w:cstheme="minorHAnsi"/>
          <w:sz w:val="20"/>
          <w:szCs w:val="20"/>
        </w:rPr>
        <w:t xml:space="preserve">Przy wyborze </w:t>
      </w:r>
      <w:r w:rsidR="000A226C" w:rsidRPr="00E94507">
        <w:rPr>
          <w:rFonts w:asciiTheme="minorHAnsi" w:hAnsiTheme="minorHAnsi" w:cstheme="minorHAnsi"/>
          <w:sz w:val="20"/>
          <w:szCs w:val="20"/>
        </w:rPr>
        <w:t>Zamawiający będzie się kierował</w:t>
      </w:r>
      <w:r w:rsidRPr="00E94507">
        <w:rPr>
          <w:rFonts w:asciiTheme="minorHAnsi" w:hAnsiTheme="minorHAnsi" w:cstheme="minorHAnsi"/>
          <w:sz w:val="20"/>
          <w:szCs w:val="20"/>
        </w:rPr>
        <w:t xml:space="preserve"> kryterium</w:t>
      </w:r>
      <w:r w:rsidR="00C45AF9">
        <w:rPr>
          <w:rFonts w:asciiTheme="minorHAnsi" w:hAnsiTheme="minorHAnsi" w:cstheme="minorHAnsi"/>
          <w:sz w:val="20"/>
          <w:szCs w:val="20"/>
        </w:rPr>
        <w:t xml:space="preserve"> </w:t>
      </w:r>
      <w:r w:rsidR="00C45AF9" w:rsidRPr="00597660">
        <w:rPr>
          <w:rFonts w:ascii="Calibri" w:hAnsi="Calibri" w:cstheme="minorHAnsi"/>
          <w:sz w:val="20"/>
          <w:szCs w:val="20"/>
        </w:rPr>
        <w:t>ceny</w:t>
      </w:r>
      <w:r w:rsidR="00C45AF9">
        <w:rPr>
          <w:rFonts w:ascii="Calibri" w:hAnsi="Calibri" w:cstheme="minorHAnsi"/>
          <w:sz w:val="20"/>
          <w:szCs w:val="20"/>
        </w:rPr>
        <w:t xml:space="preserve"> (100%)</w:t>
      </w:r>
      <w:r w:rsidR="00C45AF9" w:rsidRPr="00597660">
        <w:rPr>
          <w:rFonts w:ascii="Calibri" w:hAnsi="Calibri" w:cstheme="minorHAnsi"/>
          <w:sz w:val="20"/>
          <w:szCs w:val="20"/>
        </w:rPr>
        <w:t xml:space="preserve"> przy spełnieniu warunków udziału</w:t>
      </w:r>
      <w:r w:rsidR="00C45AF9">
        <w:rPr>
          <w:rFonts w:ascii="Calibri" w:hAnsi="Calibri" w:cstheme="minorHAnsi"/>
          <w:sz w:val="20"/>
          <w:szCs w:val="20"/>
        </w:rPr>
        <w:t xml:space="preserve"> </w:t>
      </w:r>
      <w:r w:rsidR="00C45AF9">
        <w:rPr>
          <w:rFonts w:ascii="Calibri" w:hAnsi="Calibri" w:cstheme="minorHAnsi"/>
          <w:sz w:val="20"/>
          <w:szCs w:val="20"/>
        </w:rPr>
        <w:br/>
        <w:t>w postępowaniu, wymogów opisanych w Opisie przedmiotu zamówienia.</w:t>
      </w:r>
    </w:p>
    <w:p w:rsidR="001A6661" w:rsidRPr="00E94507" w:rsidRDefault="00B179A8" w:rsidP="00CD2257">
      <w:pPr>
        <w:pStyle w:val="Akapitzlist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III</w:t>
      </w:r>
      <w:r w:rsidR="00CD2257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367CC1" w:rsidRPr="00E94507">
        <w:rPr>
          <w:rFonts w:asciiTheme="minorHAnsi" w:hAnsiTheme="minorHAnsi" w:cstheme="minorHAnsi"/>
          <w:b/>
          <w:bCs/>
          <w:sz w:val="20"/>
          <w:szCs w:val="20"/>
        </w:rPr>
        <w:t>Opis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Przygotowania Oferty i jej Ocena</w:t>
      </w:r>
    </w:p>
    <w:p w:rsidR="00E83507" w:rsidRPr="00BC37E5" w:rsidRDefault="00E83507" w:rsidP="001912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/>
        <w:ind w:left="357" w:hanging="357"/>
        <w:contextualSpacing w:val="0"/>
        <w:jc w:val="both"/>
        <w:rPr>
          <w:rFonts w:asciiTheme="minorHAnsi" w:eastAsia="Calibri" w:hAnsiTheme="minorHAnsi" w:cs="Calibri"/>
          <w:sz w:val="20"/>
          <w:szCs w:val="20"/>
        </w:rPr>
      </w:pPr>
      <w:r w:rsidRPr="00E94507">
        <w:rPr>
          <w:rFonts w:asciiTheme="minorHAnsi" w:eastAsia="Calibri" w:hAnsiTheme="minorHAnsi" w:cs="Calibri"/>
          <w:sz w:val="20"/>
          <w:szCs w:val="20"/>
        </w:rPr>
        <w:t>Oferta powinna zostać przygotowana na wzorze Formularza oferty stanowiąc</w:t>
      </w:r>
      <w:r w:rsidR="0030773B" w:rsidRPr="00E94507">
        <w:rPr>
          <w:rFonts w:asciiTheme="minorHAnsi" w:eastAsia="Calibri" w:hAnsiTheme="minorHAnsi" w:cs="Calibri"/>
          <w:sz w:val="20"/>
          <w:szCs w:val="20"/>
        </w:rPr>
        <w:t>ego Załącznik nr 1 do Zapytania</w:t>
      </w:r>
      <w:r w:rsidR="00FD047D">
        <w:rPr>
          <w:rFonts w:asciiTheme="minorHAnsi" w:eastAsia="Calibri" w:hAnsiTheme="minorHAnsi" w:cs="Calibri"/>
          <w:sz w:val="20"/>
          <w:szCs w:val="20"/>
        </w:rPr>
        <w:t xml:space="preserve"> wraz ze </w:t>
      </w:r>
      <w:r w:rsidR="00FD047D" w:rsidRPr="00C45AF9">
        <w:rPr>
          <w:rFonts w:ascii="Calibri" w:hAnsi="Calibri" w:cs="Calibri"/>
          <w:iCs/>
          <w:sz w:val="20"/>
          <w:szCs w:val="20"/>
        </w:rPr>
        <w:t>stosown</w:t>
      </w:r>
      <w:r w:rsidR="00FD047D">
        <w:rPr>
          <w:rFonts w:ascii="Calibri" w:hAnsi="Calibri" w:cs="Calibri"/>
          <w:iCs/>
          <w:sz w:val="20"/>
          <w:szCs w:val="20"/>
        </w:rPr>
        <w:t>ymi</w:t>
      </w:r>
      <w:r w:rsidR="00FD047D" w:rsidRPr="00C45AF9">
        <w:rPr>
          <w:rFonts w:ascii="Calibri" w:hAnsi="Calibri" w:cs="Calibri"/>
          <w:iCs/>
          <w:sz w:val="20"/>
          <w:szCs w:val="20"/>
        </w:rPr>
        <w:t xml:space="preserve"> uprawnienia</w:t>
      </w:r>
      <w:r w:rsidR="00BC37E5">
        <w:rPr>
          <w:rFonts w:ascii="Calibri" w:hAnsi="Calibri" w:cs="Calibri"/>
          <w:iCs/>
          <w:sz w:val="20"/>
          <w:szCs w:val="20"/>
        </w:rPr>
        <w:t>mi</w:t>
      </w:r>
      <w:r w:rsidR="00FD047D" w:rsidRPr="00C45AF9">
        <w:rPr>
          <w:rFonts w:ascii="Calibri" w:hAnsi="Calibri"/>
          <w:sz w:val="20"/>
          <w:szCs w:val="20"/>
        </w:rPr>
        <w:t xml:space="preserve"> </w:t>
      </w:r>
      <w:r w:rsidR="00BC37E5">
        <w:rPr>
          <w:rFonts w:ascii="Calibri" w:hAnsi="Calibri"/>
          <w:sz w:val="20"/>
          <w:szCs w:val="20"/>
        </w:rPr>
        <w:t>uprawniającymi</w:t>
      </w:r>
      <w:r w:rsidR="00FD047D" w:rsidRPr="00C45AF9">
        <w:rPr>
          <w:rFonts w:ascii="Calibri" w:hAnsi="Calibri"/>
          <w:sz w:val="20"/>
          <w:szCs w:val="20"/>
        </w:rPr>
        <w:t xml:space="preserve"> do  wykonywania prac serwisowych</w:t>
      </w:r>
      <w:r w:rsidR="00BC37E5">
        <w:rPr>
          <w:rFonts w:ascii="Calibri" w:hAnsi="Calibri"/>
          <w:sz w:val="20"/>
          <w:szCs w:val="20"/>
        </w:rPr>
        <w:t xml:space="preserve"> tj. skan dokumentu potwierdzającego uprawnienia firmy i jej pracowników do pracy z SZWO np. Certyfikat dla Pe</w:t>
      </w:r>
      <w:r w:rsidR="000368E3">
        <w:rPr>
          <w:rFonts w:ascii="Calibri" w:hAnsi="Calibri"/>
          <w:sz w:val="20"/>
          <w:szCs w:val="20"/>
        </w:rPr>
        <w:t>rsonelu F-gaz; skan certyfikatu potwierdzającego odbycia szkolenia u producenta (lub przedstawiciela) uprawniającego do wykonywania prac serwisowych</w:t>
      </w:r>
      <w:r w:rsidR="00AC7437">
        <w:rPr>
          <w:rFonts w:ascii="Calibri" w:hAnsi="Calibri"/>
          <w:sz w:val="20"/>
          <w:szCs w:val="20"/>
        </w:rPr>
        <w:t xml:space="preserve"> agregatów i szaf wymienionych w zapytaniu</w:t>
      </w:r>
      <w:r w:rsidR="00FD047D">
        <w:rPr>
          <w:rFonts w:ascii="Calibri" w:hAnsi="Calibri"/>
          <w:sz w:val="20"/>
          <w:szCs w:val="20"/>
        </w:rPr>
        <w:t>.</w:t>
      </w:r>
    </w:p>
    <w:p w:rsidR="00FD047D" w:rsidRPr="00FD047D" w:rsidRDefault="00E83507" w:rsidP="00107D59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Oferta powinna zawierać informację o łącznej wartości netto i brutto zamówienia z dokładnością do dwóch miejsc po przecinku. Cena ofer</w:t>
      </w:r>
      <w:r w:rsidR="007C6409" w:rsidRPr="00E94507">
        <w:rPr>
          <w:rFonts w:asciiTheme="minorHAnsi" w:hAnsiTheme="minorHAnsi"/>
          <w:color w:val="000000"/>
          <w:sz w:val="20"/>
          <w:szCs w:val="20"/>
        </w:rPr>
        <w:t xml:space="preserve">ty ma obejmować: </w:t>
      </w:r>
    </w:p>
    <w:p w:rsidR="00732E60" w:rsidRDefault="00FD047D" w:rsidP="00732E60">
      <w:pPr>
        <w:pStyle w:val="Akapitzlist"/>
        <w:numPr>
          <w:ilvl w:val="0"/>
          <w:numId w:val="46"/>
        </w:numPr>
        <w:spacing w:after="200" w:line="276" w:lineRule="auto"/>
        <w:jc w:val="both"/>
        <w:rPr>
          <w:rFonts w:ascii="Calibri" w:hAnsi="Calibri" w:cs="Calibri"/>
          <w:sz w:val="20"/>
          <w:szCs w:val="20"/>
        </w:rPr>
      </w:pPr>
      <w:r w:rsidRPr="00732E60">
        <w:rPr>
          <w:rFonts w:ascii="Calibri" w:hAnsi="Calibri" w:cs="Calibri"/>
          <w:sz w:val="20"/>
          <w:szCs w:val="20"/>
        </w:rPr>
        <w:t>Przeglądy i prace konserwacyjne urządzeń według zakresu z pkt 1. W skład prac</w:t>
      </w:r>
      <w:r w:rsidR="00732E60">
        <w:rPr>
          <w:rFonts w:ascii="Calibri" w:hAnsi="Calibri" w:cs="Calibri"/>
          <w:sz w:val="20"/>
          <w:szCs w:val="20"/>
        </w:rPr>
        <w:t xml:space="preserve"> </w:t>
      </w:r>
      <w:r w:rsidRPr="00732E60">
        <w:rPr>
          <w:rFonts w:ascii="Calibri" w:hAnsi="Calibri" w:cs="Calibri"/>
          <w:sz w:val="20"/>
          <w:szCs w:val="20"/>
        </w:rPr>
        <w:t>wchodzą czynności wymienione w pkt 1.3 opisu przedmiotu zamówienia</w:t>
      </w:r>
    </w:p>
    <w:p w:rsidR="00732E60" w:rsidRDefault="00FD047D" w:rsidP="00732E60">
      <w:pPr>
        <w:pStyle w:val="Akapitzlist"/>
        <w:numPr>
          <w:ilvl w:val="0"/>
          <w:numId w:val="46"/>
        </w:numPr>
        <w:ind w:left="357" w:hanging="357"/>
        <w:jc w:val="both"/>
        <w:rPr>
          <w:rFonts w:ascii="Calibri" w:hAnsi="Calibri" w:cs="Calibri"/>
          <w:sz w:val="20"/>
          <w:szCs w:val="20"/>
        </w:rPr>
      </w:pPr>
      <w:r w:rsidRPr="00732E60">
        <w:rPr>
          <w:rFonts w:ascii="Calibri" w:hAnsi="Calibri" w:cs="Calibri"/>
          <w:sz w:val="20"/>
          <w:szCs w:val="20"/>
        </w:rPr>
        <w:t>Koszt środków czystości i dezynfekcyjnych użytych przy pracach konserwacyjnych</w:t>
      </w:r>
    </w:p>
    <w:p w:rsidR="00FD047D" w:rsidRPr="00732E60" w:rsidRDefault="00FD047D" w:rsidP="00732E60">
      <w:pPr>
        <w:ind w:left="426"/>
        <w:jc w:val="both"/>
        <w:rPr>
          <w:rFonts w:ascii="Calibri" w:hAnsi="Calibri" w:cs="Calibri"/>
          <w:sz w:val="20"/>
          <w:szCs w:val="20"/>
        </w:rPr>
      </w:pPr>
      <w:r w:rsidRPr="00732E60">
        <w:rPr>
          <w:rFonts w:ascii="Calibri" w:hAnsi="Calibri" w:cs="Calibri"/>
          <w:sz w:val="20"/>
          <w:szCs w:val="20"/>
        </w:rPr>
        <w:t>Poniższe koszty związane z usuwaniem awarii  nie wchodzą w zakres oferty i są wyceniane osobno:</w:t>
      </w:r>
    </w:p>
    <w:p w:rsidR="00FD047D" w:rsidRPr="00732E60" w:rsidRDefault="00FD047D" w:rsidP="00732E60">
      <w:pPr>
        <w:pStyle w:val="Akapitzlist"/>
        <w:numPr>
          <w:ilvl w:val="0"/>
          <w:numId w:val="47"/>
        </w:numPr>
        <w:jc w:val="both"/>
        <w:rPr>
          <w:rFonts w:ascii="Calibri" w:hAnsi="Calibri" w:cs="Calibri"/>
          <w:sz w:val="20"/>
          <w:szCs w:val="20"/>
        </w:rPr>
      </w:pPr>
      <w:r w:rsidRPr="00732E60">
        <w:rPr>
          <w:rFonts w:ascii="Calibri" w:hAnsi="Calibri" w:cs="Calibri"/>
          <w:sz w:val="20"/>
          <w:szCs w:val="20"/>
        </w:rPr>
        <w:t>koszty napraw interwencyjnych</w:t>
      </w:r>
    </w:p>
    <w:p w:rsidR="00FD047D" w:rsidRPr="00732E60" w:rsidRDefault="00FD047D" w:rsidP="00732E60">
      <w:pPr>
        <w:pStyle w:val="Akapitzlist"/>
        <w:numPr>
          <w:ilvl w:val="0"/>
          <w:numId w:val="47"/>
        </w:numPr>
        <w:jc w:val="both"/>
        <w:rPr>
          <w:rFonts w:ascii="Calibri" w:hAnsi="Calibri" w:cs="Calibri"/>
          <w:sz w:val="20"/>
          <w:szCs w:val="20"/>
        </w:rPr>
      </w:pPr>
      <w:r w:rsidRPr="00732E60">
        <w:rPr>
          <w:rFonts w:ascii="Calibri" w:hAnsi="Calibri" w:cs="Calibri"/>
          <w:sz w:val="20"/>
          <w:szCs w:val="20"/>
        </w:rPr>
        <w:t xml:space="preserve">koszt czynników użytych do napraw </w:t>
      </w:r>
    </w:p>
    <w:p w:rsidR="00FD047D" w:rsidRPr="00732E60" w:rsidRDefault="00FD047D" w:rsidP="00732E60">
      <w:pPr>
        <w:pStyle w:val="Akapitzlist"/>
        <w:numPr>
          <w:ilvl w:val="0"/>
          <w:numId w:val="47"/>
        </w:numPr>
        <w:ind w:left="714" w:hanging="357"/>
        <w:jc w:val="both"/>
        <w:rPr>
          <w:rFonts w:ascii="Calibri" w:hAnsi="Calibri" w:cs="Calibri"/>
          <w:sz w:val="20"/>
          <w:szCs w:val="20"/>
        </w:rPr>
      </w:pPr>
      <w:r w:rsidRPr="00732E60">
        <w:rPr>
          <w:rFonts w:ascii="Calibri" w:hAnsi="Calibri" w:cs="Calibri"/>
          <w:sz w:val="20"/>
          <w:szCs w:val="20"/>
        </w:rPr>
        <w:t>koszt utylizacji zdemontowanych urządzeń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Wykonawca, którego oferta zostanie wybrana, przed podpisaniem umowy dostarczy skany: zaświadczenia o wpisie do ewidencji działalności gospodarczej lub Krajowego Rejestru Sądowego, zaświadczenia REGON oraz zaświadczenia o nadaniu NIP.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sz w:val="20"/>
          <w:szCs w:val="20"/>
          <w:shd w:val="clear" w:color="auto" w:fill="FFFFFF"/>
        </w:rPr>
        <w:t xml:space="preserve">Oferent musi prowadzić nieprzerwanie działalność gospodarczą w w/w zakresie usług od minimum 3 lat co będzie potwierdzone stosownymi wpisami w </w:t>
      </w:r>
      <w:proofErr w:type="spellStart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CEiDG</w:t>
      </w:r>
      <w:proofErr w:type="spellEnd"/>
      <w:r w:rsidRPr="00E94507">
        <w:rPr>
          <w:rFonts w:asciiTheme="minorHAnsi" w:hAnsiTheme="minorHAnsi"/>
          <w:sz w:val="20"/>
          <w:szCs w:val="20"/>
          <w:shd w:val="clear" w:color="auto" w:fill="FFFFFF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10" w:history="1">
        <w:r w:rsidR="00732E60" w:rsidRPr="00726BD9">
          <w:rPr>
            <w:rStyle w:val="Hipercze"/>
            <w:rFonts w:asciiTheme="minorHAnsi" w:hAnsiTheme="minorHAnsi"/>
            <w:b/>
            <w:sz w:val="20"/>
            <w:szCs w:val="20"/>
          </w:rPr>
          <w:t>m.pawlowski@nencki.edu.pl</w:t>
        </w:r>
      </w:hyperlink>
      <w:r w:rsidRPr="00E94507">
        <w:rPr>
          <w:rFonts w:asciiTheme="minorHAnsi" w:hAnsiTheme="minorHAnsi"/>
          <w:color w:val="000000"/>
          <w:sz w:val="20"/>
          <w:szCs w:val="20"/>
        </w:rPr>
        <w:t>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C37E5" w:rsidRPr="00BC37E5">
        <w:rPr>
          <w:rFonts w:asciiTheme="minorHAnsi" w:hAnsiTheme="minorHAnsi"/>
          <w:b/>
          <w:color w:val="000000"/>
          <w:sz w:val="20"/>
          <w:szCs w:val="20"/>
        </w:rPr>
        <w:t>Serwis systemu klimatyzacji.</w:t>
      </w:r>
    </w:p>
    <w:p w:rsidR="00E83507" w:rsidRPr="00E94507" w:rsidRDefault="00E83507" w:rsidP="00E83507">
      <w:pPr>
        <w:pStyle w:val="Normalny1"/>
        <w:numPr>
          <w:ilvl w:val="0"/>
          <w:numId w:val="26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E94507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</w:t>
      </w:r>
      <w:bookmarkStart w:id="0" w:name="_GoBack"/>
      <w:bookmarkEnd w:id="0"/>
      <w:r w:rsidRPr="00E94507">
        <w:rPr>
          <w:rFonts w:asciiTheme="minorHAnsi" w:hAnsiTheme="minorHAnsi"/>
          <w:color w:val="000000"/>
          <w:sz w:val="20"/>
          <w:szCs w:val="20"/>
        </w:rPr>
        <w:t>one w opisie przedmiotu zamówienia i nie podlegają odrzuceniu.</w:t>
      </w:r>
    </w:p>
    <w:p w:rsidR="001A6661" w:rsidRPr="00E94507" w:rsidRDefault="00B179A8" w:rsidP="0072260B">
      <w:p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IV</w:t>
      </w:r>
      <w:r w:rsidR="00612DC9" w:rsidRPr="00E94507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1A6661" w:rsidRPr="00E94507">
        <w:rPr>
          <w:rFonts w:asciiTheme="minorHAnsi" w:hAnsiTheme="minorHAnsi" w:cstheme="minorHAnsi"/>
          <w:b/>
          <w:bCs/>
          <w:sz w:val="20"/>
          <w:szCs w:val="20"/>
        </w:rPr>
        <w:t xml:space="preserve"> Dodatkowe informacje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</w:t>
      </w:r>
      <w:r w:rsidR="00C54B21">
        <w:rPr>
          <w:rFonts w:asciiTheme="minorHAnsi" w:hAnsiTheme="minorHAnsi" w:cstheme="minorHAnsi"/>
          <w:sz w:val="20"/>
          <w:szCs w:val="20"/>
        </w:rPr>
        <w:t xml:space="preserve"> na okres 24 miesięcy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 xml:space="preserve">Zamawiający zastrzega sobie możliwość negocjacji realizacji umowy z najlepszymi </w:t>
      </w:r>
      <w:r w:rsidR="00B179A8">
        <w:rPr>
          <w:rFonts w:asciiTheme="minorHAnsi" w:hAnsiTheme="minorHAnsi" w:cstheme="minorHAnsi"/>
          <w:sz w:val="20"/>
          <w:szCs w:val="20"/>
        </w:rPr>
        <w:t>Wykonawcami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1A6661" w:rsidRPr="00B179A8" w:rsidRDefault="001A6661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Zmawiający zastrzega sobie pra</w:t>
      </w:r>
      <w:r w:rsidR="00B179A8">
        <w:rPr>
          <w:rFonts w:asciiTheme="minorHAnsi" w:hAnsiTheme="minorHAnsi" w:cstheme="minorHAnsi"/>
          <w:sz w:val="20"/>
          <w:szCs w:val="20"/>
        </w:rPr>
        <w:t>wo do nie wybierania żadnego z Wykonawców</w:t>
      </w:r>
      <w:r w:rsidRPr="00B179A8">
        <w:rPr>
          <w:rFonts w:asciiTheme="minorHAnsi" w:hAnsiTheme="minorHAnsi" w:cstheme="minorHAnsi"/>
          <w:sz w:val="20"/>
          <w:szCs w:val="20"/>
        </w:rPr>
        <w:t>.</w:t>
      </w:r>
    </w:p>
    <w:p w:rsidR="002578A9" w:rsidRDefault="002578A9" w:rsidP="00B179A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179A8">
        <w:rPr>
          <w:rFonts w:asciiTheme="minorHAnsi" w:hAnsiTheme="minorHAnsi" w:cstheme="minorHAnsi"/>
          <w:sz w:val="20"/>
          <w:szCs w:val="20"/>
        </w:rPr>
        <w:t>Wybór Wykonawcy zostanie ogłoszony na stronie www. Zamawiającego niezwłocznie po zakończeniu procedury.</w:t>
      </w: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Default="00B179A8" w:rsidP="00B179A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B179A8" w:rsidRPr="00B179A8" w:rsidRDefault="00B179A8" w:rsidP="00520EDF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11" w:history="1">
        <w:r w:rsidRPr="00CB3167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sectPr w:rsidR="00B179A8" w:rsidRPr="00B179A8" w:rsidSect="002434EA">
      <w:headerReference w:type="first" r:id="rId12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A5" w:rsidRDefault="006A0CA5" w:rsidP="00BE3537">
      <w:r>
        <w:separator/>
      </w:r>
    </w:p>
  </w:endnote>
  <w:endnote w:type="continuationSeparator" w:id="0">
    <w:p w:rsidR="006A0CA5" w:rsidRDefault="006A0CA5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A5" w:rsidRDefault="006A0CA5" w:rsidP="00BE3537">
      <w:r>
        <w:separator/>
      </w:r>
    </w:p>
  </w:footnote>
  <w:footnote w:type="continuationSeparator" w:id="0">
    <w:p w:rsidR="006A0CA5" w:rsidRDefault="006A0CA5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714A74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5773B3"/>
    <w:multiLevelType w:val="hybridMultilevel"/>
    <w:tmpl w:val="D748A0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8A67B5"/>
    <w:multiLevelType w:val="hybridMultilevel"/>
    <w:tmpl w:val="0090E694"/>
    <w:lvl w:ilvl="0" w:tplc="ACAA803E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29313E"/>
    <w:multiLevelType w:val="hybridMultilevel"/>
    <w:tmpl w:val="AA24955C"/>
    <w:lvl w:ilvl="0" w:tplc="ACAA8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420E43"/>
    <w:multiLevelType w:val="multilevel"/>
    <w:tmpl w:val="5A2CA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5376768"/>
    <w:multiLevelType w:val="multilevel"/>
    <w:tmpl w:val="7E889956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C57B74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 w:firstLine="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cs="Times New Roman"/>
      </w:rPr>
    </w:lvl>
  </w:abstractNum>
  <w:abstractNum w:abstractNumId="17">
    <w:nsid w:val="27883A89"/>
    <w:multiLevelType w:val="hybridMultilevel"/>
    <w:tmpl w:val="D81662F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E345D"/>
    <w:multiLevelType w:val="hybridMultilevel"/>
    <w:tmpl w:val="1A42BE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09119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4E4C6CB1"/>
    <w:multiLevelType w:val="hybridMultilevel"/>
    <w:tmpl w:val="1DA47622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7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C0E09"/>
    <w:multiLevelType w:val="hybridMultilevel"/>
    <w:tmpl w:val="5D7E2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853DF9"/>
    <w:multiLevelType w:val="multilevel"/>
    <w:tmpl w:val="C590B0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3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5DDF0F17"/>
    <w:multiLevelType w:val="hybridMultilevel"/>
    <w:tmpl w:val="195C594A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32">
    <w:nsid w:val="5EE832F6"/>
    <w:multiLevelType w:val="hybridMultilevel"/>
    <w:tmpl w:val="76645ED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6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6D830670"/>
    <w:multiLevelType w:val="hybridMultilevel"/>
    <w:tmpl w:val="FC32D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CB50DF"/>
    <w:multiLevelType w:val="hybridMultilevel"/>
    <w:tmpl w:val="0D76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A76D83"/>
    <w:multiLevelType w:val="hybridMultilevel"/>
    <w:tmpl w:val="D6A87EC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1B5728A"/>
    <w:multiLevelType w:val="hybridMultilevel"/>
    <w:tmpl w:val="70889B38"/>
    <w:lvl w:ilvl="0" w:tplc="04150017">
      <w:start w:val="1"/>
      <w:numFmt w:val="lowerLetter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42">
    <w:nsid w:val="79E50995"/>
    <w:multiLevelType w:val="hybridMultilevel"/>
    <w:tmpl w:val="334C41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A753CF8"/>
    <w:multiLevelType w:val="hybridMultilevel"/>
    <w:tmpl w:val="845A0784"/>
    <w:lvl w:ilvl="0" w:tplc="04150011">
      <w:start w:val="1"/>
      <w:numFmt w:val="decimal"/>
      <w:lvlText w:val="%1)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44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21"/>
  </w:num>
  <w:num w:numId="5">
    <w:abstractNumId w:val="36"/>
  </w:num>
  <w:num w:numId="6">
    <w:abstractNumId w:val="30"/>
  </w:num>
  <w:num w:numId="7">
    <w:abstractNumId w:val="18"/>
  </w:num>
  <w:num w:numId="8">
    <w:abstractNumId w:val="34"/>
  </w:num>
  <w:num w:numId="9">
    <w:abstractNumId w:val="35"/>
  </w:num>
  <w:num w:numId="10">
    <w:abstractNumId w:val="5"/>
  </w:num>
  <w:num w:numId="11">
    <w:abstractNumId w:val="44"/>
  </w:num>
  <w:num w:numId="12">
    <w:abstractNumId w:val="22"/>
  </w:num>
  <w:num w:numId="13">
    <w:abstractNumId w:val="33"/>
  </w:num>
  <w:num w:numId="14">
    <w:abstractNumId w:val="6"/>
  </w:num>
  <w:num w:numId="15">
    <w:abstractNumId w:val="2"/>
  </w:num>
  <w:num w:numId="16">
    <w:abstractNumId w:val="12"/>
  </w:num>
  <w:num w:numId="17">
    <w:abstractNumId w:val="20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27"/>
  </w:num>
  <w:num w:numId="20">
    <w:abstractNumId w:val="39"/>
  </w:num>
  <w:num w:numId="21">
    <w:abstractNumId w:val="3"/>
  </w:num>
  <w:num w:numId="22">
    <w:abstractNumId w:val="1"/>
  </w:num>
  <w:num w:numId="23">
    <w:abstractNumId w:val="45"/>
  </w:num>
  <w:num w:numId="24">
    <w:abstractNumId w:val="23"/>
  </w:num>
  <w:num w:numId="25">
    <w:abstractNumId w:val="9"/>
  </w:num>
  <w:num w:numId="26">
    <w:abstractNumId w:val="15"/>
  </w:num>
  <w:num w:numId="27">
    <w:abstractNumId w:val="38"/>
  </w:num>
  <w:num w:numId="28">
    <w:abstractNumId w:val="13"/>
  </w:num>
  <w:num w:numId="29">
    <w:abstractNumId w:val="7"/>
  </w:num>
  <w:num w:numId="30">
    <w:abstractNumId w:val="8"/>
  </w:num>
  <w:num w:numId="31">
    <w:abstractNumId w:val="37"/>
  </w:num>
  <w:num w:numId="32">
    <w:abstractNumId w:val="11"/>
  </w:num>
  <w:num w:numId="33">
    <w:abstractNumId w:val="28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0"/>
  </w:num>
  <w:num w:numId="40">
    <w:abstractNumId w:val="42"/>
  </w:num>
  <w:num w:numId="41">
    <w:abstractNumId w:val="43"/>
  </w:num>
  <w:num w:numId="42">
    <w:abstractNumId w:val="31"/>
  </w:num>
  <w:num w:numId="43">
    <w:abstractNumId w:val="17"/>
  </w:num>
  <w:num w:numId="44">
    <w:abstractNumId w:val="41"/>
  </w:num>
  <w:num w:numId="45">
    <w:abstractNumId w:val="26"/>
  </w:num>
  <w:num w:numId="46">
    <w:abstractNumId w:val="24"/>
  </w:num>
  <w:num w:numId="47">
    <w:abstractNumId w:val="3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37"/>
    <w:rsid w:val="00006581"/>
    <w:rsid w:val="00015614"/>
    <w:rsid w:val="00016EDE"/>
    <w:rsid w:val="000259D1"/>
    <w:rsid w:val="000368E3"/>
    <w:rsid w:val="00042AE8"/>
    <w:rsid w:val="00046541"/>
    <w:rsid w:val="00046A36"/>
    <w:rsid w:val="00047E58"/>
    <w:rsid w:val="00053258"/>
    <w:rsid w:val="000609DF"/>
    <w:rsid w:val="0007302A"/>
    <w:rsid w:val="00083404"/>
    <w:rsid w:val="00083A6D"/>
    <w:rsid w:val="00095C16"/>
    <w:rsid w:val="000A226C"/>
    <w:rsid w:val="000B171B"/>
    <w:rsid w:val="000D1AAB"/>
    <w:rsid w:val="000F2BEF"/>
    <w:rsid w:val="000F5B2F"/>
    <w:rsid w:val="000F7D22"/>
    <w:rsid w:val="00103C81"/>
    <w:rsid w:val="00107D59"/>
    <w:rsid w:val="00110E25"/>
    <w:rsid w:val="001148AC"/>
    <w:rsid w:val="0012761A"/>
    <w:rsid w:val="00140920"/>
    <w:rsid w:val="00143619"/>
    <w:rsid w:val="00145355"/>
    <w:rsid w:val="001464CD"/>
    <w:rsid w:val="00151B53"/>
    <w:rsid w:val="001612B0"/>
    <w:rsid w:val="001648D8"/>
    <w:rsid w:val="00172284"/>
    <w:rsid w:val="001739C4"/>
    <w:rsid w:val="001833FA"/>
    <w:rsid w:val="00184FC6"/>
    <w:rsid w:val="00187215"/>
    <w:rsid w:val="00190AA7"/>
    <w:rsid w:val="00191276"/>
    <w:rsid w:val="00193F51"/>
    <w:rsid w:val="001A0A26"/>
    <w:rsid w:val="001A2BBD"/>
    <w:rsid w:val="001A2CB6"/>
    <w:rsid w:val="001A4E0E"/>
    <w:rsid w:val="001A6661"/>
    <w:rsid w:val="001B16CC"/>
    <w:rsid w:val="001B59D8"/>
    <w:rsid w:val="001B7156"/>
    <w:rsid w:val="001B76E0"/>
    <w:rsid w:val="001C1817"/>
    <w:rsid w:val="001C1AC0"/>
    <w:rsid w:val="001C2BB1"/>
    <w:rsid w:val="001E3200"/>
    <w:rsid w:val="001E799A"/>
    <w:rsid w:val="001F300C"/>
    <w:rsid w:val="00205A86"/>
    <w:rsid w:val="0021247D"/>
    <w:rsid w:val="00222404"/>
    <w:rsid w:val="00222A99"/>
    <w:rsid w:val="00224843"/>
    <w:rsid w:val="00225641"/>
    <w:rsid w:val="002361E9"/>
    <w:rsid w:val="002434EA"/>
    <w:rsid w:val="00244497"/>
    <w:rsid w:val="00246797"/>
    <w:rsid w:val="00246E00"/>
    <w:rsid w:val="002578A9"/>
    <w:rsid w:val="002716F0"/>
    <w:rsid w:val="002734A4"/>
    <w:rsid w:val="00283FED"/>
    <w:rsid w:val="00292F5A"/>
    <w:rsid w:val="00293419"/>
    <w:rsid w:val="00294DF3"/>
    <w:rsid w:val="002961C1"/>
    <w:rsid w:val="00297658"/>
    <w:rsid w:val="002D515A"/>
    <w:rsid w:val="002E37B6"/>
    <w:rsid w:val="002E669F"/>
    <w:rsid w:val="003017A0"/>
    <w:rsid w:val="00302B82"/>
    <w:rsid w:val="00306351"/>
    <w:rsid w:val="0030773B"/>
    <w:rsid w:val="003120F6"/>
    <w:rsid w:val="003155F8"/>
    <w:rsid w:val="00317CE3"/>
    <w:rsid w:val="00330B85"/>
    <w:rsid w:val="003311B0"/>
    <w:rsid w:val="00340569"/>
    <w:rsid w:val="003417C8"/>
    <w:rsid w:val="003427A7"/>
    <w:rsid w:val="00352E42"/>
    <w:rsid w:val="003561CA"/>
    <w:rsid w:val="00356D36"/>
    <w:rsid w:val="00367CC1"/>
    <w:rsid w:val="003716EB"/>
    <w:rsid w:val="0038058F"/>
    <w:rsid w:val="003813F3"/>
    <w:rsid w:val="0038462D"/>
    <w:rsid w:val="003975E1"/>
    <w:rsid w:val="003A47F5"/>
    <w:rsid w:val="003A591B"/>
    <w:rsid w:val="003C2057"/>
    <w:rsid w:val="003C2A41"/>
    <w:rsid w:val="003E001F"/>
    <w:rsid w:val="003F5569"/>
    <w:rsid w:val="00402A11"/>
    <w:rsid w:val="00420266"/>
    <w:rsid w:val="00422748"/>
    <w:rsid w:val="00435D7D"/>
    <w:rsid w:val="00440475"/>
    <w:rsid w:val="00442EB3"/>
    <w:rsid w:val="00457722"/>
    <w:rsid w:val="004606F2"/>
    <w:rsid w:val="00462950"/>
    <w:rsid w:val="00464D8D"/>
    <w:rsid w:val="004709B2"/>
    <w:rsid w:val="00474076"/>
    <w:rsid w:val="00485EED"/>
    <w:rsid w:val="00486C41"/>
    <w:rsid w:val="00492B5A"/>
    <w:rsid w:val="004A12F4"/>
    <w:rsid w:val="004A4A91"/>
    <w:rsid w:val="004B5CA6"/>
    <w:rsid w:val="004B606A"/>
    <w:rsid w:val="004C6201"/>
    <w:rsid w:val="004D19FA"/>
    <w:rsid w:val="004D5C2B"/>
    <w:rsid w:val="004E1F88"/>
    <w:rsid w:val="004E7B51"/>
    <w:rsid w:val="00500553"/>
    <w:rsid w:val="00502BA8"/>
    <w:rsid w:val="00504DC1"/>
    <w:rsid w:val="005051EE"/>
    <w:rsid w:val="00510327"/>
    <w:rsid w:val="0051753D"/>
    <w:rsid w:val="00520EDF"/>
    <w:rsid w:val="00522200"/>
    <w:rsid w:val="005273D9"/>
    <w:rsid w:val="00542774"/>
    <w:rsid w:val="00561C4B"/>
    <w:rsid w:val="005655C5"/>
    <w:rsid w:val="00573073"/>
    <w:rsid w:val="00580E6D"/>
    <w:rsid w:val="00583EE4"/>
    <w:rsid w:val="00591A86"/>
    <w:rsid w:val="00591AA4"/>
    <w:rsid w:val="005924F4"/>
    <w:rsid w:val="00592546"/>
    <w:rsid w:val="00593742"/>
    <w:rsid w:val="005967A9"/>
    <w:rsid w:val="005A41F3"/>
    <w:rsid w:val="005A5321"/>
    <w:rsid w:val="005A5BE5"/>
    <w:rsid w:val="005C011F"/>
    <w:rsid w:val="005D0161"/>
    <w:rsid w:val="005D198F"/>
    <w:rsid w:val="005D1BEA"/>
    <w:rsid w:val="005D2852"/>
    <w:rsid w:val="00601361"/>
    <w:rsid w:val="00607F0B"/>
    <w:rsid w:val="00612DC9"/>
    <w:rsid w:val="0062746F"/>
    <w:rsid w:val="00632F46"/>
    <w:rsid w:val="006343B7"/>
    <w:rsid w:val="00654E21"/>
    <w:rsid w:val="00660045"/>
    <w:rsid w:val="006652C9"/>
    <w:rsid w:val="00670878"/>
    <w:rsid w:val="006712F5"/>
    <w:rsid w:val="0067178D"/>
    <w:rsid w:val="0067462B"/>
    <w:rsid w:val="00677743"/>
    <w:rsid w:val="00680CD9"/>
    <w:rsid w:val="00685BAB"/>
    <w:rsid w:val="006867B1"/>
    <w:rsid w:val="0068789C"/>
    <w:rsid w:val="006935A6"/>
    <w:rsid w:val="00695541"/>
    <w:rsid w:val="006A0B77"/>
    <w:rsid w:val="006A0CA5"/>
    <w:rsid w:val="006A3850"/>
    <w:rsid w:val="006B108E"/>
    <w:rsid w:val="006B4C49"/>
    <w:rsid w:val="006C2239"/>
    <w:rsid w:val="006D09EE"/>
    <w:rsid w:val="006D4D05"/>
    <w:rsid w:val="006D5C7A"/>
    <w:rsid w:val="006D6AC2"/>
    <w:rsid w:val="006E51CA"/>
    <w:rsid w:val="00703C08"/>
    <w:rsid w:val="00705E12"/>
    <w:rsid w:val="00715562"/>
    <w:rsid w:val="0072260B"/>
    <w:rsid w:val="0073214C"/>
    <w:rsid w:val="00732E60"/>
    <w:rsid w:val="007350DA"/>
    <w:rsid w:val="00757546"/>
    <w:rsid w:val="00763D88"/>
    <w:rsid w:val="00767BBF"/>
    <w:rsid w:val="007700C6"/>
    <w:rsid w:val="0079546D"/>
    <w:rsid w:val="007A649C"/>
    <w:rsid w:val="007C6409"/>
    <w:rsid w:val="007D3CAF"/>
    <w:rsid w:val="007D6157"/>
    <w:rsid w:val="007E1673"/>
    <w:rsid w:val="007E3418"/>
    <w:rsid w:val="007F2B67"/>
    <w:rsid w:val="007F504C"/>
    <w:rsid w:val="007F67F5"/>
    <w:rsid w:val="008065F3"/>
    <w:rsid w:val="008136AC"/>
    <w:rsid w:val="00826B2D"/>
    <w:rsid w:val="0083121C"/>
    <w:rsid w:val="008357D0"/>
    <w:rsid w:val="00836B4C"/>
    <w:rsid w:val="008548F0"/>
    <w:rsid w:val="00871D06"/>
    <w:rsid w:val="00872035"/>
    <w:rsid w:val="00872101"/>
    <w:rsid w:val="0089600C"/>
    <w:rsid w:val="0089781D"/>
    <w:rsid w:val="008B4C0A"/>
    <w:rsid w:val="008B511B"/>
    <w:rsid w:val="008B6BAF"/>
    <w:rsid w:val="008C64CD"/>
    <w:rsid w:val="008D5980"/>
    <w:rsid w:val="008E076A"/>
    <w:rsid w:val="008F337A"/>
    <w:rsid w:val="0090525A"/>
    <w:rsid w:val="00910466"/>
    <w:rsid w:val="0091582C"/>
    <w:rsid w:val="0092085A"/>
    <w:rsid w:val="00924BDF"/>
    <w:rsid w:val="009407B1"/>
    <w:rsid w:val="009429F0"/>
    <w:rsid w:val="0094348B"/>
    <w:rsid w:val="00943CED"/>
    <w:rsid w:val="00943D7F"/>
    <w:rsid w:val="00943F97"/>
    <w:rsid w:val="00973124"/>
    <w:rsid w:val="0098327E"/>
    <w:rsid w:val="00987511"/>
    <w:rsid w:val="00987579"/>
    <w:rsid w:val="009925A9"/>
    <w:rsid w:val="009A023B"/>
    <w:rsid w:val="009B03C7"/>
    <w:rsid w:val="009D1B33"/>
    <w:rsid w:val="009E20EE"/>
    <w:rsid w:val="009F1FD4"/>
    <w:rsid w:val="009F3ADF"/>
    <w:rsid w:val="009F44F3"/>
    <w:rsid w:val="00A1560B"/>
    <w:rsid w:val="00A25C03"/>
    <w:rsid w:val="00A308EA"/>
    <w:rsid w:val="00A30AB2"/>
    <w:rsid w:val="00A425CC"/>
    <w:rsid w:val="00A43674"/>
    <w:rsid w:val="00A47623"/>
    <w:rsid w:val="00A67445"/>
    <w:rsid w:val="00A82949"/>
    <w:rsid w:val="00A848BE"/>
    <w:rsid w:val="00A86354"/>
    <w:rsid w:val="00A86502"/>
    <w:rsid w:val="00A91083"/>
    <w:rsid w:val="00AA1FA2"/>
    <w:rsid w:val="00AB34F8"/>
    <w:rsid w:val="00AB6317"/>
    <w:rsid w:val="00AC442E"/>
    <w:rsid w:val="00AC7437"/>
    <w:rsid w:val="00AD1750"/>
    <w:rsid w:val="00AD17A1"/>
    <w:rsid w:val="00AD420B"/>
    <w:rsid w:val="00AD789E"/>
    <w:rsid w:val="00AE030F"/>
    <w:rsid w:val="00AE0928"/>
    <w:rsid w:val="00AE2C28"/>
    <w:rsid w:val="00AE34B0"/>
    <w:rsid w:val="00B07103"/>
    <w:rsid w:val="00B16529"/>
    <w:rsid w:val="00B16834"/>
    <w:rsid w:val="00B169B4"/>
    <w:rsid w:val="00B179A8"/>
    <w:rsid w:val="00B24E60"/>
    <w:rsid w:val="00B2620D"/>
    <w:rsid w:val="00B43358"/>
    <w:rsid w:val="00B53FDE"/>
    <w:rsid w:val="00B705FA"/>
    <w:rsid w:val="00B852B9"/>
    <w:rsid w:val="00B91B82"/>
    <w:rsid w:val="00B96C20"/>
    <w:rsid w:val="00BA661A"/>
    <w:rsid w:val="00BB2294"/>
    <w:rsid w:val="00BB5C78"/>
    <w:rsid w:val="00BB6A7F"/>
    <w:rsid w:val="00BC37E5"/>
    <w:rsid w:val="00BC5596"/>
    <w:rsid w:val="00BC66F9"/>
    <w:rsid w:val="00BD40B9"/>
    <w:rsid w:val="00BE3537"/>
    <w:rsid w:val="00BE4377"/>
    <w:rsid w:val="00BF6BC1"/>
    <w:rsid w:val="00C00203"/>
    <w:rsid w:val="00C11D02"/>
    <w:rsid w:val="00C20A40"/>
    <w:rsid w:val="00C20F0D"/>
    <w:rsid w:val="00C45AF9"/>
    <w:rsid w:val="00C54B21"/>
    <w:rsid w:val="00C5574B"/>
    <w:rsid w:val="00C557E8"/>
    <w:rsid w:val="00C57414"/>
    <w:rsid w:val="00C6371B"/>
    <w:rsid w:val="00C66795"/>
    <w:rsid w:val="00C91526"/>
    <w:rsid w:val="00C963B7"/>
    <w:rsid w:val="00C96B06"/>
    <w:rsid w:val="00CA4937"/>
    <w:rsid w:val="00CA5623"/>
    <w:rsid w:val="00CA5E04"/>
    <w:rsid w:val="00CB4380"/>
    <w:rsid w:val="00CC38A5"/>
    <w:rsid w:val="00CD2257"/>
    <w:rsid w:val="00CE7F1D"/>
    <w:rsid w:val="00CF360E"/>
    <w:rsid w:val="00CF4D2E"/>
    <w:rsid w:val="00D00DE9"/>
    <w:rsid w:val="00D107C9"/>
    <w:rsid w:val="00D30BAF"/>
    <w:rsid w:val="00D342E8"/>
    <w:rsid w:val="00D46775"/>
    <w:rsid w:val="00D66526"/>
    <w:rsid w:val="00D757C1"/>
    <w:rsid w:val="00D83153"/>
    <w:rsid w:val="00D853E2"/>
    <w:rsid w:val="00D940FE"/>
    <w:rsid w:val="00DA7478"/>
    <w:rsid w:val="00DA776F"/>
    <w:rsid w:val="00DB3F3F"/>
    <w:rsid w:val="00DC33D2"/>
    <w:rsid w:val="00DC6BBE"/>
    <w:rsid w:val="00DD5AEB"/>
    <w:rsid w:val="00DE0FB4"/>
    <w:rsid w:val="00DE1C61"/>
    <w:rsid w:val="00DE5CB2"/>
    <w:rsid w:val="00DE764A"/>
    <w:rsid w:val="00DF1E41"/>
    <w:rsid w:val="00DF2ABB"/>
    <w:rsid w:val="00E01C9B"/>
    <w:rsid w:val="00E02B91"/>
    <w:rsid w:val="00E030AF"/>
    <w:rsid w:val="00E15078"/>
    <w:rsid w:val="00E220FE"/>
    <w:rsid w:val="00E25860"/>
    <w:rsid w:val="00E27E0E"/>
    <w:rsid w:val="00E4191B"/>
    <w:rsid w:val="00E42367"/>
    <w:rsid w:val="00E54BEE"/>
    <w:rsid w:val="00E61AEF"/>
    <w:rsid w:val="00E64C45"/>
    <w:rsid w:val="00E83507"/>
    <w:rsid w:val="00E86E89"/>
    <w:rsid w:val="00E9113D"/>
    <w:rsid w:val="00E91693"/>
    <w:rsid w:val="00E94507"/>
    <w:rsid w:val="00E95E8A"/>
    <w:rsid w:val="00EA18B9"/>
    <w:rsid w:val="00EA75F0"/>
    <w:rsid w:val="00EB6A4F"/>
    <w:rsid w:val="00EC1188"/>
    <w:rsid w:val="00EC61EE"/>
    <w:rsid w:val="00EC7D58"/>
    <w:rsid w:val="00EE3C07"/>
    <w:rsid w:val="00EF6D77"/>
    <w:rsid w:val="00F01F38"/>
    <w:rsid w:val="00F02472"/>
    <w:rsid w:val="00F04BFC"/>
    <w:rsid w:val="00F1454B"/>
    <w:rsid w:val="00F3199D"/>
    <w:rsid w:val="00F3529F"/>
    <w:rsid w:val="00F465AD"/>
    <w:rsid w:val="00F5240A"/>
    <w:rsid w:val="00F5280F"/>
    <w:rsid w:val="00F56229"/>
    <w:rsid w:val="00F6412D"/>
    <w:rsid w:val="00F72C89"/>
    <w:rsid w:val="00F810C6"/>
    <w:rsid w:val="00F93D80"/>
    <w:rsid w:val="00FA63F9"/>
    <w:rsid w:val="00FA7EBA"/>
    <w:rsid w:val="00FD047D"/>
    <w:rsid w:val="00FE2034"/>
    <w:rsid w:val="00FE29B1"/>
    <w:rsid w:val="00FE4620"/>
    <w:rsid w:val="00FE7EE8"/>
    <w:rsid w:val="00FF1468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80F"/>
    <w:pPr>
      <w:keepNext/>
      <w:keepLines/>
      <w:numPr>
        <w:numId w:val="35"/>
      </w:numPr>
      <w:spacing w:before="420" w:after="60"/>
      <w:outlineLvl w:val="0"/>
    </w:pPr>
    <w:rPr>
      <w:rFonts w:ascii="Arial" w:eastAsiaTheme="majorEastAsia" w:hAnsi="Arial"/>
      <w:b/>
      <w:bCs/>
      <w:color w:val="000000" w:themeColor="text1"/>
      <w:sz w:val="22"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80F"/>
    <w:pPr>
      <w:keepNext/>
      <w:keepLines/>
      <w:numPr>
        <w:ilvl w:val="1"/>
        <w:numId w:val="35"/>
      </w:numPr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80F"/>
    <w:pPr>
      <w:keepNext/>
      <w:keepLines/>
      <w:numPr>
        <w:ilvl w:val="2"/>
        <w:numId w:val="35"/>
      </w:numPr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80F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80F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80F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80F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80F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80F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280F"/>
    <w:rPr>
      <w:rFonts w:ascii="Arial" w:eastAsiaTheme="majorEastAsia" w:hAnsi="Arial" w:cs="Times New Roman"/>
      <w:b/>
      <w:bCs/>
      <w:color w:val="000000" w:themeColor="text1"/>
      <w:szCs w:val="2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80F"/>
    <w:rPr>
      <w:rFonts w:asciiTheme="majorHAnsi" w:eastAsiaTheme="majorEastAsia" w:hAnsiTheme="majorHAnsi" w:cs="Times New Roman"/>
      <w:b/>
      <w:bCs/>
      <w:i/>
      <w:iCs/>
      <w:color w:val="5B9BD5" w:themeColor="accent1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80F"/>
    <w:rPr>
      <w:rFonts w:asciiTheme="majorHAnsi" w:eastAsiaTheme="majorEastAsia" w:hAnsiTheme="majorHAnsi" w:cs="Times New Roman"/>
      <w:color w:val="1F4D78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80F"/>
    <w:rPr>
      <w:rFonts w:asciiTheme="majorHAnsi" w:eastAsiaTheme="majorEastAsia" w:hAnsiTheme="majorHAnsi" w:cs="Times New Roman"/>
      <w:i/>
      <w:iCs/>
      <w:color w:val="1F4D78" w:themeColor="accent1" w:themeShade="7F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80F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80F"/>
    <w:pPr>
      <w:numPr>
        <w:ilvl w:val="1"/>
      </w:numPr>
    </w:pPr>
    <w:rPr>
      <w:rFonts w:asciiTheme="minorHAnsi" w:eastAsiaTheme="majorEastAsia" w:hAnsiTheme="minorHAns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280F"/>
    <w:rPr>
      <w:rFonts w:eastAsiaTheme="majorEastAsia" w:cs="Times New Roman"/>
      <w:b/>
      <w:iCs/>
      <w:spacing w:val="15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280F"/>
    <w:pPr>
      <w:keepNext/>
      <w:keepLines/>
      <w:numPr>
        <w:numId w:val="35"/>
      </w:numPr>
      <w:spacing w:before="420" w:after="60"/>
      <w:outlineLvl w:val="0"/>
    </w:pPr>
    <w:rPr>
      <w:rFonts w:ascii="Arial" w:eastAsiaTheme="majorEastAsia" w:hAnsi="Arial"/>
      <w:b/>
      <w:bCs/>
      <w:color w:val="000000" w:themeColor="text1"/>
      <w:sz w:val="22"/>
      <w:szCs w:val="28"/>
      <w:u w:val="singl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280F"/>
    <w:pPr>
      <w:keepNext/>
      <w:keepLines/>
      <w:numPr>
        <w:ilvl w:val="1"/>
        <w:numId w:val="35"/>
      </w:numPr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280F"/>
    <w:pPr>
      <w:keepNext/>
      <w:keepLines/>
      <w:numPr>
        <w:ilvl w:val="2"/>
        <w:numId w:val="35"/>
      </w:numPr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280F"/>
    <w:pPr>
      <w:keepNext/>
      <w:keepLines/>
      <w:numPr>
        <w:ilvl w:val="3"/>
        <w:numId w:val="35"/>
      </w:numPr>
      <w:spacing w:before="200"/>
      <w:outlineLvl w:val="3"/>
    </w:pPr>
    <w:rPr>
      <w:rFonts w:asciiTheme="majorHAnsi" w:eastAsiaTheme="majorEastAsia" w:hAnsiTheme="majorHAnsi"/>
      <w:b/>
      <w:bCs/>
      <w:i/>
      <w:iCs/>
      <w:color w:val="5B9BD5" w:themeColor="accent1"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280F"/>
    <w:pPr>
      <w:keepNext/>
      <w:keepLines/>
      <w:numPr>
        <w:ilvl w:val="4"/>
        <w:numId w:val="35"/>
      </w:numPr>
      <w:spacing w:before="200"/>
      <w:outlineLvl w:val="4"/>
    </w:pPr>
    <w:rPr>
      <w:rFonts w:asciiTheme="majorHAnsi" w:eastAsiaTheme="majorEastAsia" w:hAnsiTheme="majorHAnsi"/>
      <w:color w:val="1F4D78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280F"/>
    <w:pPr>
      <w:keepNext/>
      <w:keepLines/>
      <w:numPr>
        <w:ilvl w:val="5"/>
        <w:numId w:val="35"/>
      </w:numPr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280F"/>
    <w:pPr>
      <w:keepNext/>
      <w:keepLines/>
      <w:numPr>
        <w:ilvl w:val="6"/>
        <w:numId w:val="35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280F"/>
    <w:pPr>
      <w:keepNext/>
      <w:keepLines/>
      <w:numPr>
        <w:ilvl w:val="7"/>
        <w:numId w:val="35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280F"/>
    <w:pPr>
      <w:keepNext/>
      <w:keepLines/>
      <w:numPr>
        <w:ilvl w:val="8"/>
        <w:numId w:val="35"/>
      </w:numPr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E83507"/>
    <w:rPr>
      <w:rFonts w:ascii="Calibri" w:eastAsia="Calibri" w:hAnsi="Calibri" w:cs="Calibr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3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30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30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30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30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C637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5280F"/>
    <w:rPr>
      <w:rFonts w:ascii="Arial" w:eastAsiaTheme="majorEastAsia" w:hAnsi="Arial" w:cs="Times New Roman"/>
      <w:b/>
      <w:bCs/>
      <w:color w:val="000000" w:themeColor="text1"/>
      <w:szCs w:val="28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280F"/>
    <w:rPr>
      <w:rFonts w:asciiTheme="majorHAnsi" w:eastAsiaTheme="majorEastAsia" w:hAnsiTheme="majorHAnsi" w:cs="Times New Roman"/>
      <w:b/>
      <w:bCs/>
      <w:color w:val="5B9BD5" w:themeColor="accent1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280F"/>
    <w:rPr>
      <w:rFonts w:asciiTheme="majorHAnsi" w:eastAsiaTheme="majorEastAsia" w:hAnsiTheme="majorHAnsi" w:cs="Times New Roman"/>
      <w:b/>
      <w:bCs/>
      <w:i/>
      <w:iCs/>
      <w:color w:val="5B9BD5" w:themeColor="accent1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280F"/>
    <w:rPr>
      <w:rFonts w:asciiTheme="majorHAnsi" w:eastAsiaTheme="majorEastAsia" w:hAnsiTheme="majorHAnsi" w:cs="Times New Roman"/>
      <w:color w:val="1F4D78" w:themeColor="accent1" w:themeShade="7F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280F"/>
    <w:rPr>
      <w:rFonts w:asciiTheme="majorHAnsi" w:eastAsiaTheme="majorEastAsia" w:hAnsiTheme="majorHAnsi" w:cs="Times New Roman"/>
      <w:i/>
      <w:iCs/>
      <w:color w:val="1F4D78" w:themeColor="accent1" w:themeShade="7F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280F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280F"/>
    <w:rPr>
      <w:rFonts w:asciiTheme="majorHAnsi" w:eastAsiaTheme="majorEastAsia" w:hAnsiTheme="majorHAnsi" w:cs="Times New Roman"/>
      <w:i/>
      <w:iCs/>
      <w:color w:val="404040" w:themeColor="text1" w:themeTint="BF"/>
      <w:sz w:val="20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280F"/>
    <w:pPr>
      <w:numPr>
        <w:ilvl w:val="1"/>
      </w:numPr>
    </w:pPr>
    <w:rPr>
      <w:rFonts w:asciiTheme="minorHAnsi" w:eastAsiaTheme="majorEastAsia" w:hAnsiTheme="minorHAnsi"/>
      <w:b/>
      <w:iCs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280F"/>
    <w:rPr>
      <w:rFonts w:eastAsiaTheme="majorEastAsia" w:cs="Times New Roman"/>
      <w:b/>
      <w:iCs/>
      <w:spacing w:val="15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ncki.edu.pl_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.pawlowski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.pawlowski@nencki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9B699-7B88-4541-9FBB-B2C14F91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1289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Iczaplarska</cp:lastModifiedBy>
  <cp:revision>23</cp:revision>
  <cp:lastPrinted>2018-12-18T08:31:00Z</cp:lastPrinted>
  <dcterms:created xsi:type="dcterms:W3CDTF">2021-06-25T07:39:00Z</dcterms:created>
  <dcterms:modified xsi:type="dcterms:W3CDTF">2021-09-02T13:07:00Z</dcterms:modified>
</cp:coreProperties>
</file>