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30B" w:rsidRDefault="00741926">
      <w:pPr>
        <w:spacing w:after="0" w:line="240" w:lineRule="auto"/>
        <w:rPr>
          <w:sz w:val="20"/>
          <w:szCs w:val="20"/>
        </w:rPr>
      </w:pP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285750</wp:posOffset>
            </wp:positionV>
            <wp:extent cx="5524500" cy="885825"/>
            <wp:effectExtent l="0" t="0" r="0" b="0"/>
            <wp:wrapSquare wrapText="left" distT="0" distB="0" distL="114300" distR="114300"/>
            <wp:docPr id="8" name="image2.jpg" descr="nencki logo_pol-1"/>
            <wp:cNvGraphicFramePr/>
            <a:graphic xmlns:a="http://schemas.openxmlformats.org/drawingml/2006/main">
              <a:graphicData uri="http://schemas.openxmlformats.org/drawingml/2006/picture">
                <pic:pic xmlns:pic="http://schemas.openxmlformats.org/drawingml/2006/picture">
                  <pic:nvPicPr>
                    <pic:cNvPr id="0" name="image2.jpg" descr="nencki logo_pol-1"/>
                    <pic:cNvPicPr preferRelativeResize="0"/>
                  </pic:nvPicPr>
                  <pic:blipFill>
                    <a:blip r:embed="rId6"/>
                    <a:srcRect/>
                    <a:stretch>
                      <a:fillRect/>
                    </a:stretch>
                  </pic:blipFill>
                  <pic:spPr>
                    <a:xfrm>
                      <a:off x="0" y="0"/>
                      <a:ext cx="5524500" cy="885825"/>
                    </a:xfrm>
                    <a:prstGeom prst="rect">
                      <a:avLst/>
                    </a:prstGeom>
                    <a:ln/>
                  </pic:spPr>
                </pic:pic>
              </a:graphicData>
            </a:graphic>
          </wp:anchor>
        </w:drawing>
      </w:r>
    </w:p>
    <w:p w:rsidR="00BD530B" w:rsidRPr="009F16AF" w:rsidRDefault="00BD530B">
      <w:pPr>
        <w:spacing w:after="0" w:line="240" w:lineRule="auto"/>
        <w:jc w:val="right"/>
        <w:rPr>
          <w:rFonts w:ascii="Tahoma" w:hAnsi="Tahoma" w:cs="Tahoma"/>
          <w:sz w:val="20"/>
          <w:szCs w:val="20"/>
        </w:rPr>
      </w:pPr>
    </w:p>
    <w:p w:rsidR="00BD530B" w:rsidRPr="009F16AF" w:rsidRDefault="00741926">
      <w:pPr>
        <w:spacing w:after="0" w:line="240" w:lineRule="auto"/>
        <w:jc w:val="right"/>
        <w:rPr>
          <w:rFonts w:ascii="Tahoma" w:hAnsi="Tahoma" w:cs="Tahoma"/>
          <w:b/>
          <w:sz w:val="20"/>
          <w:szCs w:val="20"/>
          <w:highlight w:val="yellow"/>
        </w:rPr>
      </w:pPr>
      <w:bookmarkStart w:id="0" w:name="_heading=h.30j0zll" w:colFirst="0" w:colLast="0"/>
      <w:bookmarkEnd w:id="0"/>
      <w:r w:rsidRPr="009F16AF">
        <w:rPr>
          <w:rFonts w:ascii="Tahoma" w:hAnsi="Tahoma" w:cs="Tahoma"/>
          <w:b/>
          <w:sz w:val="20"/>
          <w:szCs w:val="20"/>
        </w:rPr>
        <w:t xml:space="preserve">Warszawa, </w:t>
      </w:r>
      <w:r w:rsidR="000E7AE5" w:rsidRPr="009F16AF">
        <w:rPr>
          <w:rFonts w:ascii="Tahoma" w:hAnsi="Tahoma" w:cs="Tahoma"/>
          <w:b/>
          <w:sz w:val="20"/>
          <w:szCs w:val="20"/>
        </w:rPr>
        <w:t>1</w:t>
      </w:r>
      <w:r w:rsidR="00C82062">
        <w:rPr>
          <w:rFonts w:ascii="Tahoma" w:hAnsi="Tahoma" w:cs="Tahoma"/>
          <w:b/>
          <w:sz w:val="20"/>
          <w:szCs w:val="20"/>
        </w:rPr>
        <w:t>9</w:t>
      </w:r>
      <w:bookmarkStart w:id="1" w:name="_GoBack"/>
      <w:bookmarkEnd w:id="1"/>
      <w:r w:rsidRPr="009F16AF">
        <w:rPr>
          <w:rFonts w:ascii="Tahoma" w:hAnsi="Tahoma" w:cs="Tahoma"/>
          <w:b/>
          <w:sz w:val="20"/>
          <w:szCs w:val="20"/>
        </w:rPr>
        <w:t>.</w:t>
      </w:r>
      <w:r w:rsidR="000E7AE5" w:rsidRPr="009F16AF">
        <w:rPr>
          <w:rFonts w:ascii="Tahoma" w:hAnsi="Tahoma" w:cs="Tahoma"/>
          <w:b/>
          <w:sz w:val="20"/>
          <w:szCs w:val="20"/>
        </w:rPr>
        <w:t>01</w:t>
      </w:r>
      <w:r w:rsidRPr="009F16AF">
        <w:rPr>
          <w:rFonts w:ascii="Tahoma" w:hAnsi="Tahoma" w:cs="Tahoma"/>
          <w:b/>
          <w:sz w:val="20"/>
          <w:szCs w:val="20"/>
        </w:rPr>
        <w:t>.202</w:t>
      </w:r>
      <w:r w:rsidR="000E7AE5" w:rsidRPr="009F16AF">
        <w:rPr>
          <w:rFonts w:ascii="Tahoma" w:hAnsi="Tahoma" w:cs="Tahoma"/>
          <w:b/>
          <w:sz w:val="20"/>
          <w:szCs w:val="20"/>
        </w:rPr>
        <w:t>2</w:t>
      </w:r>
      <w:r w:rsidRPr="009F16AF">
        <w:rPr>
          <w:rFonts w:ascii="Tahoma" w:hAnsi="Tahoma" w:cs="Tahoma"/>
          <w:b/>
          <w:sz w:val="20"/>
          <w:szCs w:val="20"/>
        </w:rPr>
        <w:t xml:space="preserve"> r.</w:t>
      </w:r>
    </w:p>
    <w:p w:rsidR="00BD530B" w:rsidRPr="009F16AF" w:rsidRDefault="00BD530B">
      <w:pPr>
        <w:spacing w:after="0" w:line="240" w:lineRule="auto"/>
        <w:jc w:val="both"/>
        <w:rPr>
          <w:rFonts w:ascii="Tahoma" w:hAnsi="Tahoma" w:cs="Tahoma"/>
          <w:sz w:val="20"/>
          <w:szCs w:val="20"/>
        </w:rPr>
      </w:pPr>
    </w:p>
    <w:p w:rsidR="00BD530B" w:rsidRPr="009F16AF" w:rsidRDefault="00BD530B">
      <w:pPr>
        <w:spacing w:after="0" w:line="240" w:lineRule="auto"/>
        <w:rPr>
          <w:rFonts w:ascii="Tahoma" w:hAnsi="Tahoma" w:cs="Tahoma"/>
          <w:b/>
          <w:smallCaps/>
          <w:sz w:val="20"/>
          <w:szCs w:val="20"/>
        </w:rPr>
      </w:pPr>
    </w:p>
    <w:p w:rsidR="00BD530B" w:rsidRPr="009F16AF" w:rsidRDefault="00741926">
      <w:pPr>
        <w:spacing w:after="0" w:line="240" w:lineRule="auto"/>
        <w:jc w:val="center"/>
        <w:rPr>
          <w:rFonts w:ascii="Tahoma" w:hAnsi="Tahoma" w:cs="Tahoma"/>
          <w:b/>
          <w:smallCaps/>
          <w:sz w:val="20"/>
          <w:szCs w:val="20"/>
        </w:rPr>
      </w:pPr>
      <w:bookmarkStart w:id="2" w:name="_heading=h.gjdgxs" w:colFirst="0" w:colLast="0"/>
      <w:bookmarkEnd w:id="2"/>
      <w:r w:rsidRPr="009F16AF">
        <w:rPr>
          <w:rFonts w:ascii="Tahoma" w:hAnsi="Tahoma" w:cs="Tahoma"/>
          <w:b/>
          <w:smallCaps/>
          <w:sz w:val="20"/>
          <w:szCs w:val="20"/>
        </w:rPr>
        <w:t xml:space="preserve">ZAPYTANIE OFERTOWE NR </w:t>
      </w:r>
      <w:r w:rsidR="000E7AE5" w:rsidRPr="009F16AF">
        <w:rPr>
          <w:rFonts w:ascii="Tahoma" w:hAnsi="Tahoma" w:cs="Tahoma"/>
          <w:b/>
          <w:smallCaps/>
          <w:sz w:val="20"/>
          <w:szCs w:val="20"/>
        </w:rPr>
        <w:t>4</w:t>
      </w:r>
      <w:r w:rsidRPr="009F16AF">
        <w:rPr>
          <w:rFonts w:ascii="Tahoma" w:hAnsi="Tahoma" w:cs="Tahoma"/>
          <w:b/>
          <w:smallCaps/>
          <w:sz w:val="20"/>
          <w:szCs w:val="20"/>
        </w:rPr>
        <w:t>/202</w:t>
      </w:r>
      <w:r w:rsidR="000E7AE5" w:rsidRPr="009F16AF">
        <w:rPr>
          <w:rFonts w:ascii="Tahoma" w:hAnsi="Tahoma" w:cs="Tahoma"/>
          <w:b/>
          <w:smallCaps/>
          <w:sz w:val="20"/>
          <w:szCs w:val="20"/>
        </w:rPr>
        <w:t>2</w:t>
      </w:r>
    </w:p>
    <w:p w:rsidR="00BD530B" w:rsidRPr="009F16AF" w:rsidRDefault="00BD530B">
      <w:pPr>
        <w:spacing w:after="0" w:line="240" w:lineRule="auto"/>
        <w:jc w:val="center"/>
        <w:rPr>
          <w:rFonts w:ascii="Tahoma" w:hAnsi="Tahoma" w:cs="Tahoma"/>
          <w:b/>
          <w:smallCaps/>
          <w:sz w:val="20"/>
          <w:szCs w:val="20"/>
        </w:rPr>
      </w:pPr>
    </w:p>
    <w:p w:rsidR="00BD530B" w:rsidRPr="009F16AF" w:rsidRDefault="00741926">
      <w:pPr>
        <w:pBdr>
          <w:top w:val="nil"/>
          <w:left w:val="nil"/>
          <w:bottom w:val="nil"/>
          <w:right w:val="nil"/>
          <w:between w:val="nil"/>
        </w:pBdr>
        <w:spacing w:after="0" w:line="240" w:lineRule="auto"/>
        <w:jc w:val="center"/>
        <w:rPr>
          <w:rFonts w:ascii="Tahoma" w:hAnsi="Tahoma" w:cs="Tahoma"/>
          <w:b/>
          <w:sz w:val="20"/>
          <w:szCs w:val="20"/>
        </w:rPr>
      </w:pPr>
      <w:bookmarkStart w:id="3" w:name="_heading=h.1fob9te" w:colFirst="0" w:colLast="0"/>
      <w:bookmarkEnd w:id="3"/>
      <w:r w:rsidRPr="009F16AF">
        <w:rPr>
          <w:rFonts w:ascii="Tahoma" w:hAnsi="Tahoma" w:cs="Tahoma"/>
          <w:b/>
          <w:sz w:val="20"/>
          <w:szCs w:val="20"/>
        </w:rPr>
        <w:t xml:space="preserve">na usługę </w:t>
      </w:r>
      <w:r w:rsidR="00C60E89" w:rsidRPr="009F16AF">
        <w:rPr>
          <w:rFonts w:ascii="Tahoma" w:hAnsi="Tahoma" w:cs="Tahoma"/>
          <w:b/>
          <w:color w:val="000000"/>
          <w:sz w:val="20"/>
          <w:szCs w:val="20"/>
        </w:rPr>
        <w:t xml:space="preserve">korekty i edycji tekstów </w:t>
      </w:r>
      <w:r w:rsidRPr="009F16AF">
        <w:rPr>
          <w:rFonts w:ascii="Tahoma" w:hAnsi="Tahoma" w:cs="Tahoma"/>
          <w:b/>
          <w:color w:val="000000"/>
          <w:sz w:val="20"/>
          <w:szCs w:val="20"/>
        </w:rPr>
        <w:t xml:space="preserve">w języku angielskim </w:t>
      </w:r>
      <w:r w:rsidR="000E7AE5" w:rsidRPr="009F16AF">
        <w:rPr>
          <w:rFonts w:ascii="Tahoma" w:hAnsi="Tahoma" w:cs="Tahoma"/>
          <w:b/>
          <w:color w:val="000000"/>
          <w:sz w:val="20"/>
          <w:szCs w:val="20"/>
        </w:rPr>
        <w:t>dla</w:t>
      </w:r>
      <w:r w:rsidRPr="009F16AF">
        <w:rPr>
          <w:rFonts w:ascii="Tahoma" w:hAnsi="Tahoma" w:cs="Tahoma"/>
          <w:b/>
          <w:color w:val="000000"/>
          <w:sz w:val="20"/>
          <w:szCs w:val="20"/>
        </w:rPr>
        <w:t xml:space="preserve"> </w:t>
      </w:r>
      <w:r w:rsidRPr="009F16AF">
        <w:rPr>
          <w:rFonts w:ascii="Tahoma" w:hAnsi="Tahoma" w:cs="Tahoma"/>
          <w:b/>
          <w:sz w:val="20"/>
          <w:szCs w:val="20"/>
        </w:rPr>
        <w:t xml:space="preserve"> Instytutu Biologii Doświadczalnej im. M. Nenckiego PAN w okresie</w:t>
      </w:r>
      <w:r w:rsidR="000E7AE5" w:rsidRPr="009F16AF">
        <w:rPr>
          <w:rFonts w:ascii="Tahoma" w:hAnsi="Tahoma" w:cs="Tahoma"/>
          <w:b/>
          <w:sz w:val="20"/>
          <w:szCs w:val="20"/>
        </w:rPr>
        <w:t xml:space="preserve"> 12 miesięcy</w:t>
      </w:r>
    </w:p>
    <w:p w:rsidR="00BD530B" w:rsidRPr="009F16AF" w:rsidRDefault="00BD530B">
      <w:pPr>
        <w:pBdr>
          <w:top w:val="nil"/>
          <w:left w:val="nil"/>
          <w:bottom w:val="nil"/>
          <w:right w:val="nil"/>
          <w:between w:val="nil"/>
        </w:pBdr>
        <w:spacing w:after="100"/>
        <w:jc w:val="center"/>
        <w:rPr>
          <w:rFonts w:ascii="Tahoma" w:hAnsi="Tahoma" w:cs="Tahoma"/>
          <w:b/>
          <w:sz w:val="20"/>
          <w:szCs w:val="20"/>
        </w:rPr>
      </w:pPr>
    </w:p>
    <w:p w:rsidR="00BD530B" w:rsidRPr="009F16AF" w:rsidRDefault="00741926">
      <w:pPr>
        <w:spacing w:after="0" w:line="240" w:lineRule="auto"/>
        <w:rPr>
          <w:rFonts w:ascii="Tahoma" w:hAnsi="Tahoma" w:cs="Tahoma"/>
          <w:sz w:val="20"/>
          <w:szCs w:val="20"/>
        </w:rPr>
      </w:pPr>
      <w:r w:rsidRPr="009F16AF">
        <w:rPr>
          <w:rFonts w:ascii="Tahoma" w:hAnsi="Tahoma" w:cs="Tahoma"/>
          <w:b/>
          <w:sz w:val="20"/>
          <w:szCs w:val="20"/>
        </w:rPr>
        <w:t>Zamawiający:</w:t>
      </w:r>
      <w:r w:rsidRPr="009F16AF">
        <w:rPr>
          <w:rFonts w:ascii="Tahoma" w:hAnsi="Tahoma" w:cs="Tahoma"/>
          <w:sz w:val="20"/>
          <w:szCs w:val="20"/>
        </w:rPr>
        <w:t xml:space="preserve"> Instytut Biologii Doświadczalnej im. M. Nenckiego PAN,</w:t>
      </w:r>
    </w:p>
    <w:p w:rsidR="00BD530B" w:rsidRPr="009F16AF" w:rsidRDefault="00741926">
      <w:pPr>
        <w:spacing w:after="0" w:line="240" w:lineRule="auto"/>
        <w:rPr>
          <w:rFonts w:ascii="Tahoma" w:hAnsi="Tahoma" w:cs="Tahoma"/>
          <w:sz w:val="20"/>
          <w:szCs w:val="20"/>
        </w:rPr>
      </w:pPr>
      <w:r w:rsidRPr="009F16AF">
        <w:rPr>
          <w:rFonts w:ascii="Tahoma" w:hAnsi="Tahoma" w:cs="Tahoma"/>
          <w:sz w:val="20"/>
          <w:szCs w:val="20"/>
        </w:rPr>
        <w:t>z siedzibą przy ul. Pasteura 3, Warszawa (02-093), NIP:525-000-92-69, REGON 000325825</w:t>
      </w:r>
    </w:p>
    <w:p w:rsidR="00BD530B" w:rsidRPr="009F16AF" w:rsidRDefault="00BD530B">
      <w:pPr>
        <w:spacing w:after="0" w:line="240" w:lineRule="auto"/>
        <w:rPr>
          <w:rFonts w:ascii="Tahoma" w:hAnsi="Tahoma" w:cs="Tahoma"/>
          <w:sz w:val="20"/>
          <w:szCs w:val="20"/>
        </w:rPr>
      </w:pPr>
    </w:p>
    <w:p w:rsidR="00BD530B" w:rsidRPr="009F16AF" w:rsidRDefault="00741926">
      <w:pPr>
        <w:spacing w:after="0" w:line="240" w:lineRule="auto"/>
        <w:rPr>
          <w:rFonts w:ascii="Tahoma" w:hAnsi="Tahoma" w:cs="Tahoma"/>
          <w:sz w:val="20"/>
          <w:szCs w:val="20"/>
        </w:rPr>
      </w:pPr>
      <w:r w:rsidRPr="009F16AF">
        <w:rPr>
          <w:rFonts w:ascii="Tahoma" w:hAnsi="Tahoma" w:cs="Tahoma"/>
          <w:sz w:val="20"/>
          <w:szCs w:val="20"/>
        </w:rPr>
        <w:t xml:space="preserve">Osoba do kontaktów w sprawie zamówienia: </w:t>
      </w:r>
      <w:r w:rsidR="000E7AE5" w:rsidRPr="009F16AF">
        <w:rPr>
          <w:rFonts w:ascii="Tahoma" w:hAnsi="Tahoma" w:cs="Tahoma"/>
          <w:sz w:val="20"/>
          <w:szCs w:val="20"/>
        </w:rPr>
        <w:t>Tomasz Koczyk</w:t>
      </w:r>
    </w:p>
    <w:p w:rsidR="00BD530B" w:rsidRPr="009F16AF" w:rsidRDefault="00741926">
      <w:pPr>
        <w:spacing w:after="0" w:line="240" w:lineRule="auto"/>
        <w:rPr>
          <w:rFonts w:ascii="Tahoma" w:hAnsi="Tahoma" w:cs="Tahoma"/>
          <w:sz w:val="20"/>
          <w:szCs w:val="20"/>
          <w:lang w:val="en-US"/>
        </w:rPr>
      </w:pPr>
      <w:r w:rsidRPr="009F16AF">
        <w:rPr>
          <w:rFonts w:ascii="Tahoma" w:hAnsi="Tahoma" w:cs="Tahoma"/>
          <w:sz w:val="20"/>
          <w:szCs w:val="20"/>
          <w:lang w:val="en-US"/>
        </w:rPr>
        <w:t xml:space="preserve">e-mail: </w:t>
      </w:r>
      <w:r w:rsidR="000E7AE5" w:rsidRPr="009F16AF">
        <w:rPr>
          <w:rFonts w:ascii="Tahoma" w:hAnsi="Tahoma" w:cs="Tahoma"/>
          <w:sz w:val="20"/>
          <w:szCs w:val="20"/>
          <w:lang w:val="en-US"/>
        </w:rPr>
        <w:t>t.koczyk</w:t>
      </w:r>
      <w:r w:rsidRPr="009F16AF">
        <w:rPr>
          <w:rFonts w:ascii="Tahoma" w:hAnsi="Tahoma" w:cs="Tahoma"/>
          <w:sz w:val="20"/>
          <w:szCs w:val="20"/>
          <w:lang w:val="en-US"/>
        </w:rPr>
        <w:t>@nencki.edu.pl</w:t>
      </w:r>
    </w:p>
    <w:p w:rsidR="00BD530B" w:rsidRPr="009F16AF" w:rsidRDefault="00741926">
      <w:pPr>
        <w:spacing w:after="0" w:line="240" w:lineRule="auto"/>
        <w:rPr>
          <w:rFonts w:ascii="Tahoma" w:hAnsi="Tahoma" w:cs="Tahoma"/>
          <w:b/>
          <w:sz w:val="20"/>
          <w:szCs w:val="20"/>
        </w:rPr>
      </w:pPr>
      <w:r w:rsidRPr="009F16AF">
        <w:rPr>
          <w:rFonts w:ascii="Tahoma" w:hAnsi="Tahoma" w:cs="Tahoma"/>
          <w:sz w:val="20"/>
          <w:szCs w:val="20"/>
        </w:rPr>
        <w:t xml:space="preserve">Termin zgłaszania ofert: </w:t>
      </w:r>
      <w:r w:rsidRPr="009F16AF">
        <w:rPr>
          <w:rFonts w:ascii="Tahoma" w:hAnsi="Tahoma" w:cs="Tahoma"/>
          <w:b/>
          <w:sz w:val="20"/>
          <w:szCs w:val="20"/>
        </w:rPr>
        <w:t xml:space="preserve">nie później niż do dnia </w:t>
      </w:r>
      <w:r w:rsidR="000E7AE5" w:rsidRPr="009F16AF">
        <w:rPr>
          <w:rFonts w:ascii="Tahoma" w:hAnsi="Tahoma" w:cs="Tahoma"/>
          <w:b/>
          <w:sz w:val="20"/>
          <w:szCs w:val="20"/>
        </w:rPr>
        <w:t>31</w:t>
      </w:r>
      <w:r w:rsidRPr="009F16AF">
        <w:rPr>
          <w:rFonts w:ascii="Tahoma" w:hAnsi="Tahoma" w:cs="Tahoma"/>
          <w:b/>
          <w:sz w:val="20"/>
          <w:szCs w:val="20"/>
        </w:rPr>
        <w:t>.</w:t>
      </w:r>
      <w:r w:rsidR="000E7AE5" w:rsidRPr="009F16AF">
        <w:rPr>
          <w:rFonts w:ascii="Tahoma" w:hAnsi="Tahoma" w:cs="Tahoma"/>
          <w:b/>
          <w:sz w:val="20"/>
          <w:szCs w:val="20"/>
        </w:rPr>
        <w:t>01</w:t>
      </w:r>
      <w:r w:rsidRPr="009F16AF">
        <w:rPr>
          <w:rFonts w:ascii="Tahoma" w:hAnsi="Tahoma" w:cs="Tahoma"/>
          <w:b/>
          <w:sz w:val="20"/>
          <w:szCs w:val="20"/>
        </w:rPr>
        <w:t>.202</w:t>
      </w:r>
      <w:r w:rsidR="000E7AE5" w:rsidRPr="009F16AF">
        <w:rPr>
          <w:rFonts w:ascii="Tahoma" w:hAnsi="Tahoma" w:cs="Tahoma"/>
          <w:b/>
          <w:sz w:val="20"/>
          <w:szCs w:val="20"/>
        </w:rPr>
        <w:t>2</w:t>
      </w:r>
      <w:r w:rsidRPr="009F16AF">
        <w:rPr>
          <w:rFonts w:ascii="Tahoma" w:hAnsi="Tahoma" w:cs="Tahoma"/>
          <w:b/>
          <w:sz w:val="20"/>
          <w:szCs w:val="20"/>
        </w:rPr>
        <w:t xml:space="preserve"> r., do godz. 12:00</w:t>
      </w:r>
    </w:p>
    <w:p w:rsidR="00BD530B" w:rsidRPr="009F16AF" w:rsidRDefault="00BD530B">
      <w:pPr>
        <w:spacing w:after="0" w:line="240" w:lineRule="auto"/>
        <w:rPr>
          <w:rFonts w:ascii="Tahoma" w:hAnsi="Tahoma" w:cs="Tahoma"/>
          <w:b/>
          <w:sz w:val="20"/>
          <w:szCs w:val="20"/>
        </w:rPr>
      </w:pPr>
    </w:p>
    <w:p w:rsidR="00BD530B" w:rsidRPr="009F16AF" w:rsidRDefault="00BD530B">
      <w:pPr>
        <w:spacing w:after="0" w:line="240" w:lineRule="auto"/>
        <w:rPr>
          <w:rFonts w:ascii="Tahoma" w:hAnsi="Tahoma" w:cs="Tahoma"/>
          <w:b/>
          <w:sz w:val="20"/>
          <w:szCs w:val="20"/>
        </w:rPr>
      </w:pPr>
    </w:p>
    <w:p w:rsidR="00BD530B" w:rsidRPr="009F16AF" w:rsidRDefault="00741926">
      <w:pPr>
        <w:spacing w:after="0" w:line="240" w:lineRule="auto"/>
        <w:jc w:val="both"/>
        <w:rPr>
          <w:rFonts w:ascii="Tahoma" w:hAnsi="Tahoma" w:cs="Tahoma"/>
          <w:b/>
          <w:sz w:val="20"/>
          <w:szCs w:val="20"/>
        </w:rPr>
      </w:pPr>
      <w:r w:rsidRPr="009F16AF">
        <w:rPr>
          <w:rFonts w:ascii="Tahoma" w:hAnsi="Tahoma" w:cs="Tahoma"/>
          <w:b/>
          <w:sz w:val="20"/>
          <w:szCs w:val="20"/>
        </w:rPr>
        <w:t>I. Opis przedmiotu zamówienia:</w:t>
      </w:r>
    </w:p>
    <w:p w:rsidR="00BD530B" w:rsidRPr="009F16AF" w:rsidRDefault="00741926">
      <w:pPr>
        <w:jc w:val="both"/>
        <w:rPr>
          <w:rFonts w:ascii="Tahoma" w:hAnsi="Tahoma" w:cs="Tahoma"/>
          <w:color w:val="000000"/>
          <w:sz w:val="20"/>
          <w:szCs w:val="20"/>
        </w:rPr>
      </w:pPr>
      <w:bookmarkStart w:id="4" w:name="_Hlk93316940"/>
      <w:r w:rsidRPr="009F16AF">
        <w:rPr>
          <w:rFonts w:ascii="Tahoma" w:hAnsi="Tahoma" w:cs="Tahoma"/>
          <w:sz w:val="20"/>
          <w:szCs w:val="20"/>
        </w:rPr>
        <w:t xml:space="preserve">Przedmiotem zamówienia jest </w:t>
      </w:r>
      <w:r w:rsidR="000E7AE5" w:rsidRPr="009F16AF">
        <w:rPr>
          <w:rFonts w:ascii="Tahoma" w:hAnsi="Tahoma" w:cs="Tahoma"/>
          <w:color w:val="000000"/>
          <w:sz w:val="20"/>
          <w:szCs w:val="20"/>
        </w:rPr>
        <w:t xml:space="preserve">usługa korekty i edycji tekstów w języku angielskim dla </w:t>
      </w:r>
      <w:r w:rsidR="000E7AE5" w:rsidRPr="009F16AF">
        <w:rPr>
          <w:rFonts w:ascii="Tahoma" w:hAnsi="Tahoma" w:cs="Tahoma"/>
          <w:sz w:val="20"/>
          <w:szCs w:val="20"/>
        </w:rPr>
        <w:t>Instytutu Biologii Doświadczalnej im. M. Nenckiego PAN w okresie 12 miesięcy od daty zawarcia umowy.</w:t>
      </w:r>
    </w:p>
    <w:p w:rsidR="000E7AE5" w:rsidRPr="009F16AF" w:rsidRDefault="000E7AE5" w:rsidP="000E7AE5">
      <w:pPr>
        <w:rPr>
          <w:rFonts w:ascii="Tahoma" w:hAnsi="Tahoma" w:cs="Tahoma"/>
          <w:color w:val="4F5050"/>
          <w:sz w:val="20"/>
          <w:szCs w:val="20"/>
        </w:rPr>
      </w:pPr>
      <w:bookmarkStart w:id="5" w:name="_Hlk93317444"/>
      <w:bookmarkEnd w:id="4"/>
      <w:r w:rsidRPr="009F16AF">
        <w:rPr>
          <w:rFonts w:ascii="Tahoma" w:hAnsi="Tahoma" w:cs="Tahoma"/>
          <w:sz w:val="20"/>
          <w:szCs w:val="20"/>
        </w:rPr>
        <w:t>Wszystkie</w:t>
      </w:r>
      <w:r w:rsidRPr="009F16AF">
        <w:rPr>
          <w:rFonts w:ascii="Tahoma" w:hAnsi="Tahoma" w:cs="Tahoma"/>
          <w:spacing w:val="32"/>
          <w:sz w:val="20"/>
          <w:szCs w:val="20"/>
        </w:rPr>
        <w:t xml:space="preserve"> </w:t>
      </w:r>
      <w:r w:rsidRPr="009F16AF">
        <w:rPr>
          <w:rFonts w:ascii="Tahoma" w:hAnsi="Tahoma" w:cs="Tahoma"/>
          <w:sz w:val="20"/>
          <w:szCs w:val="20"/>
        </w:rPr>
        <w:t>zlecone</w:t>
      </w:r>
      <w:r w:rsidRPr="009F16AF">
        <w:rPr>
          <w:rFonts w:ascii="Tahoma" w:hAnsi="Tahoma" w:cs="Tahoma"/>
          <w:spacing w:val="20"/>
          <w:sz w:val="20"/>
          <w:szCs w:val="20"/>
        </w:rPr>
        <w:t xml:space="preserve"> </w:t>
      </w:r>
      <w:r w:rsidRPr="009F16AF">
        <w:rPr>
          <w:rFonts w:ascii="Tahoma" w:hAnsi="Tahoma" w:cs="Tahoma"/>
          <w:sz w:val="20"/>
          <w:szCs w:val="20"/>
        </w:rPr>
        <w:t>prace</w:t>
      </w:r>
      <w:r w:rsidRPr="009F16AF">
        <w:rPr>
          <w:rFonts w:ascii="Tahoma" w:hAnsi="Tahoma" w:cs="Tahoma"/>
          <w:spacing w:val="15"/>
          <w:sz w:val="20"/>
          <w:szCs w:val="20"/>
        </w:rPr>
        <w:t xml:space="preserve"> </w:t>
      </w:r>
      <w:r w:rsidRPr="009F16AF">
        <w:rPr>
          <w:rFonts w:ascii="Tahoma" w:hAnsi="Tahoma" w:cs="Tahoma"/>
          <w:sz w:val="20"/>
          <w:szCs w:val="20"/>
        </w:rPr>
        <w:t>będą</w:t>
      </w:r>
      <w:r w:rsidRPr="009F16AF">
        <w:rPr>
          <w:rFonts w:ascii="Tahoma" w:hAnsi="Tahoma" w:cs="Tahoma"/>
          <w:spacing w:val="17"/>
          <w:sz w:val="20"/>
          <w:szCs w:val="20"/>
        </w:rPr>
        <w:t xml:space="preserve"> </w:t>
      </w:r>
      <w:r w:rsidRPr="009F16AF">
        <w:rPr>
          <w:rFonts w:ascii="Tahoma" w:hAnsi="Tahoma" w:cs="Tahoma"/>
          <w:sz w:val="20"/>
          <w:szCs w:val="20"/>
        </w:rPr>
        <w:t>wykonywane</w:t>
      </w:r>
      <w:r w:rsidRPr="009F16AF">
        <w:rPr>
          <w:rFonts w:ascii="Tahoma" w:hAnsi="Tahoma" w:cs="Tahoma"/>
          <w:spacing w:val="32"/>
          <w:sz w:val="20"/>
          <w:szCs w:val="20"/>
        </w:rPr>
        <w:t xml:space="preserve"> </w:t>
      </w:r>
      <w:r w:rsidRPr="009F16AF">
        <w:rPr>
          <w:rFonts w:ascii="Tahoma" w:hAnsi="Tahoma" w:cs="Tahoma"/>
          <w:sz w:val="20"/>
          <w:szCs w:val="20"/>
        </w:rPr>
        <w:t>w</w:t>
      </w:r>
      <w:r w:rsidRPr="009F16AF">
        <w:rPr>
          <w:rFonts w:ascii="Tahoma" w:hAnsi="Tahoma" w:cs="Tahoma"/>
          <w:spacing w:val="16"/>
          <w:sz w:val="20"/>
          <w:szCs w:val="20"/>
        </w:rPr>
        <w:t xml:space="preserve"> </w:t>
      </w:r>
      <w:r w:rsidRPr="009F16AF">
        <w:rPr>
          <w:rFonts w:ascii="Tahoma" w:hAnsi="Tahoma" w:cs="Tahoma"/>
          <w:sz w:val="20"/>
          <w:szCs w:val="20"/>
        </w:rPr>
        <w:t>czasie</w:t>
      </w:r>
      <w:r w:rsidRPr="009F16AF">
        <w:rPr>
          <w:rFonts w:ascii="Tahoma" w:hAnsi="Tahoma" w:cs="Tahoma"/>
          <w:spacing w:val="22"/>
          <w:sz w:val="20"/>
          <w:szCs w:val="20"/>
        </w:rPr>
        <w:t xml:space="preserve"> </w:t>
      </w:r>
      <w:r w:rsidRPr="009F16AF">
        <w:rPr>
          <w:rFonts w:ascii="Tahoma" w:hAnsi="Tahoma" w:cs="Tahoma"/>
          <w:sz w:val="20"/>
          <w:szCs w:val="20"/>
        </w:rPr>
        <w:t>nie dłuższym</w:t>
      </w:r>
      <w:r w:rsidRPr="009F16AF">
        <w:rPr>
          <w:rFonts w:ascii="Tahoma" w:hAnsi="Tahoma" w:cs="Tahoma"/>
          <w:spacing w:val="16"/>
          <w:sz w:val="20"/>
          <w:szCs w:val="20"/>
        </w:rPr>
        <w:t xml:space="preserve"> </w:t>
      </w:r>
      <w:r w:rsidRPr="009F16AF">
        <w:rPr>
          <w:rFonts w:ascii="Tahoma" w:hAnsi="Tahoma" w:cs="Tahoma"/>
          <w:sz w:val="20"/>
          <w:szCs w:val="20"/>
        </w:rPr>
        <w:t>niż</w:t>
      </w:r>
      <w:r w:rsidRPr="009F16AF">
        <w:rPr>
          <w:rFonts w:ascii="Tahoma" w:hAnsi="Tahoma" w:cs="Tahoma"/>
          <w:spacing w:val="14"/>
          <w:sz w:val="20"/>
          <w:szCs w:val="20"/>
        </w:rPr>
        <w:t xml:space="preserve"> </w:t>
      </w:r>
      <w:r w:rsidRPr="009F16AF">
        <w:rPr>
          <w:rFonts w:ascii="Tahoma" w:hAnsi="Tahoma" w:cs="Tahoma"/>
          <w:sz w:val="20"/>
          <w:szCs w:val="20"/>
        </w:rPr>
        <w:t>3</w:t>
      </w:r>
      <w:r w:rsidRPr="009F16AF">
        <w:rPr>
          <w:rFonts w:ascii="Tahoma" w:hAnsi="Tahoma" w:cs="Tahoma"/>
          <w:spacing w:val="8"/>
          <w:sz w:val="20"/>
          <w:szCs w:val="20"/>
        </w:rPr>
        <w:t xml:space="preserve"> </w:t>
      </w:r>
      <w:r w:rsidRPr="009F16AF">
        <w:rPr>
          <w:rFonts w:ascii="Tahoma" w:hAnsi="Tahoma" w:cs="Tahoma"/>
          <w:sz w:val="20"/>
          <w:szCs w:val="20"/>
        </w:rPr>
        <w:t>dni od daty otrzymania zlecenia pocztą elektroniczn</w:t>
      </w:r>
      <w:r w:rsidR="009F16AF">
        <w:rPr>
          <w:rFonts w:ascii="Tahoma" w:hAnsi="Tahoma" w:cs="Tahoma"/>
          <w:sz w:val="20"/>
          <w:szCs w:val="20"/>
        </w:rPr>
        <w:t>ą z adresu kancelaria@nencki.edu.pl</w:t>
      </w:r>
      <w:r w:rsidRPr="009F16AF">
        <w:rPr>
          <w:rFonts w:ascii="Tahoma" w:hAnsi="Tahoma" w:cs="Tahoma"/>
          <w:spacing w:val="8"/>
          <w:sz w:val="20"/>
          <w:szCs w:val="20"/>
        </w:rPr>
        <w:t xml:space="preserve"> </w:t>
      </w:r>
      <w:r w:rsidRPr="009F16AF">
        <w:rPr>
          <w:rFonts w:ascii="Tahoma" w:hAnsi="Tahoma" w:cs="Tahoma"/>
          <w:sz w:val="20"/>
          <w:szCs w:val="20"/>
        </w:rPr>
        <w:t>wykonanie</w:t>
      </w:r>
      <w:r w:rsidRPr="009F16AF">
        <w:rPr>
          <w:rFonts w:ascii="Tahoma" w:hAnsi="Tahoma" w:cs="Tahoma"/>
          <w:spacing w:val="21"/>
          <w:sz w:val="20"/>
          <w:szCs w:val="20"/>
        </w:rPr>
        <w:t xml:space="preserve"> </w:t>
      </w:r>
      <w:r w:rsidRPr="009F16AF">
        <w:rPr>
          <w:rFonts w:ascii="Tahoma" w:hAnsi="Tahoma" w:cs="Tahoma"/>
          <w:sz w:val="20"/>
          <w:szCs w:val="20"/>
        </w:rPr>
        <w:t>pilnych</w:t>
      </w:r>
      <w:r w:rsidRPr="009F16AF">
        <w:rPr>
          <w:rFonts w:ascii="Tahoma" w:hAnsi="Tahoma" w:cs="Tahoma"/>
          <w:spacing w:val="1"/>
          <w:sz w:val="20"/>
          <w:szCs w:val="20"/>
        </w:rPr>
        <w:t xml:space="preserve"> </w:t>
      </w:r>
      <w:r w:rsidRPr="009F16AF">
        <w:rPr>
          <w:rFonts w:ascii="Tahoma" w:hAnsi="Tahoma" w:cs="Tahoma"/>
          <w:sz w:val="20"/>
          <w:szCs w:val="20"/>
        </w:rPr>
        <w:t>tłumaczeń</w:t>
      </w:r>
      <w:r w:rsidRPr="009F16AF">
        <w:rPr>
          <w:rFonts w:ascii="Tahoma" w:hAnsi="Tahoma" w:cs="Tahoma"/>
          <w:spacing w:val="17"/>
          <w:sz w:val="20"/>
          <w:szCs w:val="20"/>
        </w:rPr>
        <w:t xml:space="preserve"> </w:t>
      </w:r>
      <w:r w:rsidRPr="009F16AF">
        <w:rPr>
          <w:rFonts w:ascii="Tahoma" w:hAnsi="Tahoma" w:cs="Tahoma"/>
          <w:sz w:val="20"/>
          <w:szCs w:val="20"/>
        </w:rPr>
        <w:t>do</w:t>
      </w:r>
      <w:r w:rsidRPr="009F16AF">
        <w:rPr>
          <w:rFonts w:ascii="Tahoma" w:hAnsi="Tahoma" w:cs="Tahoma"/>
          <w:spacing w:val="10"/>
          <w:sz w:val="20"/>
          <w:szCs w:val="20"/>
        </w:rPr>
        <w:t xml:space="preserve"> </w:t>
      </w:r>
      <w:r w:rsidRPr="009F16AF">
        <w:rPr>
          <w:rFonts w:ascii="Tahoma" w:hAnsi="Tahoma" w:cs="Tahoma"/>
          <w:sz w:val="20"/>
          <w:szCs w:val="20"/>
        </w:rPr>
        <w:t>dnia</w:t>
      </w:r>
      <w:r w:rsidRPr="009F16AF">
        <w:rPr>
          <w:rFonts w:ascii="Tahoma" w:hAnsi="Tahoma" w:cs="Tahoma"/>
          <w:spacing w:val="3"/>
          <w:sz w:val="20"/>
          <w:szCs w:val="20"/>
        </w:rPr>
        <w:t xml:space="preserve"> </w:t>
      </w:r>
      <w:r w:rsidRPr="009F16AF">
        <w:rPr>
          <w:rFonts w:ascii="Tahoma" w:hAnsi="Tahoma" w:cs="Tahoma"/>
          <w:sz w:val="20"/>
          <w:szCs w:val="20"/>
        </w:rPr>
        <w:t>następnego</w:t>
      </w:r>
      <w:r w:rsidRPr="009F16AF">
        <w:rPr>
          <w:rFonts w:ascii="Tahoma" w:hAnsi="Tahoma" w:cs="Tahoma"/>
          <w:spacing w:val="5"/>
          <w:sz w:val="20"/>
          <w:szCs w:val="20"/>
        </w:rPr>
        <w:t xml:space="preserve"> </w:t>
      </w:r>
      <w:r w:rsidRPr="009F16AF">
        <w:rPr>
          <w:rFonts w:ascii="Tahoma" w:hAnsi="Tahoma" w:cs="Tahoma"/>
          <w:sz w:val="20"/>
          <w:szCs w:val="20"/>
        </w:rPr>
        <w:t>lub</w:t>
      </w:r>
      <w:r w:rsidRPr="009F16AF">
        <w:rPr>
          <w:rFonts w:ascii="Tahoma" w:hAnsi="Tahoma" w:cs="Tahoma"/>
          <w:spacing w:val="15"/>
          <w:sz w:val="20"/>
          <w:szCs w:val="20"/>
        </w:rPr>
        <w:t xml:space="preserve"> </w:t>
      </w:r>
      <w:r w:rsidRPr="009F16AF">
        <w:rPr>
          <w:rFonts w:ascii="Tahoma" w:hAnsi="Tahoma" w:cs="Tahoma"/>
          <w:sz w:val="20"/>
          <w:szCs w:val="20"/>
        </w:rPr>
        <w:t>w</w:t>
      </w:r>
      <w:r w:rsidRPr="009F16AF">
        <w:rPr>
          <w:rFonts w:ascii="Tahoma" w:hAnsi="Tahoma" w:cs="Tahoma"/>
          <w:spacing w:val="11"/>
          <w:sz w:val="20"/>
          <w:szCs w:val="20"/>
        </w:rPr>
        <w:t xml:space="preserve"> </w:t>
      </w:r>
      <w:r w:rsidRPr="009F16AF">
        <w:rPr>
          <w:rFonts w:ascii="Tahoma" w:hAnsi="Tahoma" w:cs="Tahoma"/>
          <w:sz w:val="20"/>
          <w:szCs w:val="20"/>
        </w:rPr>
        <w:t>terminie</w:t>
      </w:r>
      <w:r w:rsidRPr="009F16AF">
        <w:rPr>
          <w:rFonts w:ascii="Tahoma" w:hAnsi="Tahoma" w:cs="Tahoma"/>
          <w:spacing w:val="-2"/>
          <w:sz w:val="20"/>
          <w:szCs w:val="20"/>
        </w:rPr>
        <w:t xml:space="preserve"> </w:t>
      </w:r>
      <w:r w:rsidRPr="009F16AF">
        <w:rPr>
          <w:rFonts w:ascii="Tahoma" w:hAnsi="Tahoma" w:cs="Tahoma"/>
          <w:sz w:val="20"/>
          <w:szCs w:val="20"/>
        </w:rPr>
        <w:t>krótszym</w:t>
      </w:r>
      <w:r w:rsidRPr="009F16AF">
        <w:rPr>
          <w:rFonts w:ascii="Tahoma" w:hAnsi="Tahoma" w:cs="Tahoma"/>
          <w:spacing w:val="4"/>
          <w:sz w:val="20"/>
          <w:szCs w:val="20"/>
        </w:rPr>
        <w:t xml:space="preserve"> </w:t>
      </w:r>
      <w:r w:rsidRPr="009F16AF">
        <w:rPr>
          <w:rFonts w:ascii="Tahoma" w:hAnsi="Tahoma" w:cs="Tahoma"/>
          <w:sz w:val="20"/>
          <w:szCs w:val="20"/>
        </w:rPr>
        <w:t>po</w:t>
      </w:r>
      <w:r w:rsidRPr="009F16AF">
        <w:rPr>
          <w:rFonts w:ascii="Tahoma" w:hAnsi="Tahoma" w:cs="Tahoma"/>
          <w:spacing w:val="10"/>
          <w:sz w:val="20"/>
          <w:szCs w:val="20"/>
        </w:rPr>
        <w:t xml:space="preserve"> </w:t>
      </w:r>
      <w:r w:rsidRPr="009F16AF">
        <w:rPr>
          <w:rFonts w:ascii="Tahoma" w:hAnsi="Tahoma" w:cs="Tahoma"/>
          <w:color w:val="2A2B2F"/>
          <w:sz w:val="20"/>
          <w:szCs w:val="20"/>
        </w:rPr>
        <w:t>każdorazowym</w:t>
      </w:r>
      <w:r w:rsidRPr="009F16AF">
        <w:rPr>
          <w:rFonts w:ascii="Tahoma" w:hAnsi="Tahoma" w:cs="Tahoma"/>
          <w:color w:val="2A2B2F"/>
          <w:spacing w:val="20"/>
          <w:sz w:val="20"/>
          <w:szCs w:val="20"/>
        </w:rPr>
        <w:t xml:space="preserve"> </w:t>
      </w:r>
      <w:r w:rsidRPr="009F16AF">
        <w:rPr>
          <w:rFonts w:ascii="Tahoma" w:hAnsi="Tahoma" w:cs="Tahoma"/>
          <w:sz w:val="20"/>
          <w:szCs w:val="20"/>
        </w:rPr>
        <w:t>uzgodnien</w:t>
      </w:r>
      <w:r w:rsidRPr="009F16AF">
        <w:rPr>
          <w:rFonts w:ascii="Tahoma" w:hAnsi="Tahoma" w:cs="Tahoma"/>
          <w:color w:val="3F3F42"/>
          <w:sz w:val="20"/>
          <w:szCs w:val="20"/>
        </w:rPr>
        <w:t>i</w:t>
      </w:r>
      <w:r w:rsidRPr="009F16AF">
        <w:rPr>
          <w:rFonts w:ascii="Tahoma" w:hAnsi="Tahoma" w:cs="Tahoma"/>
          <w:sz w:val="20"/>
          <w:szCs w:val="20"/>
        </w:rPr>
        <w:t>u</w:t>
      </w:r>
      <w:r w:rsidRPr="009F16AF">
        <w:rPr>
          <w:rFonts w:ascii="Tahoma" w:hAnsi="Tahoma" w:cs="Tahoma"/>
          <w:color w:val="4F5050"/>
          <w:sz w:val="20"/>
          <w:szCs w:val="20"/>
        </w:rPr>
        <w:t>.</w:t>
      </w:r>
    </w:p>
    <w:bookmarkEnd w:id="5"/>
    <w:p w:rsidR="000E7AE5" w:rsidRPr="009F16AF" w:rsidRDefault="000E7AE5" w:rsidP="00DC07C6">
      <w:pPr>
        <w:widowControl w:val="0"/>
        <w:tabs>
          <w:tab w:val="left" w:pos="1725"/>
        </w:tabs>
        <w:autoSpaceDE w:val="0"/>
        <w:autoSpaceDN w:val="0"/>
        <w:spacing w:before="55" w:after="0" w:line="240" w:lineRule="auto"/>
        <w:rPr>
          <w:rFonts w:ascii="Tahoma" w:hAnsi="Tahoma" w:cs="Tahoma"/>
          <w:color w:val="4F5050"/>
          <w:sz w:val="20"/>
          <w:szCs w:val="20"/>
        </w:rPr>
      </w:pPr>
      <w:r w:rsidRPr="009F16AF">
        <w:rPr>
          <w:rFonts w:ascii="Tahoma" w:hAnsi="Tahoma" w:cs="Tahoma"/>
          <w:color w:val="18181A"/>
          <w:w w:val="105"/>
          <w:sz w:val="20"/>
          <w:szCs w:val="20"/>
        </w:rPr>
        <w:t>Należność</w:t>
      </w:r>
      <w:r w:rsidRPr="009F16AF">
        <w:rPr>
          <w:rFonts w:ascii="Tahoma" w:hAnsi="Tahoma" w:cs="Tahoma"/>
          <w:color w:val="18181A"/>
          <w:spacing w:val="5"/>
          <w:w w:val="105"/>
          <w:sz w:val="20"/>
          <w:szCs w:val="20"/>
        </w:rPr>
        <w:t xml:space="preserve"> </w:t>
      </w:r>
      <w:r w:rsidRPr="009F16AF">
        <w:rPr>
          <w:rFonts w:ascii="Tahoma" w:hAnsi="Tahoma" w:cs="Tahoma"/>
          <w:color w:val="18181A"/>
          <w:w w:val="105"/>
          <w:sz w:val="20"/>
          <w:szCs w:val="20"/>
        </w:rPr>
        <w:t>płatna</w:t>
      </w:r>
      <w:r w:rsidRPr="009F16AF">
        <w:rPr>
          <w:rFonts w:ascii="Tahoma" w:hAnsi="Tahoma" w:cs="Tahoma"/>
          <w:color w:val="18181A"/>
          <w:spacing w:val="4"/>
          <w:w w:val="105"/>
          <w:sz w:val="20"/>
          <w:szCs w:val="20"/>
        </w:rPr>
        <w:t xml:space="preserve"> </w:t>
      </w:r>
      <w:r w:rsidRPr="009F16AF">
        <w:rPr>
          <w:rFonts w:ascii="Tahoma" w:hAnsi="Tahoma" w:cs="Tahoma"/>
          <w:color w:val="18181A"/>
          <w:w w:val="105"/>
          <w:sz w:val="20"/>
          <w:szCs w:val="20"/>
        </w:rPr>
        <w:t>będzie</w:t>
      </w:r>
      <w:r w:rsidRPr="009F16AF">
        <w:rPr>
          <w:rFonts w:ascii="Tahoma" w:hAnsi="Tahoma" w:cs="Tahoma"/>
          <w:color w:val="18181A"/>
          <w:spacing w:val="1"/>
          <w:w w:val="105"/>
          <w:sz w:val="20"/>
          <w:szCs w:val="20"/>
        </w:rPr>
        <w:t xml:space="preserve"> </w:t>
      </w:r>
      <w:r w:rsidRPr="009F16AF">
        <w:rPr>
          <w:rFonts w:ascii="Tahoma" w:hAnsi="Tahoma" w:cs="Tahoma"/>
          <w:color w:val="2A2B2F"/>
          <w:w w:val="105"/>
          <w:sz w:val="20"/>
          <w:szCs w:val="20"/>
        </w:rPr>
        <w:t>przelewem</w:t>
      </w:r>
      <w:r w:rsidRPr="009F16AF">
        <w:rPr>
          <w:rFonts w:ascii="Tahoma" w:hAnsi="Tahoma" w:cs="Tahoma"/>
          <w:color w:val="2A2B2F"/>
          <w:spacing w:val="5"/>
          <w:w w:val="105"/>
          <w:sz w:val="20"/>
          <w:szCs w:val="20"/>
        </w:rPr>
        <w:t xml:space="preserve"> </w:t>
      </w:r>
      <w:r w:rsidRPr="009F16AF">
        <w:rPr>
          <w:rFonts w:ascii="Tahoma" w:hAnsi="Tahoma" w:cs="Tahoma"/>
          <w:color w:val="18181A"/>
          <w:w w:val="105"/>
          <w:sz w:val="20"/>
          <w:szCs w:val="20"/>
        </w:rPr>
        <w:t>na</w:t>
      </w:r>
      <w:r w:rsidRPr="009F16AF">
        <w:rPr>
          <w:rFonts w:ascii="Tahoma" w:hAnsi="Tahoma" w:cs="Tahoma"/>
          <w:color w:val="18181A"/>
          <w:spacing w:val="1"/>
          <w:w w:val="105"/>
          <w:sz w:val="20"/>
          <w:szCs w:val="20"/>
        </w:rPr>
        <w:t xml:space="preserve"> </w:t>
      </w:r>
      <w:r w:rsidRPr="009F16AF">
        <w:rPr>
          <w:rFonts w:ascii="Tahoma" w:hAnsi="Tahoma" w:cs="Tahoma"/>
          <w:color w:val="18181A"/>
          <w:w w:val="105"/>
          <w:sz w:val="20"/>
          <w:szCs w:val="20"/>
        </w:rPr>
        <w:t>podstawie</w:t>
      </w:r>
      <w:r w:rsidRPr="009F16AF">
        <w:rPr>
          <w:rFonts w:ascii="Tahoma" w:hAnsi="Tahoma" w:cs="Tahoma"/>
          <w:color w:val="18181A"/>
          <w:spacing w:val="3"/>
          <w:w w:val="105"/>
          <w:sz w:val="20"/>
          <w:szCs w:val="20"/>
        </w:rPr>
        <w:t xml:space="preserve"> </w:t>
      </w:r>
      <w:r w:rsidRPr="009F16AF">
        <w:rPr>
          <w:rFonts w:ascii="Tahoma" w:hAnsi="Tahoma" w:cs="Tahoma"/>
          <w:color w:val="18181A"/>
          <w:w w:val="105"/>
          <w:sz w:val="20"/>
          <w:szCs w:val="20"/>
        </w:rPr>
        <w:t>faktur</w:t>
      </w:r>
      <w:r w:rsidRPr="009F16AF">
        <w:rPr>
          <w:rFonts w:ascii="Tahoma" w:hAnsi="Tahoma" w:cs="Tahoma"/>
          <w:color w:val="18181A"/>
          <w:spacing w:val="6"/>
          <w:w w:val="105"/>
          <w:sz w:val="20"/>
          <w:szCs w:val="20"/>
        </w:rPr>
        <w:t xml:space="preserve"> </w:t>
      </w:r>
      <w:r w:rsidRPr="009F16AF">
        <w:rPr>
          <w:rFonts w:ascii="Tahoma" w:hAnsi="Tahoma" w:cs="Tahoma"/>
          <w:color w:val="18181A"/>
          <w:w w:val="105"/>
          <w:sz w:val="20"/>
          <w:szCs w:val="20"/>
        </w:rPr>
        <w:t>wystawionych</w:t>
      </w:r>
      <w:r w:rsidRPr="009F16AF">
        <w:rPr>
          <w:rFonts w:ascii="Tahoma" w:hAnsi="Tahoma" w:cs="Tahoma"/>
          <w:color w:val="18181A"/>
          <w:spacing w:val="9"/>
          <w:w w:val="105"/>
          <w:sz w:val="20"/>
          <w:szCs w:val="20"/>
        </w:rPr>
        <w:t xml:space="preserve"> </w:t>
      </w:r>
      <w:r w:rsidRPr="009F16AF">
        <w:rPr>
          <w:rFonts w:ascii="Tahoma" w:hAnsi="Tahoma" w:cs="Tahoma"/>
          <w:color w:val="18181A"/>
          <w:w w:val="105"/>
          <w:sz w:val="20"/>
          <w:szCs w:val="20"/>
        </w:rPr>
        <w:t>na</w:t>
      </w:r>
      <w:r w:rsidRPr="009F16AF">
        <w:rPr>
          <w:rFonts w:ascii="Tahoma" w:hAnsi="Tahoma" w:cs="Tahoma"/>
          <w:color w:val="18181A"/>
          <w:spacing w:val="1"/>
          <w:w w:val="105"/>
          <w:sz w:val="20"/>
          <w:szCs w:val="20"/>
        </w:rPr>
        <w:t xml:space="preserve"> </w:t>
      </w:r>
      <w:r w:rsidRPr="009F16AF">
        <w:rPr>
          <w:rFonts w:ascii="Tahoma" w:hAnsi="Tahoma" w:cs="Tahoma"/>
          <w:color w:val="2A2B2F"/>
          <w:w w:val="105"/>
          <w:sz w:val="20"/>
          <w:szCs w:val="20"/>
        </w:rPr>
        <w:t>koniec</w:t>
      </w:r>
      <w:r w:rsidRPr="009F16AF">
        <w:rPr>
          <w:rFonts w:ascii="Tahoma" w:hAnsi="Tahoma" w:cs="Tahoma"/>
          <w:color w:val="2A2B2F"/>
          <w:spacing w:val="5"/>
          <w:w w:val="105"/>
          <w:sz w:val="20"/>
          <w:szCs w:val="20"/>
        </w:rPr>
        <w:t xml:space="preserve"> </w:t>
      </w:r>
      <w:r w:rsidRPr="009F16AF">
        <w:rPr>
          <w:rFonts w:ascii="Tahoma" w:hAnsi="Tahoma" w:cs="Tahoma"/>
          <w:color w:val="18181A"/>
          <w:w w:val="105"/>
          <w:sz w:val="20"/>
          <w:szCs w:val="20"/>
        </w:rPr>
        <w:t>każdego</w:t>
      </w:r>
      <w:r w:rsidRPr="009F16AF">
        <w:rPr>
          <w:rFonts w:ascii="Tahoma" w:hAnsi="Tahoma" w:cs="Tahoma"/>
          <w:color w:val="18181A"/>
          <w:spacing w:val="9"/>
          <w:w w:val="105"/>
          <w:sz w:val="20"/>
          <w:szCs w:val="20"/>
        </w:rPr>
        <w:t xml:space="preserve"> </w:t>
      </w:r>
      <w:r w:rsidRPr="009F16AF">
        <w:rPr>
          <w:rFonts w:ascii="Tahoma" w:hAnsi="Tahoma" w:cs="Tahoma"/>
          <w:color w:val="18181A"/>
          <w:w w:val="105"/>
          <w:sz w:val="20"/>
          <w:szCs w:val="20"/>
        </w:rPr>
        <w:t>miesiąca</w:t>
      </w:r>
      <w:r w:rsidR="00DC07C6" w:rsidRPr="009F16AF">
        <w:rPr>
          <w:rFonts w:ascii="Tahoma" w:hAnsi="Tahoma" w:cs="Tahoma"/>
          <w:color w:val="18181A"/>
          <w:w w:val="105"/>
          <w:sz w:val="20"/>
          <w:szCs w:val="20"/>
        </w:rPr>
        <w:t xml:space="preserve"> </w:t>
      </w:r>
      <w:r w:rsidRPr="009F16AF">
        <w:rPr>
          <w:rFonts w:ascii="Tahoma" w:hAnsi="Tahoma" w:cs="Tahoma"/>
          <w:color w:val="18181A"/>
          <w:sz w:val="20"/>
          <w:szCs w:val="20"/>
        </w:rPr>
        <w:t>wraz</w:t>
      </w:r>
      <w:r w:rsidRPr="009F16AF">
        <w:rPr>
          <w:rFonts w:ascii="Tahoma" w:hAnsi="Tahoma" w:cs="Tahoma"/>
          <w:color w:val="18181A"/>
          <w:spacing w:val="1"/>
          <w:sz w:val="20"/>
          <w:szCs w:val="20"/>
        </w:rPr>
        <w:t xml:space="preserve"> </w:t>
      </w:r>
      <w:r w:rsidRPr="009F16AF">
        <w:rPr>
          <w:rFonts w:ascii="Tahoma" w:hAnsi="Tahoma" w:cs="Tahoma"/>
          <w:color w:val="18181A"/>
          <w:sz w:val="20"/>
          <w:szCs w:val="20"/>
        </w:rPr>
        <w:t>z</w:t>
      </w:r>
      <w:r w:rsidRPr="009F16AF">
        <w:rPr>
          <w:rFonts w:ascii="Tahoma" w:hAnsi="Tahoma" w:cs="Tahoma"/>
          <w:color w:val="18181A"/>
          <w:spacing w:val="1"/>
          <w:sz w:val="20"/>
          <w:szCs w:val="20"/>
        </w:rPr>
        <w:t xml:space="preserve"> </w:t>
      </w:r>
      <w:r w:rsidRPr="009F16AF">
        <w:rPr>
          <w:rFonts w:ascii="Tahoma" w:hAnsi="Tahoma" w:cs="Tahoma"/>
          <w:color w:val="18181A"/>
          <w:sz w:val="20"/>
          <w:szCs w:val="20"/>
        </w:rPr>
        <w:t>zestawieniem</w:t>
      </w:r>
      <w:r w:rsidRPr="009F16AF">
        <w:rPr>
          <w:rFonts w:ascii="Tahoma" w:hAnsi="Tahoma" w:cs="Tahoma"/>
          <w:color w:val="18181A"/>
          <w:spacing w:val="1"/>
          <w:sz w:val="20"/>
          <w:szCs w:val="20"/>
        </w:rPr>
        <w:t xml:space="preserve"> </w:t>
      </w:r>
      <w:r w:rsidRPr="009F16AF">
        <w:rPr>
          <w:rFonts w:ascii="Tahoma" w:hAnsi="Tahoma" w:cs="Tahoma"/>
          <w:color w:val="18181A"/>
          <w:sz w:val="20"/>
          <w:szCs w:val="20"/>
        </w:rPr>
        <w:t>wykazującym</w:t>
      </w:r>
      <w:r w:rsidRPr="009F16AF">
        <w:rPr>
          <w:rFonts w:ascii="Tahoma" w:hAnsi="Tahoma" w:cs="Tahoma"/>
          <w:color w:val="18181A"/>
          <w:spacing w:val="1"/>
          <w:sz w:val="20"/>
          <w:szCs w:val="20"/>
        </w:rPr>
        <w:t xml:space="preserve"> </w:t>
      </w:r>
      <w:r w:rsidRPr="009F16AF">
        <w:rPr>
          <w:rFonts w:ascii="Tahoma" w:hAnsi="Tahoma" w:cs="Tahoma"/>
          <w:color w:val="18181A"/>
          <w:sz w:val="20"/>
          <w:szCs w:val="20"/>
        </w:rPr>
        <w:t>poszczególne</w:t>
      </w:r>
      <w:r w:rsidRPr="009F16AF">
        <w:rPr>
          <w:rFonts w:ascii="Tahoma" w:hAnsi="Tahoma" w:cs="Tahoma"/>
          <w:color w:val="18181A"/>
          <w:spacing w:val="1"/>
          <w:sz w:val="20"/>
          <w:szCs w:val="20"/>
        </w:rPr>
        <w:t xml:space="preserve"> </w:t>
      </w:r>
      <w:r w:rsidRPr="009F16AF">
        <w:rPr>
          <w:rFonts w:ascii="Tahoma" w:hAnsi="Tahoma" w:cs="Tahoma"/>
          <w:color w:val="18181A"/>
          <w:sz w:val="20"/>
          <w:szCs w:val="20"/>
        </w:rPr>
        <w:t>tłumaczenia</w:t>
      </w:r>
      <w:r w:rsidRPr="009F16AF">
        <w:rPr>
          <w:rFonts w:ascii="Tahoma" w:hAnsi="Tahoma" w:cs="Tahoma"/>
          <w:color w:val="18181A"/>
          <w:spacing w:val="1"/>
          <w:sz w:val="20"/>
          <w:szCs w:val="20"/>
        </w:rPr>
        <w:t xml:space="preserve"> </w:t>
      </w:r>
      <w:r w:rsidRPr="009F16AF">
        <w:rPr>
          <w:rFonts w:ascii="Tahoma" w:hAnsi="Tahoma" w:cs="Tahoma"/>
          <w:color w:val="4F5050"/>
          <w:sz w:val="20"/>
          <w:szCs w:val="20"/>
        </w:rPr>
        <w:t>i</w:t>
      </w:r>
      <w:r w:rsidRPr="009F16AF">
        <w:rPr>
          <w:rFonts w:ascii="Tahoma" w:hAnsi="Tahoma" w:cs="Tahoma"/>
          <w:color w:val="4F5050"/>
          <w:spacing w:val="1"/>
          <w:sz w:val="20"/>
          <w:szCs w:val="20"/>
        </w:rPr>
        <w:t xml:space="preserve"> </w:t>
      </w:r>
      <w:r w:rsidRPr="009F16AF">
        <w:rPr>
          <w:rFonts w:ascii="Tahoma" w:hAnsi="Tahoma" w:cs="Tahoma"/>
          <w:color w:val="18181A"/>
          <w:sz w:val="20"/>
          <w:szCs w:val="20"/>
        </w:rPr>
        <w:t>liczbę</w:t>
      </w:r>
      <w:r w:rsidRPr="009F16AF">
        <w:rPr>
          <w:rFonts w:ascii="Tahoma" w:hAnsi="Tahoma" w:cs="Tahoma"/>
          <w:color w:val="18181A"/>
          <w:spacing w:val="1"/>
          <w:sz w:val="20"/>
          <w:szCs w:val="20"/>
        </w:rPr>
        <w:t xml:space="preserve"> </w:t>
      </w:r>
      <w:r w:rsidRPr="009F16AF">
        <w:rPr>
          <w:rFonts w:ascii="Tahoma" w:hAnsi="Tahoma" w:cs="Tahoma"/>
          <w:color w:val="18181A"/>
          <w:sz w:val="20"/>
          <w:szCs w:val="20"/>
        </w:rPr>
        <w:t>znaków</w:t>
      </w:r>
      <w:r w:rsidRPr="009F16AF">
        <w:rPr>
          <w:rFonts w:ascii="Tahoma" w:hAnsi="Tahoma" w:cs="Tahoma"/>
          <w:color w:val="18181A"/>
          <w:spacing w:val="1"/>
          <w:sz w:val="20"/>
          <w:szCs w:val="20"/>
        </w:rPr>
        <w:t xml:space="preserve"> </w:t>
      </w:r>
      <w:r w:rsidRPr="009F16AF">
        <w:rPr>
          <w:rFonts w:ascii="Tahoma" w:hAnsi="Tahoma" w:cs="Tahoma"/>
          <w:color w:val="18181A"/>
          <w:sz w:val="20"/>
          <w:szCs w:val="20"/>
        </w:rPr>
        <w:t>tłumaczonego</w:t>
      </w:r>
      <w:r w:rsidRPr="009F16AF">
        <w:rPr>
          <w:rFonts w:ascii="Tahoma" w:hAnsi="Tahoma" w:cs="Tahoma"/>
          <w:color w:val="18181A"/>
          <w:spacing w:val="1"/>
          <w:sz w:val="20"/>
          <w:szCs w:val="20"/>
        </w:rPr>
        <w:t xml:space="preserve"> </w:t>
      </w:r>
      <w:r w:rsidRPr="009F16AF">
        <w:rPr>
          <w:rFonts w:ascii="Tahoma" w:hAnsi="Tahoma" w:cs="Tahoma"/>
          <w:color w:val="18181A"/>
          <w:sz w:val="20"/>
          <w:szCs w:val="20"/>
        </w:rPr>
        <w:t>tekstu</w:t>
      </w:r>
      <w:r w:rsidRPr="009F16AF">
        <w:rPr>
          <w:rFonts w:ascii="Tahoma" w:hAnsi="Tahoma" w:cs="Tahoma"/>
          <w:color w:val="18181A"/>
          <w:spacing w:val="-50"/>
          <w:sz w:val="20"/>
          <w:szCs w:val="20"/>
        </w:rPr>
        <w:t xml:space="preserve"> </w:t>
      </w:r>
      <w:r w:rsidRPr="009F16AF">
        <w:rPr>
          <w:rFonts w:ascii="Tahoma" w:hAnsi="Tahoma" w:cs="Tahoma"/>
          <w:color w:val="2A2B2F"/>
          <w:sz w:val="20"/>
          <w:szCs w:val="20"/>
        </w:rPr>
        <w:t>(włączając</w:t>
      </w:r>
      <w:r w:rsidRPr="009F16AF">
        <w:rPr>
          <w:rFonts w:ascii="Tahoma" w:hAnsi="Tahoma" w:cs="Tahoma"/>
          <w:color w:val="2A2B2F"/>
          <w:spacing w:val="10"/>
          <w:sz w:val="20"/>
          <w:szCs w:val="20"/>
        </w:rPr>
        <w:t xml:space="preserve"> </w:t>
      </w:r>
      <w:r w:rsidRPr="009F16AF">
        <w:rPr>
          <w:rFonts w:ascii="Tahoma" w:hAnsi="Tahoma" w:cs="Tahoma"/>
          <w:color w:val="18181A"/>
          <w:sz w:val="20"/>
          <w:szCs w:val="20"/>
        </w:rPr>
        <w:t>spacje)</w:t>
      </w:r>
      <w:r w:rsidR="00DC07C6" w:rsidRPr="00A71309">
        <w:rPr>
          <w:rFonts w:ascii="Tahoma" w:hAnsi="Tahoma" w:cs="Tahoma"/>
          <w:sz w:val="20"/>
          <w:szCs w:val="20"/>
        </w:rPr>
        <w:t xml:space="preserve"> według ceny ryczałtowej wskazanej w ofercie Wykonawcy za 1800 znaków (włączając spacje).</w:t>
      </w:r>
    </w:p>
    <w:p w:rsidR="00DC07C6" w:rsidRPr="009F16AF" w:rsidRDefault="00DC07C6" w:rsidP="00DC07C6">
      <w:pPr>
        <w:widowControl w:val="0"/>
        <w:tabs>
          <w:tab w:val="left" w:pos="1725"/>
        </w:tabs>
        <w:autoSpaceDE w:val="0"/>
        <w:autoSpaceDN w:val="0"/>
        <w:spacing w:before="55" w:after="0" w:line="240" w:lineRule="auto"/>
        <w:rPr>
          <w:rFonts w:ascii="Tahoma" w:hAnsi="Tahoma" w:cs="Tahoma"/>
          <w:color w:val="18181A"/>
          <w:sz w:val="20"/>
          <w:szCs w:val="20"/>
        </w:rPr>
      </w:pPr>
    </w:p>
    <w:p w:rsidR="00DC07C6" w:rsidRPr="009F16AF" w:rsidRDefault="00DC07C6" w:rsidP="00DC07C6">
      <w:pPr>
        <w:widowControl w:val="0"/>
        <w:tabs>
          <w:tab w:val="left" w:pos="1725"/>
        </w:tabs>
        <w:autoSpaceDE w:val="0"/>
        <w:autoSpaceDN w:val="0"/>
        <w:spacing w:before="55" w:after="0" w:line="240" w:lineRule="auto"/>
        <w:rPr>
          <w:rFonts w:ascii="Tahoma" w:hAnsi="Tahoma" w:cs="Tahoma"/>
          <w:color w:val="18181A"/>
          <w:sz w:val="20"/>
          <w:szCs w:val="20"/>
        </w:rPr>
      </w:pPr>
      <w:r w:rsidRPr="009F16AF">
        <w:rPr>
          <w:rFonts w:ascii="Tahoma" w:hAnsi="Tahoma" w:cs="Tahoma"/>
          <w:color w:val="18181A"/>
          <w:sz w:val="20"/>
          <w:szCs w:val="20"/>
        </w:rPr>
        <w:t xml:space="preserve">Szacunkowa wartość środków przeznaczonych na realizację usługi w ciągu 12 miesięcy na podstawie wydatków z lat ubiegłych i wskaźnika inflacji wynosi ok. 33 275,00 zł netto. Będzie to maksymalna wartość środków przeznaczonych na realizację umowy. Zamawiający nie gwarantuje realizacji na tym poziomie. Zamawiający zapłaci za edycję faktycznie zleconych tekstów. </w:t>
      </w:r>
    </w:p>
    <w:p w:rsidR="00BD530B" w:rsidRPr="009F16AF" w:rsidRDefault="00BD530B">
      <w:pPr>
        <w:jc w:val="both"/>
        <w:rPr>
          <w:rFonts w:ascii="Tahoma" w:hAnsi="Tahoma" w:cs="Tahoma"/>
          <w:color w:val="000000"/>
          <w:sz w:val="20"/>
          <w:szCs w:val="20"/>
        </w:rPr>
      </w:pPr>
    </w:p>
    <w:p w:rsidR="00BD530B" w:rsidRPr="009F16AF" w:rsidRDefault="00741926">
      <w:pPr>
        <w:spacing w:after="100"/>
        <w:jc w:val="both"/>
        <w:rPr>
          <w:rFonts w:ascii="Tahoma" w:hAnsi="Tahoma" w:cs="Tahoma"/>
          <w:b/>
          <w:sz w:val="20"/>
          <w:szCs w:val="20"/>
        </w:rPr>
      </w:pPr>
      <w:r w:rsidRPr="009F16AF">
        <w:rPr>
          <w:rFonts w:ascii="Tahoma" w:hAnsi="Tahoma" w:cs="Tahoma"/>
          <w:b/>
          <w:sz w:val="20"/>
          <w:szCs w:val="20"/>
        </w:rPr>
        <w:t xml:space="preserve">II. Warunki udziału w postępowaniu </w:t>
      </w:r>
    </w:p>
    <w:p w:rsidR="00725253" w:rsidRPr="009F16AF" w:rsidRDefault="00B95C81" w:rsidP="00725253">
      <w:pPr>
        <w:spacing w:after="0" w:line="240" w:lineRule="auto"/>
        <w:jc w:val="both"/>
        <w:rPr>
          <w:rFonts w:ascii="Tahoma" w:eastAsia="Times New Roman" w:hAnsi="Tahoma" w:cs="Tahoma"/>
          <w:sz w:val="20"/>
          <w:szCs w:val="20"/>
        </w:rPr>
      </w:pPr>
      <w:bookmarkStart w:id="6" w:name="_Hlk93317465"/>
      <w:r w:rsidRPr="009F16AF">
        <w:rPr>
          <w:rFonts w:ascii="Tahoma" w:eastAsia="Times New Roman" w:hAnsi="Tahoma" w:cs="Tahoma"/>
          <w:sz w:val="20"/>
          <w:szCs w:val="20"/>
        </w:rPr>
        <w:t>O</w:t>
      </w:r>
      <w:r w:rsidR="00DC07C6" w:rsidRPr="00DC07C6">
        <w:rPr>
          <w:rFonts w:ascii="Tahoma" w:eastAsia="Times New Roman" w:hAnsi="Tahoma" w:cs="Tahoma"/>
          <w:sz w:val="20"/>
          <w:szCs w:val="20"/>
        </w:rPr>
        <w:t xml:space="preserve">soba, która będzie realizować zamówienie posługuje się biegle językiem angielskim (udokumentowany poziom C2 lub native speaker), posiada co najmniej 3 letnie doświadczenie w </w:t>
      </w:r>
      <w:r w:rsidR="00DC07C6" w:rsidRPr="009F16AF">
        <w:rPr>
          <w:rFonts w:ascii="Tahoma" w:eastAsia="Times New Roman" w:hAnsi="Tahoma" w:cs="Tahoma"/>
          <w:sz w:val="20"/>
          <w:szCs w:val="20"/>
        </w:rPr>
        <w:t>korekcie</w:t>
      </w:r>
      <w:r w:rsidR="00DC07C6" w:rsidRPr="00DC07C6">
        <w:rPr>
          <w:rFonts w:ascii="Tahoma" w:eastAsia="Times New Roman" w:hAnsi="Tahoma" w:cs="Tahoma"/>
          <w:sz w:val="20"/>
          <w:szCs w:val="20"/>
        </w:rPr>
        <w:t xml:space="preserve"> oraz edytowaniu tekstów w języku angielskim). </w:t>
      </w:r>
    </w:p>
    <w:bookmarkEnd w:id="6"/>
    <w:p w:rsidR="00DC07C6" w:rsidRPr="009F16AF" w:rsidRDefault="00DC07C6" w:rsidP="00725253">
      <w:pPr>
        <w:spacing w:after="0" w:line="240" w:lineRule="auto"/>
        <w:jc w:val="both"/>
        <w:rPr>
          <w:rFonts w:ascii="Tahoma" w:eastAsia="Times New Roman" w:hAnsi="Tahoma" w:cs="Tahoma"/>
          <w:sz w:val="20"/>
          <w:szCs w:val="20"/>
        </w:rPr>
      </w:pPr>
      <w:r w:rsidRPr="009F16AF">
        <w:rPr>
          <w:rFonts w:ascii="Tahoma" w:eastAsia="Times New Roman" w:hAnsi="Tahoma" w:cs="Tahoma"/>
          <w:sz w:val="20"/>
          <w:szCs w:val="20"/>
        </w:rPr>
        <w:t>Doświadczenie w edytowaniu i korekcie tekstów dla jednostek naukowo- badawczych</w:t>
      </w:r>
      <w:r w:rsidR="00725253" w:rsidRPr="009F16AF">
        <w:rPr>
          <w:rFonts w:ascii="Tahoma" w:eastAsia="Times New Roman" w:hAnsi="Tahoma" w:cs="Tahoma"/>
          <w:sz w:val="20"/>
          <w:szCs w:val="20"/>
        </w:rPr>
        <w:t xml:space="preserve"> nie jest wymagan</w:t>
      </w:r>
      <w:r w:rsidR="004E0E04">
        <w:rPr>
          <w:rFonts w:ascii="Tahoma" w:eastAsia="Times New Roman" w:hAnsi="Tahoma" w:cs="Tahoma"/>
          <w:sz w:val="20"/>
          <w:szCs w:val="20"/>
        </w:rPr>
        <w:t>e</w:t>
      </w:r>
      <w:r w:rsidR="00725253" w:rsidRPr="009F16AF">
        <w:rPr>
          <w:rFonts w:ascii="Tahoma" w:eastAsia="Times New Roman" w:hAnsi="Tahoma" w:cs="Tahoma"/>
          <w:sz w:val="20"/>
          <w:szCs w:val="20"/>
        </w:rPr>
        <w:t>, ale</w:t>
      </w:r>
      <w:r w:rsidRPr="009F16AF">
        <w:rPr>
          <w:rFonts w:ascii="Tahoma" w:eastAsia="Times New Roman" w:hAnsi="Tahoma" w:cs="Tahoma"/>
          <w:sz w:val="20"/>
          <w:szCs w:val="20"/>
        </w:rPr>
        <w:t xml:space="preserve"> będzie dodatkowo punktowane zgodnie z informacją zawartą w kryteriach oceny ofert.</w:t>
      </w:r>
    </w:p>
    <w:p w:rsidR="00DC07C6" w:rsidRPr="009F16AF" w:rsidRDefault="00DC07C6" w:rsidP="00DC07C6">
      <w:pPr>
        <w:spacing w:after="0" w:line="240" w:lineRule="auto"/>
        <w:jc w:val="center"/>
        <w:rPr>
          <w:rFonts w:ascii="Tahoma" w:eastAsia="Times New Roman" w:hAnsi="Tahoma" w:cs="Tahoma"/>
          <w:sz w:val="20"/>
          <w:szCs w:val="20"/>
        </w:rPr>
      </w:pPr>
    </w:p>
    <w:p w:rsidR="00DC07C6" w:rsidRPr="00DC07C6" w:rsidRDefault="00DC07C6" w:rsidP="00DC07C6">
      <w:pPr>
        <w:spacing w:after="0" w:line="240" w:lineRule="auto"/>
        <w:rPr>
          <w:rFonts w:ascii="Tahoma" w:eastAsia="Times New Roman" w:hAnsi="Tahoma" w:cs="Tahoma"/>
          <w:sz w:val="20"/>
          <w:szCs w:val="20"/>
        </w:rPr>
      </w:pPr>
    </w:p>
    <w:p w:rsidR="00BD530B" w:rsidRPr="009F16AF" w:rsidRDefault="00C82062">
      <w:pPr>
        <w:jc w:val="both"/>
        <w:rPr>
          <w:rFonts w:ascii="Tahoma" w:hAnsi="Tahoma" w:cs="Tahoma"/>
          <w:sz w:val="20"/>
          <w:szCs w:val="20"/>
        </w:rPr>
      </w:pPr>
      <w:sdt>
        <w:sdtPr>
          <w:rPr>
            <w:rFonts w:ascii="Tahoma" w:hAnsi="Tahoma" w:cs="Tahoma"/>
            <w:sz w:val="20"/>
            <w:szCs w:val="20"/>
          </w:rPr>
          <w:tag w:val="goog_rdk_3"/>
          <w:id w:val="1560662443"/>
        </w:sdtPr>
        <w:sdtEndPr/>
        <w:sdtContent/>
      </w:sdt>
    </w:p>
    <w:p w:rsidR="00B95C81" w:rsidRPr="009F16AF" w:rsidRDefault="009F16AF" w:rsidP="00B95C81">
      <w:pPr>
        <w:rPr>
          <w:rFonts w:ascii="Tahoma" w:hAnsi="Tahoma" w:cs="Tahoma"/>
          <w:color w:val="4F5050"/>
          <w:sz w:val="20"/>
          <w:szCs w:val="20"/>
        </w:rPr>
      </w:pPr>
      <w:bookmarkStart w:id="7" w:name="_heading=h.3znysh7" w:colFirst="0" w:colLast="0"/>
      <w:bookmarkEnd w:id="7"/>
      <w:r>
        <w:rPr>
          <w:rFonts w:ascii="Tahoma" w:hAnsi="Tahoma" w:cs="Tahoma"/>
          <w:b/>
          <w:sz w:val="20"/>
          <w:szCs w:val="20"/>
        </w:rPr>
        <w:t xml:space="preserve">III. </w:t>
      </w:r>
      <w:r w:rsidR="00741926" w:rsidRPr="009F16AF">
        <w:rPr>
          <w:rFonts w:ascii="Tahoma" w:hAnsi="Tahoma" w:cs="Tahoma"/>
          <w:b/>
          <w:sz w:val="20"/>
          <w:szCs w:val="20"/>
        </w:rPr>
        <w:t>Termin wykonania usługi</w:t>
      </w:r>
      <w:r w:rsidR="00741926" w:rsidRPr="009F16AF">
        <w:rPr>
          <w:rFonts w:ascii="Tahoma" w:hAnsi="Tahoma" w:cs="Tahoma"/>
          <w:sz w:val="20"/>
          <w:szCs w:val="20"/>
        </w:rPr>
        <w:t xml:space="preserve">: </w:t>
      </w:r>
      <w:r w:rsidR="00B95C81" w:rsidRPr="009F16AF">
        <w:rPr>
          <w:rFonts w:ascii="Tahoma" w:hAnsi="Tahoma" w:cs="Tahoma"/>
          <w:sz w:val="20"/>
          <w:szCs w:val="20"/>
        </w:rPr>
        <w:t>12 miesięcy od daty zawarcia umowy. Wszystkie</w:t>
      </w:r>
      <w:r w:rsidR="00B95C81" w:rsidRPr="009F16AF">
        <w:rPr>
          <w:rFonts w:ascii="Tahoma" w:hAnsi="Tahoma" w:cs="Tahoma"/>
          <w:spacing w:val="32"/>
          <w:sz w:val="20"/>
          <w:szCs w:val="20"/>
        </w:rPr>
        <w:t xml:space="preserve"> </w:t>
      </w:r>
      <w:r w:rsidR="00B95C81" w:rsidRPr="009F16AF">
        <w:rPr>
          <w:rFonts w:ascii="Tahoma" w:hAnsi="Tahoma" w:cs="Tahoma"/>
          <w:sz w:val="20"/>
          <w:szCs w:val="20"/>
        </w:rPr>
        <w:t>zlecone</w:t>
      </w:r>
      <w:r w:rsidR="00B95C81" w:rsidRPr="009F16AF">
        <w:rPr>
          <w:rFonts w:ascii="Tahoma" w:hAnsi="Tahoma" w:cs="Tahoma"/>
          <w:spacing w:val="20"/>
          <w:sz w:val="20"/>
          <w:szCs w:val="20"/>
        </w:rPr>
        <w:t xml:space="preserve"> </w:t>
      </w:r>
      <w:r w:rsidR="00B95C81" w:rsidRPr="009F16AF">
        <w:rPr>
          <w:rFonts w:ascii="Tahoma" w:hAnsi="Tahoma" w:cs="Tahoma"/>
          <w:sz w:val="20"/>
          <w:szCs w:val="20"/>
        </w:rPr>
        <w:t>prace</w:t>
      </w:r>
      <w:r w:rsidR="00B95C81" w:rsidRPr="009F16AF">
        <w:rPr>
          <w:rFonts w:ascii="Tahoma" w:hAnsi="Tahoma" w:cs="Tahoma"/>
          <w:spacing w:val="15"/>
          <w:sz w:val="20"/>
          <w:szCs w:val="20"/>
        </w:rPr>
        <w:t xml:space="preserve"> </w:t>
      </w:r>
      <w:r w:rsidR="00B95C81" w:rsidRPr="009F16AF">
        <w:rPr>
          <w:rFonts w:ascii="Tahoma" w:hAnsi="Tahoma" w:cs="Tahoma"/>
          <w:sz w:val="20"/>
          <w:szCs w:val="20"/>
        </w:rPr>
        <w:t>będą</w:t>
      </w:r>
      <w:r w:rsidR="00B95C81" w:rsidRPr="009F16AF">
        <w:rPr>
          <w:rFonts w:ascii="Tahoma" w:hAnsi="Tahoma" w:cs="Tahoma"/>
          <w:spacing w:val="17"/>
          <w:sz w:val="20"/>
          <w:szCs w:val="20"/>
        </w:rPr>
        <w:t xml:space="preserve"> </w:t>
      </w:r>
      <w:r w:rsidR="00B95C81" w:rsidRPr="009F16AF">
        <w:rPr>
          <w:rFonts w:ascii="Tahoma" w:hAnsi="Tahoma" w:cs="Tahoma"/>
          <w:sz w:val="20"/>
          <w:szCs w:val="20"/>
        </w:rPr>
        <w:t>wykonywane</w:t>
      </w:r>
      <w:r w:rsidR="00B95C81" w:rsidRPr="009F16AF">
        <w:rPr>
          <w:rFonts w:ascii="Tahoma" w:hAnsi="Tahoma" w:cs="Tahoma"/>
          <w:spacing w:val="32"/>
          <w:sz w:val="20"/>
          <w:szCs w:val="20"/>
        </w:rPr>
        <w:t xml:space="preserve"> </w:t>
      </w:r>
      <w:r w:rsidR="00B95C81" w:rsidRPr="009F16AF">
        <w:rPr>
          <w:rFonts w:ascii="Tahoma" w:hAnsi="Tahoma" w:cs="Tahoma"/>
          <w:sz w:val="20"/>
          <w:szCs w:val="20"/>
        </w:rPr>
        <w:t>w</w:t>
      </w:r>
      <w:r w:rsidR="00B95C81" w:rsidRPr="009F16AF">
        <w:rPr>
          <w:rFonts w:ascii="Tahoma" w:hAnsi="Tahoma" w:cs="Tahoma"/>
          <w:spacing w:val="16"/>
          <w:sz w:val="20"/>
          <w:szCs w:val="20"/>
        </w:rPr>
        <w:t xml:space="preserve"> </w:t>
      </w:r>
      <w:r w:rsidR="00B95C81" w:rsidRPr="009F16AF">
        <w:rPr>
          <w:rFonts w:ascii="Tahoma" w:hAnsi="Tahoma" w:cs="Tahoma"/>
          <w:sz w:val="20"/>
          <w:szCs w:val="20"/>
        </w:rPr>
        <w:t>czasie</w:t>
      </w:r>
      <w:r w:rsidR="00B95C81" w:rsidRPr="009F16AF">
        <w:rPr>
          <w:rFonts w:ascii="Tahoma" w:hAnsi="Tahoma" w:cs="Tahoma"/>
          <w:spacing w:val="22"/>
          <w:sz w:val="20"/>
          <w:szCs w:val="20"/>
        </w:rPr>
        <w:t xml:space="preserve"> </w:t>
      </w:r>
      <w:r w:rsidR="00B95C81" w:rsidRPr="009F16AF">
        <w:rPr>
          <w:rFonts w:ascii="Tahoma" w:hAnsi="Tahoma" w:cs="Tahoma"/>
          <w:sz w:val="20"/>
          <w:szCs w:val="20"/>
        </w:rPr>
        <w:t>nie dłuższym</w:t>
      </w:r>
      <w:r w:rsidR="00B95C81" w:rsidRPr="009F16AF">
        <w:rPr>
          <w:rFonts w:ascii="Tahoma" w:hAnsi="Tahoma" w:cs="Tahoma"/>
          <w:spacing w:val="16"/>
          <w:sz w:val="20"/>
          <w:szCs w:val="20"/>
        </w:rPr>
        <w:t xml:space="preserve"> </w:t>
      </w:r>
      <w:r w:rsidR="00B95C81" w:rsidRPr="009F16AF">
        <w:rPr>
          <w:rFonts w:ascii="Tahoma" w:hAnsi="Tahoma" w:cs="Tahoma"/>
          <w:b/>
          <w:sz w:val="20"/>
          <w:szCs w:val="20"/>
        </w:rPr>
        <w:t>niż</w:t>
      </w:r>
      <w:r w:rsidR="00B95C81" w:rsidRPr="009F16AF">
        <w:rPr>
          <w:rFonts w:ascii="Tahoma" w:hAnsi="Tahoma" w:cs="Tahoma"/>
          <w:b/>
          <w:spacing w:val="14"/>
          <w:sz w:val="20"/>
          <w:szCs w:val="20"/>
        </w:rPr>
        <w:t xml:space="preserve"> </w:t>
      </w:r>
      <w:r w:rsidR="00B95C81" w:rsidRPr="009F16AF">
        <w:rPr>
          <w:rFonts w:ascii="Tahoma" w:hAnsi="Tahoma" w:cs="Tahoma"/>
          <w:b/>
          <w:sz w:val="20"/>
          <w:szCs w:val="20"/>
        </w:rPr>
        <w:t>3</w:t>
      </w:r>
      <w:r w:rsidR="00B95C81" w:rsidRPr="009F16AF">
        <w:rPr>
          <w:rFonts w:ascii="Tahoma" w:hAnsi="Tahoma" w:cs="Tahoma"/>
          <w:b/>
          <w:spacing w:val="8"/>
          <w:sz w:val="20"/>
          <w:szCs w:val="20"/>
        </w:rPr>
        <w:t xml:space="preserve"> </w:t>
      </w:r>
      <w:r w:rsidR="00B95C81" w:rsidRPr="009F16AF">
        <w:rPr>
          <w:rFonts w:ascii="Tahoma" w:hAnsi="Tahoma" w:cs="Tahoma"/>
          <w:b/>
          <w:sz w:val="20"/>
          <w:szCs w:val="20"/>
        </w:rPr>
        <w:t>dni robocze</w:t>
      </w:r>
      <w:r w:rsidR="00B95C81" w:rsidRPr="009F16AF">
        <w:rPr>
          <w:rFonts w:ascii="Tahoma" w:hAnsi="Tahoma" w:cs="Tahoma"/>
          <w:sz w:val="20"/>
          <w:szCs w:val="20"/>
        </w:rPr>
        <w:t xml:space="preserve"> od daty otrzymania zlecenia pocztą elektroniczną z adresu </w:t>
      </w:r>
      <w:hyperlink r:id="rId7" w:history="1">
        <w:r w:rsidR="00B95C81" w:rsidRPr="009F16AF">
          <w:rPr>
            <w:rStyle w:val="Hipercze"/>
            <w:rFonts w:ascii="Tahoma" w:hAnsi="Tahoma" w:cs="Tahoma"/>
            <w:spacing w:val="34"/>
            <w:sz w:val="20"/>
            <w:szCs w:val="20"/>
          </w:rPr>
          <w:t>kancelaria@nencki.edu.pl</w:t>
        </w:r>
      </w:hyperlink>
      <w:r w:rsidR="00B95C81" w:rsidRPr="009F16AF">
        <w:rPr>
          <w:rFonts w:ascii="Tahoma" w:hAnsi="Tahoma" w:cs="Tahoma"/>
          <w:sz w:val="20"/>
          <w:szCs w:val="20"/>
        </w:rPr>
        <w:t xml:space="preserve"> a</w:t>
      </w:r>
      <w:r w:rsidR="00B95C81" w:rsidRPr="009F16AF">
        <w:rPr>
          <w:rFonts w:ascii="Tahoma" w:hAnsi="Tahoma" w:cs="Tahoma"/>
          <w:spacing w:val="8"/>
          <w:sz w:val="20"/>
          <w:szCs w:val="20"/>
        </w:rPr>
        <w:t xml:space="preserve"> </w:t>
      </w:r>
      <w:r w:rsidR="00B95C81" w:rsidRPr="009F16AF">
        <w:rPr>
          <w:rFonts w:ascii="Tahoma" w:hAnsi="Tahoma" w:cs="Tahoma"/>
          <w:sz w:val="20"/>
          <w:szCs w:val="20"/>
        </w:rPr>
        <w:t>wykonanie</w:t>
      </w:r>
      <w:r w:rsidR="00B95C81" w:rsidRPr="009F16AF">
        <w:rPr>
          <w:rFonts w:ascii="Tahoma" w:hAnsi="Tahoma" w:cs="Tahoma"/>
          <w:spacing w:val="21"/>
          <w:sz w:val="20"/>
          <w:szCs w:val="20"/>
        </w:rPr>
        <w:t xml:space="preserve"> </w:t>
      </w:r>
      <w:r w:rsidR="00B95C81" w:rsidRPr="009F16AF">
        <w:rPr>
          <w:rFonts w:ascii="Tahoma" w:hAnsi="Tahoma" w:cs="Tahoma"/>
          <w:sz w:val="20"/>
          <w:szCs w:val="20"/>
        </w:rPr>
        <w:t>pilnych</w:t>
      </w:r>
      <w:r w:rsidR="00B95C81" w:rsidRPr="009F16AF">
        <w:rPr>
          <w:rFonts w:ascii="Tahoma" w:hAnsi="Tahoma" w:cs="Tahoma"/>
          <w:spacing w:val="1"/>
          <w:sz w:val="20"/>
          <w:szCs w:val="20"/>
        </w:rPr>
        <w:t xml:space="preserve"> </w:t>
      </w:r>
      <w:r w:rsidR="00B95C81" w:rsidRPr="009F16AF">
        <w:rPr>
          <w:rFonts w:ascii="Tahoma" w:hAnsi="Tahoma" w:cs="Tahoma"/>
          <w:sz w:val="20"/>
          <w:szCs w:val="20"/>
        </w:rPr>
        <w:t>tłumaczeń</w:t>
      </w:r>
      <w:r w:rsidR="00B95C81" w:rsidRPr="009F16AF">
        <w:rPr>
          <w:rFonts w:ascii="Tahoma" w:hAnsi="Tahoma" w:cs="Tahoma"/>
          <w:spacing w:val="17"/>
          <w:sz w:val="20"/>
          <w:szCs w:val="20"/>
        </w:rPr>
        <w:t xml:space="preserve"> </w:t>
      </w:r>
      <w:r w:rsidR="00B95C81" w:rsidRPr="009F16AF">
        <w:rPr>
          <w:rFonts w:ascii="Tahoma" w:hAnsi="Tahoma" w:cs="Tahoma"/>
          <w:sz w:val="20"/>
          <w:szCs w:val="20"/>
        </w:rPr>
        <w:t>do</w:t>
      </w:r>
      <w:r w:rsidR="00B95C81" w:rsidRPr="009F16AF">
        <w:rPr>
          <w:rFonts w:ascii="Tahoma" w:hAnsi="Tahoma" w:cs="Tahoma"/>
          <w:spacing w:val="10"/>
          <w:sz w:val="20"/>
          <w:szCs w:val="20"/>
        </w:rPr>
        <w:t xml:space="preserve"> </w:t>
      </w:r>
      <w:r w:rsidR="00B95C81" w:rsidRPr="009F16AF">
        <w:rPr>
          <w:rFonts w:ascii="Tahoma" w:hAnsi="Tahoma" w:cs="Tahoma"/>
          <w:sz w:val="20"/>
          <w:szCs w:val="20"/>
        </w:rPr>
        <w:t>dnia</w:t>
      </w:r>
      <w:r w:rsidR="00B95C81" w:rsidRPr="009F16AF">
        <w:rPr>
          <w:rFonts w:ascii="Tahoma" w:hAnsi="Tahoma" w:cs="Tahoma"/>
          <w:spacing w:val="3"/>
          <w:sz w:val="20"/>
          <w:szCs w:val="20"/>
        </w:rPr>
        <w:t xml:space="preserve"> </w:t>
      </w:r>
      <w:r w:rsidR="00B95C81" w:rsidRPr="009F16AF">
        <w:rPr>
          <w:rFonts w:ascii="Tahoma" w:hAnsi="Tahoma" w:cs="Tahoma"/>
          <w:sz w:val="20"/>
          <w:szCs w:val="20"/>
        </w:rPr>
        <w:t>następnego</w:t>
      </w:r>
      <w:r w:rsidR="00B95C81" w:rsidRPr="009F16AF">
        <w:rPr>
          <w:rFonts w:ascii="Tahoma" w:hAnsi="Tahoma" w:cs="Tahoma"/>
          <w:spacing w:val="5"/>
          <w:sz w:val="20"/>
          <w:szCs w:val="20"/>
        </w:rPr>
        <w:t xml:space="preserve"> </w:t>
      </w:r>
      <w:r w:rsidR="00B95C81" w:rsidRPr="009F16AF">
        <w:rPr>
          <w:rFonts w:ascii="Tahoma" w:hAnsi="Tahoma" w:cs="Tahoma"/>
          <w:sz w:val="20"/>
          <w:szCs w:val="20"/>
        </w:rPr>
        <w:t>lub</w:t>
      </w:r>
      <w:r w:rsidR="00B95C81" w:rsidRPr="009F16AF">
        <w:rPr>
          <w:rFonts w:ascii="Tahoma" w:hAnsi="Tahoma" w:cs="Tahoma"/>
          <w:spacing w:val="15"/>
          <w:sz w:val="20"/>
          <w:szCs w:val="20"/>
        </w:rPr>
        <w:t xml:space="preserve"> </w:t>
      </w:r>
      <w:r w:rsidR="00B95C81" w:rsidRPr="009F16AF">
        <w:rPr>
          <w:rFonts w:ascii="Tahoma" w:hAnsi="Tahoma" w:cs="Tahoma"/>
          <w:sz w:val="20"/>
          <w:szCs w:val="20"/>
        </w:rPr>
        <w:t>w</w:t>
      </w:r>
      <w:r w:rsidR="00B95C81" w:rsidRPr="009F16AF">
        <w:rPr>
          <w:rFonts w:ascii="Tahoma" w:hAnsi="Tahoma" w:cs="Tahoma"/>
          <w:spacing w:val="11"/>
          <w:sz w:val="20"/>
          <w:szCs w:val="20"/>
        </w:rPr>
        <w:t xml:space="preserve"> </w:t>
      </w:r>
      <w:r w:rsidR="00B95C81" w:rsidRPr="009F16AF">
        <w:rPr>
          <w:rFonts w:ascii="Tahoma" w:hAnsi="Tahoma" w:cs="Tahoma"/>
          <w:sz w:val="20"/>
          <w:szCs w:val="20"/>
        </w:rPr>
        <w:t>terminie</w:t>
      </w:r>
      <w:r w:rsidR="00B95C81" w:rsidRPr="009F16AF">
        <w:rPr>
          <w:rFonts w:ascii="Tahoma" w:hAnsi="Tahoma" w:cs="Tahoma"/>
          <w:spacing w:val="-2"/>
          <w:sz w:val="20"/>
          <w:szCs w:val="20"/>
        </w:rPr>
        <w:t xml:space="preserve"> </w:t>
      </w:r>
      <w:r w:rsidR="00B95C81" w:rsidRPr="009F16AF">
        <w:rPr>
          <w:rFonts w:ascii="Tahoma" w:hAnsi="Tahoma" w:cs="Tahoma"/>
          <w:sz w:val="20"/>
          <w:szCs w:val="20"/>
        </w:rPr>
        <w:t>krótszym</w:t>
      </w:r>
      <w:r w:rsidR="00B95C81" w:rsidRPr="009F16AF">
        <w:rPr>
          <w:rFonts w:ascii="Tahoma" w:hAnsi="Tahoma" w:cs="Tahoma"/>
          <w:spacing w:val="4"/>
          <w:sz w:val="20"/>
          <w:szCs w:val="20"/>
        </w:rPr>
        <w:t xml:space="preserve"> </w:t>
      </w:r>
      <w:r w:rsidR="00B95C81" w:rsidRPr="009F16AF">
        <w:rPr>
          <w:rFonts w:ascii="Tahoma" w:hAnsi="Tahoma" w:cs="Tahoma"/>
          <w:sz w:val="20"/>
          <w:szCs w:val="20"/>
        </w:rPr>
        <w:t>po</w:t>
      </w:r>
      <w:r w:rsidR="00B95C81" w:rsidRPr="009F16AF">
        <w:rPr>
          <w:rFonts w:ascii="Tahoma" w:hAnsi="Tahoma" w:cs="Tahoma"/>
          <w:spacing w:val="10"/>
          <w:sz w:val="20"/>
          <w:szCs w:val="20"/>
        </w:rPr>
        <w:t xml:space="preserve"> </w:t>
      </w:r>
      <w:r w:rsidR="00B95C81" w:rsidRPr="009F16AF">
        <w:rPr>
          <w:rFonts w:ascii="Tahoma" w:hAnsi="Tahoma" w:cs="Tahoma"/>
          <w:color w:val="2A2B2F"/>
          <w:sz w:val="20"/>
          <w:szCs w:val="20"/>
        </w:rPr>
        <w:t>każdorazowym</w:t>
      </w:r>
      <w:r w:rsidR="00B95C81" w:rsidRPr="009F16AF">
        <w:rPr>
          <w:rFonts w:ascii="Tahoma" w:hAnsi="Tahoma" w:cs="Tahoma"/>
          <w:color w:val="2A2B2F"/>
          <w:spacing w:val="20"/>
          <w:sz w:val="20"/>
          <w:szCs w:val="20"/>
        </w:rPr>
        <w:t xml:space="preserve"> </w:t>
      </w:r>
      <w:r w:rsidR="00B95C81" w:rsidRPr="009F16AF">
        <w:rPr>
          <w:rFonts w:ascii="Tahoma" w:hAnsi="Tahoma" w:cs="Tahoma"/>
          <w:sz w:val="20"/>
          <w:szCs w:val="20"/>
        </w:rPr>
        <w:t>uzgodnien</w:t>
      </w:r>
      <w:r w:rsidR="00B95C81" w:rsidRPr="009F16AF">
        <w:rPr>
          <w:rFonts w:ascii="Tahoma" w:hAnsi="Tahoma" w:cs="Tahoma"/>
          <w:color w:val="3F3F42"/>
          <w:sz w:val="20"/>
          <w:szCs w:val="20"/>
        </w:rPr>
        <w:t>i</w:t>
      </w:r>
      <w:r w:rsidR="00B95C81" w:rsidRPr="009F16AF">
        <w:rPr>
          <w:rFonts w:ascii="Tahoma" w:hAnsi="Tahoma" w:cs="Tahoma"/>
          <w:sz w:val="20"/>
          <w:szCs w:val="20"/>
        </w:rPr>
        <w:t>u</w:t>
      </w:r>
      <w:r w:rsidR="00B95C81" w:rsidRPr="009F16AF">
        <w:rPr>
          <w:rFonts w:ascii="Tahoma" w:hAnsi="Tahoma" w:cs="Tahoma"/>
          <w:color w:val="4F5050"/>
          <w:sz w:val="20"/>
          <w:szCs w:val="20"/>
        </w:rPr>
        <w:t>.</w:t>
      </w:r>
    </w:p>
    <w:p w:rsidR="00BD530B" w:rsidRPr="009F16AF" w:rsidRDefault="00BD530B">
      <w:pPr>
        <w:pBdr>
          <w:top w:val="nil"/>
          <w:left w:val="nil"/>
          <w:bottom w:val="nil"/>
          <w:right w:val="nil"/>
          <w:between w:val="nil"/>
        </w:pBdr>
        <w:jc w:val="both"/>
        <w:rPr>
          <w:rFonts w:ascii="Tahoma" w:hAnsi="Tahoma" w:cs="Tahoma"/>
          <w:sz w:val="20"/>
          <w:szCs w:val="20"/>
        </w:rPr>
      </w:pPr>
    </w:p>
    <w:p w:rsidR="00D51268" w:rsidRPr="009F16AF" w:rsidRDefault="00D51268">
      <w:pPr>
        <w:spacing w:after="0" w:line="240" w:lineRule="auto"/>
        <w:jc w:val="both"/>
        <w:rPr>
          <w:rFonts w:ascii="Tahoma" w:hAnsi="Tahoma" w:cs="Tahoma"/>
          <w:b/>
          <w:sz w:val="20"/>
          <w:szCs w:val="20"/>
        </w:rPr>
      </w:pPr>
    </w:p>
    <w:p w:rsidR="00BD530B" w:rsidRPr="009F16AF" w:rsidRDefault="009F16AF">
      <w:pPr>
        <w:spacing w:after="0" w:line="240" w:lineRule="auto"/>
        <w:jc w:val="both"/>
        <w:rPr>
          <w:rFonts w:ascii="Tahoma" w:hAnsi="Tahoma" w:cs="Tahoma"/>
          <w:b/>
          <w:sz w:val="20"/>
          <w:szCs w:val="20"/>
        </w:rPr>
      </w:pPr>
      <w:r>
        <w:rPr>
          <w:rFonts w:ascii="Tahoma" w:hAnsi="Tahoma" w:cs="Tahoma"/>
          <w:b/>
          <w:sz w:val="20"/>
          <w:szCs w:val="20"/>
        </w:rPr>
        <w:lastRenderedPageBreak/>
        <w:t>IV.</w:t>
      </w:r>
      <w:r w:rsidR="00741926" w:rsidRPr="009F16AF">
        <w:rPr>
          <w:rFonts w:ascii="Tahoma" w:hAnsi="Tahoma" w:cs="Tahoma"/>
          <w:b/>
          <w:sz w:val="20"/>
          <w:szCs w:val="20"/>
        </w:rPr>
        <w:t xml:space="preserve"> Kryteria oceny ofert</w:t>
      </w:r>
    </w:p>
    <w:p w:rsidR="007224AC" w:rsidRPr="009F16AF" w:rsidRDefault="007224AC" w:rsidP="007224AC">
      <w:pPr>
        <w:pStyle w:val="Akapitzlist"/>
        <w:numPr>
          <w:ilvl w:val="0"/>
          <w:numId w:val="5"/>
        </w:numPr>
        <w:tabs>
          <w:tab w:val="left" w:pos="0"/>
        </w:tabs>
        <w:autoSpaceDE w:val="0"/>
        <w:autoSpaceDN w:val="0"/>
        <w:adjustRightInd w:val="0"/>
        <w:ind w:left="284" w:hanging="284"/>
        <w:jc w:val="both"/>
        <w:rPr>
          <w:rFonts w:ascii="Tahoma" w:hAnsi="Tahoma" w:cs="Tahoma"/>
          <w:sz w:val="20"/>
          <w:szCs w:val="20"/>
        </w:rPr>
      </w:pPr>
      <w:r w:rsidRPr="009F16AF">
        <w:rPr>
          <w:rFonts w:ascii="Tahoma" w:hAnsi="Tahoma" w:cs="Tahoma"/>
          <w:sz w:val="20"/>
          <w:szCs w:val="20"/>
        </w:rPr>
        <w:t>Przy wyborze Zamawiający będzie się kierował punktacją wyszczególnioną poniżej przy następującej wadze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8"/>
        <w:gridCol w:w="3922"/>
        <w:gridCol w:w="1752"/>
      </w:tblGrid>
      <w:tr w:rsidR="007224AC" w:rsidRPr="009F16AF" w:rsidTr="00BE6ED1">
        <w:trPr>
          <w:jc w:val="center"/>
        </w:trPr>
        <w:tc>
          <w:tcPr>
            <w:tcW w:w="1318" w:type="dxa"/>
          </w:tcPr>
          <w:p w:rsidR="007224AC" w:rsidRPr="009F16AF" w:rsidRDefault="007224AC" w:rsidP="00BE6ED1">
            <w:pPr>
              <w:tabs>
                <w:tab w:val="num" w:pos="284"/>
              </w:tabs>
              <w:ind w:left="284" w:hanging="284"/>
              <w:jc w:val="center"/>
              <w:rPr>
                <w:rFonts w:ascii="Tahoma" w:hAnsi="Tahoma" w:cs="Tahoma"/>
                <w:b/>
                <w:sz w:val="20"/>
                <w:szCs w:val="20"/>
              </w:rPr>
            </w:pPr>
            <w:r w:rsidRPr="009F16AF">
              <w:rPr>
                <w:rFonts w:ascii="Tahoma" w:hAnsi="Tahoma" w:cs="Tahoma"/>
                <w:b/>
                <w:sz w:val="20"/>
                <w:szCs w:val="20"/>
              </w:rPr>
              <w:t>Nr</w:t>
            </w:r>
          </w:p>
        </w:tc>
        <w:tc>
          <w:tcPr>
            <w:tcW w:w="3922" w:type="dxa"/>
          </w:tcPr>
          <w:p w:rsidR="007224AC" w:rsidRPr="009F16AF" w:rsidRDefault="007224AC" w:rsidP="00BE6ED1">
            <w:pPr>
              <w:tabs>
                <w:tab w:val="num" w:pos="284"/>
              </w:tabs>
              <w:ind w:left="284" w:hanging="284"/>
              <w:jc w:val="center"/>
              <w:rPr>
                <w:rFonts w:ascii="Tahoma" w:hAnsi="Tahoma" w:cs="Tahoma"/>
                <w:b/>
                <w:sz w:val="20"/>
                <w:szCs w:val="20"/>
              </w:rPr>
            </w:pPr>
            <w:r w:rsidRPr="009F16AF">
              <w:rPr>
                <w:rFonts w:ascii="Tahoma" w:hAnsi="Tahoma" w:cs="Tahoma"/>
                <w:b/>
                <w:sz w:val="20"/>
                <w:szCs w:val="20"/>
              </w:rPr>
              <w:t>Kryterium oceny</w:t>
            </w:r>
          </w:p>
        </w:tc>
        <w:tc>
          <w:tcPr>
            <w:tcW w:w="1752" w:type="dxa"/>
          </w:tcPr>
          <w:p w:rsidR="007224AC" w:rsidRPr="009F16AF" w:rsidRDefault="007224AC" w:rsidP="00BE6ED1">
            <w:pPr>
              <w:tabs>
                <w:tab w:val="num" w:pos="284"/>
              </w:tabs>
              <w:ind w:left="284" w:hanging="284"/>
              <w:jc w:val="center"/>
              <w:rPr>
                <w:rFonts w:ascii="Tahoma" w:hAnsi="Tahoma" w:cs="Tahoma"/>
                <w:b/>
                <w:sz w:val="20"/>
                <w:szCs w:val="20"/>
              </w:rPr>
            </w:pPr>
            <w:r w:rsidRPr="009F16AF">
              <w:rPr>
                <w:rFonts w:ascii="Tahoma" w:hAnsi="Tahoma" w:cs="Tahoma"/>
                <w:b/>
                <w:sz w:val="20"/>
                <w:szCs w:val="20"/>
              </w:rPr>
              <w:t>Waga = Punkty</w:t>
            </w:r>
          </w:p>
        </w:tc>
      </w:tr>
      <w:tr w:rsidR="007224AC" w:rsidRPr="009F16AF" w:rsidTr="00BE6ED1">
        <w:trPr>
          <w:trHeight w:val="263"/>
          <w:jc w:val="center"/>
        </w:trPr>
        <w:tc>
          <w:tcPr>
            <w:tcW w:w="1318" w:type="dxa"/>
          </w:tcPr>
          <w:p w:rsidR="007224AC" w:rsidRPr="009F16AF" w:rsidRDefault="007224AC" w:rsidP="00BE6ED1">
            <w:pPr>
              <w:tabs>
                <w:tab w:val="num" w:pos="284"/>
              </w:tabs>
              <w:ind w:left="284" w:hanging="284"/>
              <w:jc w:val="center"/>
              <w:rPr>
                <w:rFonts w:ascii="Tahoma" w:hAnsi="Tahoma" w:cs="Tahoma"/>
                <w:sz w:val="20"/>
                <w:szCs w:val="20"/>
              </w:rPr>
            </w:pPr>
            <w:r w:rsidRPr="009F16AF">
              <w:rPr>
                <w:rFonts w:ascii="Tahoma" w:hAnsi="Tahoma" w:cs="Tahoma"/>
                <w:sz w:val="20"/>
                <w:szCs w:val="20"/>
              </w:rPr>
              <w:t>1</w:t>
            </w:r>
          </w:p>
        </w:tc>
        <w:tc>
          <w:tcPr>
            <w:tcW w:w="3922" w:type="dxa"/>
          </w:tcPr>
          <w:p w:rsidR="007224AC" w:rsidRPr="009F16AF" w:rsidRDefault="007224AC" w:rsidP="00BE6ED1">
            <w:pPr>
              <w:tabs>
                <w:tab w:val="num" w:pos="284"/>
              </w:tabs>
              <w:ind w:left="284" w:hanging="284"/>
              <w:rPr>
                <w:rFonts w:ascii="Tahoma" w:hAnsi="Tahoma" w:cs="Tahoma"/>
                <w:sz w:val="20"/>
                <w:szCs w:val="20"/>
              </w:rPr>
            </w:pPr>
            <w:r w:rsidRPr="009F16AF">
              <w:rPr>
                <w:rFonts w:ascii="Tahoma" w:hAnsi="Tahoma" w:cs="Tahoma"/>
                <w:sz w:val="20"/>
                <w:szCs w:val="20"/>
              </w:rPr>
              <w:t xml:space="preserve">  Cena zamówienia (brutto)</w:t>
            </w:r>
          </w:p>
        </w:tc>
        <w:tc>
          <w:tcPr>
            <w:tcW w:w="1752" w:type="dxa"/>
          </w:tcPr>
          <w:p w:rsidR="007224AC" w:rsidRPr="009F16AF" w:rsidRDefault="007224AC" w:rsidP="00BE6ED1">
            <w:pPr>
              <w:tabs>
                <w:tab w:val="num" w:pos="284"/>
              </w:tabs>
              <w:ind w:left="284" w:hanging="284"/>
              <w:jc w:val="center"/>
              <w:rPr>
                <w:rFonts w:ascii="Tahoma" w:hAnsi="Tahoma" w:cs="Tahoma"/>
                <w:sz w:val="20"/>
                <w:szCs w:val="20"/>
              </w:rPr>
            </w:pPr>
            <w:r w:rsidRPr="009F16AF">
              <w:rPr>
                <w:rFonts w:ascii="Tahoma" w:hAnsi="Tahoma" w:cs="Tahoma"/>
                <w:sz w:val="20"/>
                <w:szCs w:val="20"/>
              </w:rPr>
              <w:t>60% = 60 pkt</w:t>
            </w:r>
          </w:p>
        </w:tc>
      </w:tr>
      <w:tr w:rsidR="007224AC" w:rsidRPr="009F16AF" w:rsidTr="00BE6ED1">
        <w:trPr>
          <w:trHeight w:val="261"/>
          <w:jc w:val="center"/>
        </w:trPr>
        <w:tc>
          <w:tcPr>
            <w:tcW w:w="1318" w:type="dxa"/>
          </w:tcPr>
          <w:p w:rsidR="007224AC" w:rsidRPr="009F16AF" w:rsidRDefault="007224AC" w:rsidP="00BE6ED1">
            <w:pPr>
              <w:tabs>
                <w:tab w:val="num" w:pos="284"/>
              </w:tabs>
              <w:ind w:left="284" w:hanging="284"/>
              <w:jc w:val="center"/>
              <w:rPr>
                <w:rFonts w:ascii="Tahoma" w:hAnsi="Tahoma" w:cs="Tahoma"/>
                <w:sz w:val="20"/>
                <w:szCs w:val="20"/>
              </w:rPr>
            </w:pPr>
            <w:r w:rsidRPr="009F16AF">
              <w:rPr>
                <w:rFonts w:ascii="Tahoma" w:hAnsi="Tahoma" w:cs="Tahoma"/>
                <w:sz w:val="20"/>
                <w:szCs w:val="20"/>
              </w:rPr>
              <w:t>2</w:t>
            </w:r>
          </w:p>
        </w:tc>
        <w:tc>
          <w:tcPr>
            <w:tcW w:w="3922" w:type="dxa"/>
          </w:tcPr>
          <w:p w:rsidR="007224AC" w:rsidRPr="009F16AF" w:rsidRDefault="007224AC" w:rsidP="00BE6ED1">
            <w:pPr>
              <w:tabs>
                <w:tab w:val="num" w:pos="132"/>
              </w:tabs>
              <w:ind w:left="132"/>
              <w:rPr>
                <w:rFonts w:ascii="Tahoma" w:hAnsi="Tahoma" w:cs="Tahoma"/>
                <w:sz w:val="20"/>
                <w:szCs w:val="20"/>
              </w:rPr>
            </w:pPr>
            <w:r w:rsidRPr="009F16AF">
              <w:rPr>
                <w:rFonts w:ascii="Tahoma" w:hAnsi="Tahoma" w:cs="Tahoma"/>
                <w:color w:val="000000"/>
                <w:sz w:val="20"/>
                <w:szCs w:val="20"/>
              </w:rPr>
              <w:t xml:space="preserve">Skierowanie do realizacji zamówienia osoby z </w:t>
            </w:r>
            <w:r w:rsidRPr="009F16AF">
              <w:rPr>
                <w:rFonts w:ascii="Tahoma" w:hAnsi="Tahoma" w:cs="Tahoma"/>
                <w:sz w:val="20"/>
                <w:szCs w:val="20"/>
              </w:rPr>
              <w:t xml:space="preserve">doświadczeniem w dokonywaniu edycji/korekty tekstów w języku angielskim dla jednostek naukowo-badawczych </w:t>
            </w:r>
          </w:p>
        </w:tc>
        <w:tc>
          <w:tcPr>
            <w:tcW w:w="1752" w:type="dxa"/>
          </w:tcPr>
          <w:p w:rsidR="007224AC" w:rsidRPr="009F16AF" w:rsidRDefault="007224AC" w:rsidP="00BE6ED1">
            <w:pPr>
              <w:tabs>
                <w:tab w:val="num" w:pos="284"/>
              </w:tabs>
              <w:ind w:left="284" w:hanging="284"/>
              <w:jc w:val="center"/>
              <w:rPr>
                <w:rFonts w:ascii="Tahoma" w:hAnsi="Tahoma" w:cs="Tahoma"/>
                <w:sz w:val="20"/>
                <w:szCs w:val="20"/>
              </w:rPr>
            </w:pPr>
            <w:r w:rsidRPr="009F16AF">
              <w:rPr>
                <w:rFonts w:ascii="Tahoma" w:hAnsi="Tahoma" w:cs="Tahoma"/>
                <w:sz w:val="20"/>
                <w:szCs w:val="20"/>
              </w:rPr>
              <w:t>20% = 20 pkt</w:t>
            </w:r>
          </w:p>
        </w:tc>
      </w:tr>
      <w:tr w:rsidR="007224AC" w:rsidRPr="009F16AF" w:rsidTr="00BE6ED1">
        <w:trPr>
          <w:jc w:val="center"/>
        </w:trPr>
        <w:tc>
          <w:tcPr>
            <w:tcW w:w="1318" w:type="dxa"/>
          </w:tcPr>
          <w:p w:rsidR="007224AC" w:rsidRPr="009F16AF" w:rsidRDefault="007224AC" w:rsidP="00BE6ED1">
            <w:pPr>
              <w:tabs>
                <w:tab w:val="num" w:pos="284"/>
              </w:tabs>
              <w:ind w:left="284" w:hanging="284"/>
              <w:jc w:val="center"/>
              <w:rPr>
                <w:rFonts w:ascii="Tahoma" w:hAnsi="Tahoma" w:cs="Tahoma"/>
                <w:sz w:val="20"/>
                <w:szCs w:val="20"/>
              </w:rPr>
            </w:pPr>
            <w:r w:rsidRPr="009F16AF">
              <w:rPr>
                <w:rFonts w:ascii="Tahoma" w:hAnsi="Tahoma" w:cs="Tahoma"/>
                <w:sz w:val="20"/>
                <w:szCs w:val="20"/>
              </w:rPr>
              <w:t>3</w:t>
            </w:r>
          </w:p>
        </w:tc>
        <w:tc>
          <w:tcPr>
            <w:tcW w:w="3922" w:type="dxa"/>
          </w:tcPr>
          <w:p w:rsidR="007224AC" w:rsidRPr="009F16AF" w:rsidRDefault="007224AC" w:rsidP="00BE6ED1">
            <w:pPr>
              <w:suppressAutoHyphens/>
              <w:spacing w:after="0" w:line="240" w:lineRule="auto"/>
              <w:jc w:val="both"/>
              <w:rPr>
                <w:rFonts w:ascii="Tahoma" w:hAnsi="Tahoma" w:cs="Tahoma"/>
                <w:sz w:val="20"/>
                <w:szCs w:val="20"/>
              </w:rPr>
            </w:pPr>
            <w:r w:rsidRPr="009F16AF">
              <w:rPr>
                <w:rFonts w:ascii="Tahoma" w:hAnsi="Tahoma" w:cs="Tahoma"/>
                <w:color w:val="000000"/>
                <w:sz w:val="20"/>
                <w:szCs w:val="20"/>
              </w:rPr>
              <w:t xml:space="preserve">Zidentyfikowanie błędów w tekstach angielskich zamawiającego załączonych do zapytania ofertowego </w:t>
            </w:r>
          </w:p>
          <w:p w:rsidR="007224AC" w:rsidRPr="009F16AF" w:rsidRDefault="007224AC" w:rsidP="00BE6ED1">
            <w:pPr>
              <w:tabs>
                <w:tab w:val="num" w:pos="132"/>
              </w:tabs>
              <w:ind w:left="132" w:hanging="142"/>
              <w:rPr>
                <w:rFonts w:ascii="Tahoma" w:hAnsi="Tahoma" w:cs="Tahoma"/>
                <w:sz w:val="20"/>
                <w:szCs w:val="20"/>
              </w:rPr>
            </w:pPr>
          </w:p>
        </w:tc>
        <w:tc>
          <w:tcPr>
            <w:tcW w:w="1752" w:type="dxa"/>
          </w:tcPr>
          <w:p w:rsidR="007224AC" w:rsidRPr="009F16AF" w:rsidRDefault="007224AC" w:rsidP="00BE6ED1">
            <w:pPr>
              <w:tabs>
                <w:tab w:val="num" w:pos="284"/>
              </w:tabs>
              <w:ind w:left="284" w:hanging="284"/>
              <w:jc w:val="center"/>
              <w:rPr>
                <w:rFonts w:ascii="Tahoma" w:hAnsi="Tahoma" w:cs="Tahoma"/>
                <w:sz w:val="20"/>
                <w:szCs w:val="20"/>
              </w:rPr>
            </w:pPr>
            <w:r w:rsidRPr="009F16AF">
              <w:rPr>
                <w:rFonts w:ascii="Tahoma" w:hAnsi="Tahoma" w:cs="Tahoma"/>
                <w:sz w:val="20"/>
                <w:szCs w:val="20"/>
              </w:rPr>
              <w:t>20% = 20 pkt</w:t>
            </w:r>
          </w:p>
        </w:tc>
      </w:tr>
    </w:tbl>
    <w:p w:rsidR="007224AC" w:rsidRPr="009F16AF" w:rsidRDefault="007224AC" w:rsidP="007224AC">
      <w:pPr>
        <w:pStyle w:val="Akapitzlist"/>
        <w:spacing w:after="0" w:line="259" w:lineRule="auto"/>
        <w:ind w:left="284"/>
        <w:jc w:val="both"/>
        <w:rPr>
          <w:rFonts w:ascii="Tahoma" w:hAnsi="Tahoma" w:cs="Tahoma"/>
          <w:sz w:val="20"/>
          <w:szCs w:val="20"/>
        </w:rPr>
      </w:pPr>
    </w:p>
    <w:p w:rsidR="007224AC" w:rsidRPr="009F16AF" w:rsidRDefault="007224AC" w:rsidP="007224AC">
      <w:pPr>
        <w:pStyle w:val="Akapitzlist"/>
        <w:numPr>
          <w:ilvl w:val="0"/>
          <w:numId w:val="5"/>
        </w:numPr>
        <w:tabs>
          <w:tab w:val="num" w:pos="0"/>
        </w:tabs>
        <w:spacing w:after="0"/>
        <w:ind w:left="284" w:hanging="284"/>
        <w:jc w:val="both"/>
        <w:rPr>
          <w:rFonts w:ascii="Tahoma" w:hAnsi="Tahoma" w:cs="Tahoma"/>
          <w:sz w:val="20"/>
          <w:szCs w:val="20"/>
        </w:rPr>
      </w:pPr>
      <w:r w:rsidRPr="009F16AF">
        <w:rPr>
          <w:rFonts w:ascii="Tahoma" w:hAnsi="Tahoma" w:cs="Tahoma"/>
          <w:sz w:val="20"/>
          <w:szCs w:val="20"/>
        </w:rPr>
        <w:t>Stosowanie matematycznych obliczeń stanowi zasadę przy ocenie ofert. Waga danego kryterium równa się maksymalnej liczbie punktów możliwych do uzyskania. Ocena punktowa (w zaokrągleniu do setnych części punktu) dokonana zostanie na podstawie opisanych poniżej zasad/wzorów.</w:t>
      </w:r>
    </w:p>
    <w:p w:rsidR="007224AC" w:rsidRPr="009F16AF" w:rsidRDefault="007224AC" w:rsidP="007224AC">
      <w:pPr>
        <w:numPr>
          <w:ilvl w:val="0"/>
          <w:numId w:val="4"/>
        </w:numPr>
        <w:tabs>
          <w:tab w:val="clear" w:pos="4527"/>
          <w:tab w:val="num" w:pos="709"/>
        </w:tabs>
        <w:spacing w:after="0"/>
        <w:ind w:left="709" w:hanging="425"/>
        <w:jc w:val="both"/>
        <w:rPr>
          <w:rFonts w:ascii="Tahoma" w:hAnsi="Tahoma" w:cs="Tahoma"/>
          <w:sz w:val="20"/>
          <w:szCs w:val="20"/>
        </w:rPr>
      </w:pPr>
      <w:r w:rsidRPr="009F16AF">
        <w:rPr>
          <w:rFonts w:ascii="Tahoma" w:hAnsi="Tahoma" w:cs="Tahoma"/>
          <w:sz w:val="20"/>
          <w:szCs w:val="20"/>
        </w:rPr>
        <w:t xml:space="preserve">Kryterium </w:t>
      </w:r>
      <w:r w:rsidRPr="009F16AF">
        <w:rPr>
          <w:rFonts w:ascii="Tahoma" w:hAnsi="Tahoma" w:cs="Tahoma"/>
          <w:b/>
          <w:bCs/>
          <w:sz w:val="20"/>
          <w:szCs w:val="20"/>
        </w:rPr>
        <w:t xml:space="preserve">Cena </w:t>
      </w:r>
      <w:r w:rsidRPr="009F16AF">
        <w:rPr>
          <w:rFonts w:ascii="Tahoma" w:hAnsi="Tahoma" w:cs="Tahoma"/>
          <w:b/>
          <w:sz w:val="20"/>
          <w:szCs w:val="20"/>
        </w:rPr>
        <w:t>zamówienia (brutto)</w:t>
      </w:r>
      <w:r w:rsidRPr="009F16AF">
        <w:rPr>
          <w:rFonts w:ascii="Tahoma" w:hAnsi="Tahoma" w:cs="Tahoma"/>
          <w:sz w:val="20"/>
          <w:szCs w:val="20"/>
        </w:rPr>
        <w:t xml:space="preserve">– w zakresie tego kryterium oceniane będzie zaoferowanie jak najniższej ceny zamówienia w ofercie. </w:t>
      </w:r>
    </w:p>
    <w:p w:rsidR="007224AC" w:rsidRPr="009F16AF" w:rsidRDefault="007224AC" w:rsidP="007224AC">
      <w:pPr>
        <w:spacing w:after="0"/>
        <w:ind w:firstLine="708"/>
        <w:jc w:val="both"/>
        <w:rPr>
          <w:rFonts w:ascii="Tahoma" w:hAnsi="Tahoma" w:cs="Tahoma"/>
          <w:b/>
          <w:bCs/>
          <w:sz w:val="20"/>
          <w:szCs w:val="20"/>
        </w:rPr>
      </w:pPr>
      <w:r w:rsidRPr="009F16AF">
        <w:rPr>
          <w:rFonts w:ascii="Tahoma" w:hAnsi="Tahoma" w:cs="Tahoma"/>
          <w:bCs/>
          <w:sz w:val="20"/>
          <w:szCs w:val="20"/>
        </w:rPr>
        <w:t xml:space="preserve">W oparciu o dokonaną ocenę Zamawiający przyzna w tym kryterium </w:t>
      </w:r>
      <w:r w:rsidRPr="009F16AF">
        <w:rPr>
          <w:rFonts w:ascii="Tahoma" w:hAnsi="Tahoma" w:cs="Tahoma"/>
          <w:b/>
          <w:bCs/>
          <w:sz w:val="20"/>
          <w:szCs w:val="20"/>
        </w:rPr>
        <w:t>od 0 do 60 pkt</w:t>
      </w:r>
    </w:p>
    <w:p w:rsidR="007224AC" w:rsidRPr="009F16AF" w:rsidRDefault="007224AC" w:rsidP="007224AC">
      <w:pPr>
        <w:spacing w:after="0"/>
        <w:ind w:left="709"/>
        <w:jc w:val="both"/>
        <w:rPr>
          <w:rFonts w:ascii="Tahoma" w:hAnsi="Tahoma" w:cs="Tahoma"/>
          <w:sz w:val="20"/>
          <w:szCs w:val="20"/>
        </w:rPr>
      </w:pPr>
      <w:r w:rsidRPr="009F16AF">
        <w:rPr>
          <w:rFonts w:ascii="Tahoma" w:hAnsi="Tahoma" w:cs="Tahoma"/>
          <w:sz w:val="20"/>
          <w:szCs w:val="20"/>
        </w:rPr>
        <w:t>Ocena następować będzie w odniesieniu do najkorzystniejszej ceny spośród zaoferowanych przez Wykonawców. Kryterium, liczone wg wzoru:</w:t>
      </w:r>
    </w:p>
    <w:p w:rsidR="007224AC" w:rsidRPr="009F16AF" w:rsidRDefault="007224AC" w:rsidP="007224AC">
      <w:pPr>
        <w:tabs>
          <w:tab w:val="num" w:pos="709"/>
        </w:tabs>
        <w:ind w:left="709" w:hanging="425"/>
        <w:jc w:val="both"/>
        <w:rPr>
          <w:rFonts w:ascii="Tahoma" w:hAnsi="Tahoma" w:cs="Tahoma"/>
          <w:b/>
          <w:bCs/>
          <w:sz w:val="20"/>
          <w:szCs w:val="20"/>
        </w:rPr>
      </w:pPr>
      <w:r w:rsidRPr="009F16AF">
        <w:rPr>
          <w:rFonts w:ascii="Tahoma" w:hAnsi="Tahoma" w:cs="Tahoma"/>
          <w:b/>
          <w:bCs/>
          <w:sz w:val="20"/>
          <w:szCs w:val="20"/>
        </w:rPr>
        <w:tab/>
        <w:t>Ocena oferty rozpatrywanej = (cena najniższa : cena rozpatrywana) x 60</w:t>
      </w:r>
    </w:p>
    <w:p w:rsidR="007224AC" w:rsidRPr="009F16AF" w:rsidRDefault="007224AC" w:rsidP="007224AC">
      <w:pPr>
        <w:spacing w:after="0"/>
        <w:ind w:left="709"/>
        <w:jc w:val="both"/>
        <w:rPr>
          <w:rFonts w:ascii="Tahoma" w:hAnsi="Tahoma" w:cs="Tahoma"/>
          <w:bCs/>
          <w:sz w:val="20"/>
          <w:szCs w:val="20"/>
        </w:rPr>
      </w:pPr>
    </w:p>
    <w:p w:rsidR="007224AC" w:rsidRPr="009F16AF" w:rsidRDefault="007224AC" w:rsidP="007224AC">
      <w:pPr>
        <w:numPr>
          <w:ilvl w:val="0"/>
          <w:numId w:val="4"/>
        </w:numPr>
        <w:tabs>
          <w:tab w:val="clear" w:pos="4527"/>
          <w:tab w:val="num" w:pos="709"/>
        </w:tabs>
        <w:spacing w:after="0"/>
        <w:ind w:left="709" w:hanging="425"/>
        <w:jc w:val="both"/>
        <w:rPr>
          <w:rFonts w:ascii="Tahoma" w:hAnsi="Tahoma" w:cs="Tahoma"/>
          <w:b/>
          <w:bCs/>
          <w:sz w:val="20"/>
          <w:szCs w:val="20"/>
        </w:rPr>
      </w:pPr>
      <w:r w:rsidRPr="009F16AF">
        <w:rPr>
          <w:rFonts w:ascii="Tahoma" w:hAnsi="Tahoma" w:cs="Tahoma"/>
          <w:sz w:val="20"/>
          <w:szCs w:val="20"/>
        </w:rPr>
        <w:t>Kryterium „</w:t>
      </w:r>
      <w:r w:rsidRPr="009F16AF">
        <w:rPr>
          <w:rFonts w:ascii="Tahoma" w:hAnsi="Tahoma" w:cs="Tahoma"/>
          <w:b/>
          <w:color w:val="000000"/>
          <w:sz w:val="20"/>
          <w:szCs w:val="20"/>
        </w:rPr>
        <w:t xml:space="preserve">Skierowanie do realizacji zamówienia osoby z </w:t>
      </w:r>
      <w:r w:rsidRPr="009F16AF">
        <w:rPr>
          <w:rFonts w:ascii="Tahoma" w:hAnsi="Tahoma" w:cs="Tahoma"/>
          <w:b/>
          <w:sz w:val="20"/>
          <w:szCs w:val="20"/>
        </w:rPr>
        <w:t>doświadczeniem w dokonywaniu edycji/korekty tekstów w języku angielskim dla jednostek naukowo-badawczych”</w:t>
      </w:r>
    </w:p>
    <w:p w:rsidR="007224AC" w:rsidRPr="009F16AF" w:rsidRDefault="007224AC" w:rsidP="007224AC">
      <w:pPr>
        <w:spacing w:after="0"/>
        <w:ind w:left="709"/>
        <w:jc w:val="both"/>
        <w:rPr>
          <w:rFonts w:ascii="Tahoma" w:hAnsi="Tahoma" w:cs="Tahoma"/>
          <w:b/>
          <w:bCs/>
          <w:sz w:val="20"/>
          <w:szCs w:val="20"/>
        </w:rPr>
      </w:pPr>
      <w:r w:rsidRPr="009F16AF">
        <w:rPr>
          <w:rFonts w:ascii="Tahoma" w:hAnsi="Tahoma" w:cs="Tahoma"/>
          <w:sz w:val="20"/>
          <w:szCs w:val="20"/>
        </w:rPr>
        <w:t xml:space="preserve">W zakresie tego kryterium oceniane będzie czy Wykonawca, który skieruje do realizacji zamówienia osobę posiadającą doświadczenie w dokonywaniu edycji/korekty tekstów w języku angielskim dla jednostek naukowo-badawczych </w:t>
      </w:r>
    </w:p>
    <w:p w:rsidR="007224AC" w:rsidRPr="009F16AF" w:rsidRDefault="007224AC" w:rsidP="007224AC">
      <w:pPr>
        <w:pStyle w:val="Akapitzlist"/>
        <w:suppressAutoHyphens/>
        <w:spacing w:after="0" w:line="240" w:lineRule="auto"/>
        <w:ind w:left="1134"/>
        <w:jc w:val="both"/>
        <w:rPr>
          <w:rFonts w:ascii="Tahoma" w:hAnsi="Tahoma" w:cs="Tahoma"/>
          <w:sz w:val="20"/>
          <w:szCs w:val="20"/>
        </w:rPr>
      </w:pPr>
    </w:p>
    <w:p w:rsidR="007224AC" w:rsidRPr="009F16AF" w:rsidRDefault="007224AC" w:rsidP="007224AC">
      <w:pPr>
        <w:spacing w:after="0"/>
        <w:ind w:left="709"/>
        <w:jc w:val="both"/>
        <w:rPr>
          <w:rFonts w:ascii="Tahoma" w:hAnsi="Tahoma" w:cs="Tahoma"/>
          <w:b/>
          <w:bCs/>
          <w:sz w:val="20"/>
          <w:szCs w:val="20"/>
        </w:rPr>
      </w:pPr>
      <w:r w:rsidRPr="009F16AF">
        <w:rPr>
          <w:rFonts w:ascii="Tahoma" w:hAnsi="Tahoma" w:cs="Tahoma"/>
          <w:bCs/>
          <w:sz w:val="20"/>
          <w:szCs w:val="20"/>
        </w:rPr>
        <w:t xml:space="preserve">W oparciu o dokonaną ocenę Zamawiający przyzna w tym kryterium </w:t>
      </w:r>
      <w:r w:rsidRPr="009F16AF">
        <w:rPr>
          <w:rFonts w:ascii="Tahoma" w:hAnsi="Tahoma" w:cs="Tahoma"/>
          <w:b/>
          <w:bCs/>
          <w:sz w:val="20"/>
          <w:szCs w:val="20"/>
        </w:rPr>
        <w:t>od 0 do 20 pkt</w:t>
      </w:r>
    </w:p>
    <w:p w:rsidR="007224AC" w:rsidRPr="009F16AF" w:rsidRDefault="007224AC" w:rsidP="007224AC">
      <w:pPr>
        <w:pStyle w:val="Akapitzlist"/>
        <w:numPr>
          <w:ilvl w:val="0"/>
          <w:numId w:val="6"/>
        </w:numPr>
        <w:suppressAutoHyphens/>
        <w:spacing w:after="0" w:line="240" w:lineRule="auto"/>
        <w:ind w:left="1134" w:hanging="283"/>
        <w:jc w:val="both"/>
        <w:rPr>
          <w:rFonts w:ascii="Tahoma" w:hAnsi="Tahoma" w:cs="Tahoma"/>
          <w:sz w:val="20"/>
          <w:szCs w:val="20"/>
        </w:rPr>
      </w:pPr>
      <w:r w:rsidRPr="009F16AF">
        <w:rPr>
          <w:rFonts w:ascii="Tahoma" w:hAnsi="Tahoma" w:cs="Tahoma"/>
          <w:b/>
          <w:bCs/>
          <w:sz w:val="20"/>
          <w:szCs w:val="20"/>
        </w:rPr>
        <w:t>0 pkt</w:t>
      </w:r>
      <w:r w:rsidRPr="009F16AF">
        <w:rPr>
          <w:rFonts w:ascii="Tahoma" w:hAnsi="Tahoma" w:cs="Tahoma"/>
          <w:bCs/>
          <w:sz w:val="20"/>
          <w:szCs w:val="20"/>
        </w:rPr>
        <w:t xml:space="preserve"> – Jeśli wykonawca nie skieruje do realizacji zamówienia osoby </w:t>
      </w:r>
      <w:r w:rsidRPr="009F16AF">
        <w:rPr>
          <w:rFonts w:ascii="Tahoma" w:hAnsi="Tahoma" w:cs="Tahoma"/>
          <w:sz w:val="20"/>
          <w:szCs w:val="20"/>
        </w:rPr>
        <w:t>posiadającej co najmniej 1 rok doświadczenia w dokonywaniu edycji/korekty tekstów w języku angielskim dla jednostek naukowo-badawczych</w:t>
      </w:r>
    </w:p>
    <w:p w:rsidR="007224AC" w:rsidRPr="009F16AF" w:rsidRDefault="007224AC" w:rsidP="007224AC">
      <w:pPr>
        <w:pStyle w:val="Akapitzlist"/>
        <w:numPr>
          <w:ilvl w:val="0"/>
          <w:numId w:val="6"/>
        </w:numPr>
        <w:suppressAutoHyphens/>
        <w:spacing w:after="0" w:line="240" w:lineRule="auto"/>
        <w:ind w:left="1134" w:hanging="283"/>
        <w:jc w:val="both"/>
        <w:rPr>
          <w:rFonts w:ascii="Tahoma" w:hAnsi="Tahoma" w:cs="Tahoma"/>
          <w:sz w:val="20"/>
          <w:szCs w:val="20"/>
        </w:rPr>
      </w:pPr>
      <w:r w:rsidRPr="009F16AF">
        <w:rPr>
          <w:rFonts w:ascii="Tahoma" w:hAnsi="Tahoma" w:cs="Tahoma"/>
          <w:b/>
          <w:sz w:val="20"/>
          <w:szCs w:val="20"/>
        </w:rPr>
        <w:t>7 pkt</w:t>
      </w:r>
      <w:r w:rsidRPr="009F16AF">
        <w:rPr>
          <w:rFonts w:ascii="Tahoma" w:hAnsi="Tahoma" w:cs="Tahoma"/>
          <w:sz w:val="20"/>
          <w:szCs w:val="20"/>
        </w:rPr>
        <w:t xml:space="preserve"> - </w:t>
      </w:r>
      <w:r w:rsidRPr="009F16AF">
        <w:rPr>
          <w:rFonts w:ascii="Tahoma" w:hAnsi="Tahoma" w:cs="Tahoma"/>
          <w:bCs/>
          <w:sz w:val="20"/>
          <w:szCs w:val="20"/>
        </w:rPr>
        <w:t xml:space="preserve">Jeśli wykonawca skieruje do realizacji zamówienia osoby </w:t>
      </w:r>
      <w:r w:rsidRPr="009F16AF">
        <w:rPr>
          <w:rFonts w:ascii="Tahoma" w:hAnsi="Tahoma" w:cs="Tahoma"/>
          <w:sz w:val="20"/>
          <w:szCs w:val="20"/>
        </w:rPr>
        <w:t xml:space="preserve">posiadającą </w:t>
      </w:r>
      <w:r w:rsidR="009F16AF" w:rsidRPr="009F16AF">
        <w:rPr>
          <w:rFonts w:ascii="Tahoma" w:hAnsi="Tahoma" w:cs="Tahoma"/>
          <w:sz w:val="20"/>
          <w:szCs w:val="20"/>
        </w:rPr>
        <w:t>c</w:t>
      </w:r>
      <w:r w:rsidRPr="009F16AF">
        <w:rPr>
          <w:rFonts w:ascii="Tahoma" w:hAnsi="Tahoma" w:cs="Tahoma"/>
          <w:sz w:val="20"/>
          <w:szCs w:val="20"/>
        </w:rPr>
        <w:t>o</w:t>
      </w:r>
      <w:r w:rsidR="009F16AF" w:rsidRPr="009F16AF">
        <w:rPr>
          <w:rFonts w:ascii="Tahoma" w:hAnsi="Tahoma" w:cs="Tahoma"/>
          <w:sz w:val="20"/>
          <w:szCs w:val="20"/>
        </w:rPr>
        <w:t xml:space="preserve"> </w:t>
      </w:r>
      <w:r w:rsidRPr="009F16AF">
        <w:rPr>
          <w:rFonts w:ascii="Tahoma" w:hAnsi="Tahoma" w:cs="Tahoma"/>
          <w:sz w:val="20"/>
          <w:szCs w:val="20"/>
        </w:rPr>
        <w:t>najmniej 1 rok doświadczenia w dokonywaniu edycji/korekty tekstów w języku angielskim dla jednostek naukowo-badawczych</w:t>
      </w:r>
    </w:p>
    <w:p w:rsidR="009F16AF" w:rsidRPr="009F16AF" w:rsidRDefault="009F16AF" w:rsidP="009F16AF">
      <w:pPr>
        <w:pStyle w:val="Akapitzlist"/>
        <w:numPr>
          <w:ilvl w:val="0"/>
          <w:numId w:val="6"/>
        </w:numPr>
        <w:suppressAutoHyphens/>
        <w:spacing w:after="0" w:line="240" w:lineRule="auto"/>
        <w:ind w:left="1134" w:hanging="283"/>
        <w:jc w:val="both"/>
        <w:rPr>
          <w:rFonts w:ascii="Tahoma" w:hAnsi="Tahoma" w:cs="Tahoma"/>
          <w:sz w:val="20"/>
          <w:szCs w:val="20"/>
        </w:rPr>
      </w:pPr>
      <w:r w:rsidRPr="009F16AF">
        <w:rPr>
          <w:rFonts w:ascii="Tahoma" w:hAnsi="Tahoma" w:cs="Tahoma"/>
          <w:b/>
          <w:sz w:val="20"/>
          <w:szCs w:val="20"/>
        </w:rPr>
        <w:t>14 pkt</w:t>
      </w:r>
      <w:r w:rsidRPr="009F16AF">
        <w:rPr>
          <w:rFonts w:ascii="Tahoma" w:hAnsi="Tahoma" w:cs="Tahoma"/>
          <w:sz w:val="20"/>
          <w:szCs w:val="20"/>
        </w:rPr>
        <w:t xml:space="preserve"> - </w:t>
      </w:r>
      <w:r w:rsidRPr="009F16AF">
        <w:rPr>
          <w:rFonts w:ascii="Tahoma" w:hAnsi="Tahoma" w:cs="Tahoma"/>
          <w:bCs/>
          <w:sz w:val="20"/>
          <w:szCs w:val="20"/>
        </w:rPr>
        <w:t xml:space="preserve">Jeśli wykonawca skieruje do realizacji zamówienia osoby </w:t>
      </w:r>
      <w:r w:rsidRPr="009F16AF">
        <w:rPr>
          <w:rFonts w:ascii="Tahoma" w:hAnsi="Tahoma" w:cs="Tahoma"/>
          <w:sz w:val="20"/>
          <w:szCs w:val="20"/>
        </w:rPr>
        <w:t>posiadającą co najmniej 2 lata  doświadczenia w dokonywaniu edycji/korekty tekstów w języku angielskim dla jednostek naukowo-badawczych</w:t>
      </w:r>
    </w:p>
    <w:p w:rsidR="009F16AF" w:rsidRPr="009F16AF" w:rsidRDefault="009F16AF" w:rsidP="009F16AF">
      <w:pPr>
        <w:pStyle w:val="Akapitzlist"/>
        <w:numPr>
          <w:ilvl w:val="0"/>
          <w:numId w:val="6"/>
        </w:numPr>
        <w:suppressAutoHyphens/>
        <w:spacing w:after="0" w:line="240" w:lineRule="auto"/>
        <w:ind w:left="1134" w:hanging="283"/>
        <w:jc w:val="both"/>
        <w:rPr>
          <w:rFonts w:ascii="Tahoma" w:hAnsi="Tahoma" w:cs="Tahoma"/>
          <w:sz w:val="20"/>
          <w:szCs w:val="20"/>
        </w:rPr>
      </w:pPr>
      <w:r w:rsidRPr="009F16AF">
        <w:rPr>
          <w:rFonts w:ascii="Tahoma" w:hAnsi="Tahoma" w:cs="Tahoma"/>
          <w:b/>
          <w:sz w:val="20"/>
          <w:szCs w:val="20"/>
        </w:rPr>
        <w:t>20 pkt</w:t>
      </w:r>
      <w:r w:rsidRPr="009F16AF">
        <w:rPr>
          <w:rFonts w:ascii="Tahoma" w:hAnsi="Tahoma" w:cs="Tahoma"/>
          <w:sz w:val="20"/>
          <w:szCs w:val="20"/>
        </w:rPr>
        <w:t xml:space="preserve"> - </w:t>
      </w:r>
      <w:r w:rsidRPr="009F16AF">
        <w:rPr>
          <w:rFonts w:ascii="Tahoma" w:hAnsi="Tahoma" w:cs="Tahoma"/>
          <w:bCs/>
          <w:sz w:val="20"/>
          <w:szCs w:val="20"/>
        </w:rPr>
        <w:t xml:space="preserve">Jeśli wykonawca skieruje do realizacji zamówienia osoby </w:t>
      </w:r>
      <w:r w:rsidRPr="009F16AF">
        <w:rPr>
          <w:rFonts w:ascii="Tahoma" w:hAnsi="Tahoma" w:cs="Tahoma"/>
          <w:sz w:val="20"/>
          <w:szCs w:val="20"/>
        </w:rPr>
        <w:t>posiadającą co najmniej 3 lata  doświadczenia w dokonywaniu edycji/korekty tekstów w języku angielskim dla jednostek naukowo-badawczych</w:t>
      </w:r>
    </w:p>
    <w:p w:rsidR="009F16AF" w:rsidRPr="009F16AF" w:rsidRDefault="009F16AF" w:rsidP="009F16AF">
      <w:pPr>
        <w:pStyle w:val="Akapitzlist"/>
        <w:suppressAutoHyphens/>
        <w:spacing w:after="0" w:line="240" w:lineRule="auto"/>
        <w:ind w:left="1134"/>
        <w:jc w:val="both"/>
        <w:rPr>
          <w:rFonts w:ascii="Tahoma" w:hAnsi="Tahoma" w:cs="Tahoma"/>
          <w:sz w:val="20"/>
          <w:szCs w:val="20"/>
        </w:rPr>
      </w:pPr>
    </w:p>
    <w:p w:rsidR="007224AC" w:rsidRPr="009F16AF" w:rsidRDefault="007224AC" w:rsidP="007224AC">
      <w:pPr>
        <w:spacing w:after="0"/>
        <w:ind w:left="709"/>
        <w:jc w:val="both"/>
        <w:rPr>
          <w:rFonts w:ascii="Tahoma" w:hAnsi="Tahoma" w:cs="Tahoma"/>
          <w:b/>
          <w:bCs/>
          <w:sz w:val="20"/>
          <w:szCs w:val="20"/>
        </w:rPr>
      </w:pPr>
    </w:p>
    <w:p w:rsidR="007224AC" w:rsidRPr="009F16AF" w:rsidRDefault="007224AC" w:rsidP="007224AC">
      <w:pPr>
        <w:spacing w:after="0"/>
        <w:ind w:left="709"/>
        <w:jc w:val="both"/>
        <w:rPr>
          <w:rFonts w:ascii="Tahoma" w:hAnsi="Tahoma" w:cs="Tahoma"/>
          <w:b/>
          <w:bCs/>
          <w:sz w:val="20"/>
          <w:szCs w:val="20"/>
        </w:rPr>
      </w:pPr>
    </w:p>
    <w:p w:rsidR="007224AC" w:rsidRPr="009F16AF" w:rsidRDefault="007224AC" w:rsidP="007224AC">
      <w:pPr>
        <w:spacing w:after="0"/>
        <w:ind w:left="709"/>
        <w:jc w:val="both"/>
        <w:rPr>
          <w:rFonts w:ascii="Tahoma" w:hAnsi="Tahoma" w:cs="Tahoma"/>
          <w:b/>
          <w:bCs/>
          <w:sz w:val="20"/>
          <w:szCs w:val="20"/>
        </w:rPr>
      </w:pPr>
    </w:p>
    <w:p w:rsidR="007224AC" w:rsidRPr="009F16AF" w:rsidRDefault="007224AC" w:rsidP="007224AC">
      <w:pPr>
        <w:spacing w:after="0"/>
        <w:ind w:left="709"/>
        <w:jc w:val="both"/>
        <w:rPr>
          <w:rFonts w:ascii="Tahoma" w:hAnsi="Tahoma" w:cs="Tahoma"/>
          <w:b/>
          <w:bCs/>
          <w:sz w:val="20"/>
          <w:szCs w:val="20"/>
        </w:rPr>
      </w:pPr>
    </w:p>
    <w:p w:rsidR="007224AC" w:rsidRPr="009F16AF" w:rsidRDefault="007224AC" w:rsidP="007224AC">
      <w:pPr>
        <w:spacing w:after="0"/>
        <w:ind w:left="709"/>
        <w:jc w:val="both"/>
        <w:rPr>
          <w:rFonts w:ascii="Tahoma" w:hAnsi="Tahoma" w:cs="Tahoma"/>
          <w:b/>
          <w:bCs/>
          <w:sz w:val="20"/>
          <w:szCs w:val="20"/>
        </w:rPr>
      </w:pPr>
    </w:p>
    <w:p w:rsidR="007224AC" w:rsidRPr="009F16AF" w:rsidRDefault="007224AC" w:rsidP="007224AC">
      <w:pPr>
        <w:spacing w:after="0"/>
        <w:ind w:left="709"/>
        <w:jc w:val="both"/>
        <w:rPr>
          <w:rFonts w:ascii="Tahoma" w:hAnsi="Tahoma" w:cs="Tahoma"/>
          <w:b/>
          <w:bCs/>
          <w:sz w:val="20"/>
          <w:szCs w:val="20"/>
        </w:rPr>
      </w:pPr>
    </w:p>
    <w:p w:rsidR="009F16AF" w:rsidRPr="009F16AF" w:rsidRDefault="007224AC" w:rsidP="007224AC">
      <w:pPr>
        <w:numPr>
          <w:ilvl w:val="0"/>
          <w:numId w:val="4"/>
        </w:numPr>
        <w:tabs>
          <w:tab w:val="clear" w:pos="4527"/>
          <w:tab w:val="num" w:pos="709"/>
        </w:tabs>
        <w:spacing w:after="0"/>
        <w:ind w:left="709" w:hanging="425"/>
        <w:jc w:val="both"/>
        <w:rPr>
          <w:rFonts w:ascii="Tahoma" w:hAnsi="Tahoma" w:cs="Tahoma"/>
          <w:b/>
          <w:bCs/>
          <w:sz w:val="20"/>
          <w:szCs w:val="20"/>
        </w:rPr>
      </w:pPr>
      <w:r w:rsidRPr="009F16AF">
        <w:rPr>
          <w:rFonts w:ascii="Tahoma" w:hAnsi="Tahoma" w:cs="Tahoma"/>
          <w:sz w:val="20"/>
          <w:szCs w:val="20"/>
        </w:rPr>
        <w:lastRenderedPageBreak/>
        <w:t xml:space="preserve">Kryterium </w:t>
      </w:r>
      <w:r w:rsidRPr="009F16AF">
        <w:rPr>
          <w:rFonts w:ascii="Tahoma" w:hAnsi="Tahoma" w:cs="Tahoma"/>
          <w:b/>
          <w:color w:val="000000"/>
          <w:sz w:val="20"/>
          <w:szCs w:val="20"/>
        </w:rPr>
        <w:t>„</w:t>
      </w:r>
      <w:r w:rsidR="009F16AF" w:rsidRPr="009F16AF">
        <w:rPr>
          <w:rFonts w:ascii="Tahoma" w:hAnsi="Tahoma" w:cs="Tahoma"/>
          <w:b/>
          <w:bCs/>
          <w:sz w:val="20"/>
          <w:szCs w:val="20"/>
        </w:rPr>
        <w:t>Z</w:t>
      </w:r>
      <w:r w:rsidR="009F16AF" w:rsidRPr="009F16AF">
        <w:rPr>
          <w:rFonts w:ascii="Tahoma" w:hAnsi="Tahoma" w:cs="Tahoma"/>
          <w:b/>
          <w:color w:val="000000"/>
          <w:sz w:val="20"/>
          <w:szCs w:val="20"/>
        </w:rPr>
        <w:t>identyfikowanie błędów w tekstach angielskich zamawiającego załączonych do zapytania ofertowego”</w:t>
      </w:r>
      <w:r w:rsidR="009F16AF" w:rsidRPr="009F16AF">
        <w:rPr>
          <w:rFonts w:ascii="Tahoma" w:hAnsi="Tahoma" w:cs="Tahoma"/>
          <w:b/>
          <w:bCs/>
          <w:sz w:val="20"/>
          <w:szCs w:val="20"/>
        </w:rPr>
        <w:t>.</w:t>
      </w:r>
    </w:p>
    <w:p w:rsidR="007224AC" w:rsidRPr="009F16AF" w:rsidRDefault="007224AC" w:rsidP="009F16AF">
      <w:pPr>
        <w:suppressAutoHyphens/>
        <w:spacing w:after="0" w:line="240" w:lineRule="auto"/>
        <w:ind w:left="709"/>
        <w:jc w:val="both"/>
        <w:rPr>
          <w:rFonts w:ascii="Tahoma" w:hAnsi="Tahoma" w:cs="Tahoma"/>
          <w:sz w:val="20"/>
          <w:szCs w:val="20"/>
        </w:rPr>
      </w:pPr>
      <w:r w:rsidRPr="009F16AF">
        <w:rPr>
          <w:rFonts w:ascii="Tahoma" w:hAnsi="Tahoma" w:cs="Tahoma"/>
          <w:sz w:val="20"/>
          <w:szCs w:val="20"/>
        </w:rPr>
        <w:t>W zakresie tego kryterium oceniane będzie czy Wykonawca</w:t>
      </w:r>
      <w:r w:rsidR="009F16AF" w:rsidRPr="009F16AF">
        <w:rPr>
          <w:rFonts w:ascii="Tahoma" w:hAnsi="Tahoma" w:cs="Tahoma"/>
          <w:sz w:val="20"/>
          <w:szCs w:val="20"/>
        </w:rPr>
        <w:t xml:space="preserve"> zidentyfikuje błędy w tekstach angielskich załączonych do zapytania ofertowego</w:t>
      </w:r>
    </w:p>
    <w:p w:rsidR="007224AC" w:rsidRPr="009F16AF" w:rsidRDefault="007224AC" w:rsidP="007224AC">
      <w:pPr>
        <w:spacing w:after="0"/>
        <w:ind w:left="709"/>
        <w:jc w:val="both"/>
        <w:rPr>
          <w:rFonts w:ascii="Tahoma" w:hAnsi="Tahoma" w:cs="Tahoma"/>
          <w:b/>
          <w:bCs/>
          <w:sz w:val="20"/>
          <w:szCs w:val="20"/>
        </w:rPr>
      </w:pPr>
      <w:r w:rsidRPr="009F16AF">
        <w:rPr>
          <w:rFonts w:ascii="Tahoma" w:hAnsi="Tahoma" w:cs="Tahoma"/>
          <w:bCs/>
          <w:sz w:val="20"/>
          <w:szCs w:val="20"/>
        </w:rPr>
        <w:t xml:space="preserve">W oparciu o dokonaną ocenę Zamawiający przyzna w tym kryterium </w:t>
      </w:r>
      <w:r w:rsidRPr="009F16AF">
        <w:rPr>
          <w:rFonts w:ascii="Tahoma" w:hAnsi="Tahoma" w:cs="Tahoma"/>
          <w:b/>
          <w:bCs/>
          <w:sz w:val="20"/>
          <w:szCs w:val="20"/>
        </w:rPr>
        <w:t xml:space="preserve">od 0 do </w:t>
      </w:r>
      <w:r w:rsidR="009F16AF" w:rsidRPr="009F16AF">
        <w:rPr>
          <w:rFonts w:ascii="Tahoma" w:hAnsi="Tahoma" w:cs="Tahoma"/>
          <w:b/>
          <w:bCs/>
          <w:sz w:val="20"/>
          <w:szCs w:val="20"/>
        </w:rPr>
        <w:t>2</w:t>
      </w:r>
      <w:r w:rsidRPr="009F16AF">
        <w:rPr>
          <w:rFonts w:ascii="Tahoma" w:hAnsi="Tahoma" w:cs="Tahoma"/>
          <w:b/>
          <w:bCs/>
          <w:sz w:val="20"/>
          <w:szCs w:val="20"/>
        </w:rPr>
        <w:t>0 pkt</w:t>
      </w:r>
    </w:p>
    <w:p w:rsidR="007224AC" w:rsidRPr="009F16AF" w:rsidRDefault="007224AC" w:rsidP="007224AC">
      <w:pPr>
        <w:pStyle w:val="Akapitzlist"/>
        <w:numPr>
          <w:ilvl w:val="0"/>
          <w:numId w:val="6"/>
        </w:numPr>
        <w:suppressAutoHyphens/>
        <w:spacing w:after="0" w:line="240" w:lineRule="auto"/>
        <w:ind w:left="993" w:hanging="283"/>
        <w:jc w:val="both"/>
        <w:rPr>
          <w:rFonts w:ascii="Tahoma" w:hAnsi="Tahoma" w:cs="Tahoma"/>
          <w:sz w:val="20"/>
          <w:szCs w:val="20"/>
        </w:rPr>
      </w:pPr>
      <w:r w:rsidRPr="009F16AF">
        <w:rPr>
          <w:rFonts w:ascii="Tahoma" w:hAnsi="Tahoma" w:cs="Tahoma"/>
          <w:b/>
          <w:bCs/>
          <w:sz w:val="20"/>
          <w:szCs w:val="20"/>
        </w:rPr>
        <w:t>0 pkt</w:t>
      </w:r>
      <w:r w:rsidRPr="009F16AF">
        <w:rPr>
          <w:rFonts w:ascii="Tahoma" w:hAnsi="Tahoma" w:cs="Tahoma"/>
          <w:bCs/>
          <w:sz w:val="20"/>
          <w:szCs w:val="20"/>
        </w:rPr>
        <w:t xml:space="preserve"> – Jeśli wykonawca </w:t>
      </w:r>
      <w:r w:rsidR="009F16AF" w:rsidRPr="009F16AF">
        <w:rPr>
          <w:rFonts w:ascii="Tahoma" w:hAnsi="Tahoma" w:cs="Tahoma"/>
          <w:bCs/>
          <w:sz w:val="20"/>
          <w:szCs w:val="20"/>
        </w:rPr>
        <w:t>zidentyfikuje co najmniej 25% błędów i mniej niż 50% błędów</w:t>
      </w:r>
    </w:p>
    <w:p w:rsidR="009F16AF" w:rsidRPr="009F16AF" w:rsidRDefault="009F16AF" w:rsidP="009F16AF">
      <w:pPr>
        <w:pStyle w:val="Akapitzlist"/>
        <w:numPr>
          <w:ilvl w:val="0"/>
          <w:numId w:val="6"/>
        </w:numPr>
        <w:suppressAutoHyphens/>
        <w:spacing w:after="0" w:line="240" w:lineRule="auto"/>
        <w:ind w:left="993" w:hanging="283"/>
        <w:jc w:val="both"/>
        <w:rPr>
          <w:rFonts w:ascii="Tahoma" w:hAnsi="Tahoma" w:cs="Tahoma"/>
          <w:sz w:val="20"/>
          <w:szCs w:val="20"/>
        </w:rPr>
      </w:pPr>
      <w:r w:rsidRPr="009F16AF">
        <w:rPr>
          <w:rFonts w:ascii="Tahoma" w:hAnsi="Tahoma" w:cs="Tahoma"/>
          <w:b/>
          <w:sz w:val="20"/>
          <w:szCs w:val="20"/>
        </w:rPr>
        <w:t>5</w:t>
      </w:r>
      <w:r w:rsidR="007224AC" w:rsidRPr="009F16AF">
        <w:rPr>
          <w:rFonts w:ascii="Tahoma" w:hAnsi="Tahoma" w:cs="Tahoma"/>
          <w:b/>
          <w:sz w:val="20"/>
          <w:szCs w:val="20"/>
        </w:rPr>
        <w:t xml:space="preserve"> pkt</w:t>
      </w:r>
      <w:r w:rsidR="007224AC" w:rsidRPr="009F16AF">
        <w:rPr>
          <w:rFonts w:ascii="Tahoma" w:hAnsi="Tahoma" w:cs="Tahoma"/>
          <w:sz w:val="20"/>
          <w:szCs w:val="20"/>
        </w:rPr>
        <w:t xml:space="preserve"> - </w:t>
      </w:r>
      <w:r w:rsidRPr="009F16AF">
        <w:rPr>
          <w:rFonts w:ascii="Tahoma" w:hAnsi="Tahoma" w:cs="Tahoma"/>
          <w:bCs/>
          <w:sz w:val="20"/>
          <w:szCs w:val="20"/>
        </w:rPr>
        <w:t>Jeśli wykonawca zidentyfikuje co najmniej 25% błędów i mniej niż 50% błędów</w:t>
      </w:r>
    </w:p>
    <w:p w:rsidR="009F16AF" w:rsidRPr="009F16AF" w:rsidRDefault="009F16AF" w:rsidP="009F16AF">
      <w:pPr>
        <w:pStyle w:val="Akapitzlist"/>
        <w:numPr>
          <w:ilvl w:val="0"/>
          <w:numId w:val="6"/>
        </w:numPr>
        <w:suppressAutoHyphens/>
        <w:spacing w:after="0" w:line="240" w:lineRule="auto"/>
        <w:ind w:left="993" w:hanging="283"/>
        <w:jc w:val="both"/>
        <w:rPr>
          <w:rFonts w:ascii="Tahoma" w:hAnsi="Tahoma" w:cs="Tahoma"/>
          <w:sz w:val="20"/>
          <w:szCs w:val="20"/>
        </w:rPr>
      </w:pPr>
      <w:r w:rsidRPr="009F16AF">
        <w:rPr>
          <w:rFonts w:ascii="Tahoma" w:hAnsi="Tahoma" w:cs="Tahoma"/>
          <w:b/>
          <w:sz w:val="20"/>
          <w:szCs w:val="20"/>
        </w:rPr>
        <w:t>10 pkt</w:t>
      </w:r>
      <w:r w:rsidRPr="009F16AF">
        <w:rPr>
          <w:rFonts w:ascii="Tahoma" w:hAnsi="Tahoma" w:cs="Tahoma"/>
          <w:sz w:val="20"/>
          <w:szCs w:val="20"/>
        </w:rPr>
        <w:t xml:space="preserve"> - </w:t>
      </w:r>
      <w:r w:rsidRPr="009F16AF">
        <w:rPr>
          <w:rFonts w:ascii="Tahoma" w:hAnsi="Tahoma" w:cs="Tahoma"/>
          <w:bCs/>
          <w:sz w:val="20"/>
          <w:szCs w:val="20"/>
        </w:rPr>
        <w:t>Jeśli wykonawca zidentyfikuje co najmniej 50% błędów i mniej niż 75% błędów</w:t>
      </w:r>
    </w:p>
    <w:p w:rsidR="009F16AF" w:rsidRPr="009F16AF" w:rsidRDefault="009F16AF" w:rsidP="009F16AF">
      <w:pPr>
        <w:pStyle w:val="Akapitzlist"/>
        <w:numPr>
          <w:ilvl w:val="0"/>
          <w:numId w:val="6"/>
        </w:numPr>
        <w:suppressAutoHyphens/>
        <w:spacing w:after="0" w:line="240" w:lineRule="auto"/>
        <w:ind w:left="993" w:hanging="283"/>
        <w:jc w:val="both"/>
        <w:rPr>
          <w:rFonts w:ascii="Tahoma" w:hAnsi="Tahoma" w:cs="Tahoma"/>
          <w:sz w:val="20"/>
          <w:szCs w:val="20"/>
        </w:rPr>
      </w:pPr>
      <w:r w:rsidRPr="009F16AF">
        <w:rPr>
          <w:rFonts w:ascii="Tahoma" w:hAnsi="Tahoma" w:cs="Tahoma"/>
          <w:b/>
          <w:bCs/>
          <w:sz w:val="20"/>
          <w:szCs w:val="20"/>
        </w:rPr>
        <w:t>15 pkt</w:t>
      </w:r>
      <w:r w:rsidRPr="009F16AF">
        <w:rPr>
          <w:rFonts w:ascii="Tahoma" w:hAnsi="Tahoma" w:cs="Tahoma"/>
          <w:bCs/>
          <w:sz w:val="20"/>
          <w:szCs w:val="20"/>
        </w:rPr>
        <w:t xml:space="preserve"> - Jeśli wykonawca zidentyfikuje co najmniej 75% błędów i mniej niż 100% błędów</w:t>
      </w:r>
    </w:p>
    <w:p w:rsidR="007224AC" w:rsidRPr="009F16AF" w:rsidRDefault="009F16AF" w:rsidP="007224AC">
      <w:pPr>
        <w:pStyle w:val="Akapitzlist"/>
        <w:numPr>
          <w:ilvl w:val="0"/>
          <w:numId w:val="6"/>
        </w:numPr>
        <w:suppressAutoHyphens/>
        <w:spacing w:after="0" w:line="240" w:lineRule="auto"/>
        <w:ind w:left="993" w:hanging="283"/>
        <w:jc w:val="both"/>
        <w:rPr>
          <w:rFonts w:ascii="Tahoma" w:hAnsi="Tahoma" w:cs="Tahoma"/>
          <w:sz w:val="20"/>
          <w:szCs w:val="20"/>
        </w:rPr>
      </w:pPr>
      <w:r w:rsidRPr="009F16AF">
        <w:rPr>
          <w:rFonts w:ascii="Tahoma" w:hAnsi="Tahoma" w:cs="Tahoma"/>
          <w:b/>
          <w:sz w:val="20"/>
          <w:szCs w:val="20"/>
        </w:rPr>
        <w:t>20 pkt</w:t>
      </w:r>
      <w:r w:rsidRPr="009F16AF">
        <w:rPr>
          <w:rFonts w:ascii="Tahoma" w:hAnsi="Tahoma" w:cs="Tahoma"/>
          <w:sz w:val="20"/>
          <w:szCs w:val="20"/>
        </w:rPr>
        <w:t xml:space="preserve"> – Jeśli wykonawca zidentyfikuje 100% błędów</w:t>
      </w:r>
    </w:p>
    <w:p w:rsidR="007224AC" w:rsidRPr="009F16AF" w:rsidRDefault="007224AC" w:rsidP="007224AC">
      <w:pPr>
        <w:spacing w:after="0"/>
        <w:ind w:left="709"/>
        <w:jc w:val="both"/>
        <w:rPr>
          <w:rFonts w:ascii="Tahoma" w:hAnsi="Tahoma" w:cs="Tahoma"/>
          <w:bCs/>
          <w:sz w:val="20"/>
          <w:szCs w:val="20"/>
        </w:rPr>
      </w:pPr>
    </w:p>
    <w:p w:rsidR="007224AC" w:rsidRPr="009F16AF" w:rsidRDefault="007224AC" w:rsidP="007224AC">
      <w:pPr>
        <w:pStyle w:val="Akapitzlist"/>
        <w:numPr>
          <w:ilvl w:val="0"/>
          <w:numId w:val="5"/>
        </w:numPr>
        <w:tabs>
          <w:tab w:val="left" w:pos="426"/>
        </w:tabs>
        <w:spacing w:after="0" w:line="259" w:lineRule="auto"/>
        <w:ind w:left="284" w:hanging="284"/>
        <w:jc w:val="both"/>
        <w:rPr>
          <w:rFonts w:ascii="Tahoma" w:hAnsi="Tahoma" w:cs="Tahoma"/>
          <w:sz w:val="20"/>
          <w:szCs w:val="20"/>
        </w:rPr>
      </w:pPr>
      <w:r w:rsidRPr="009F16AF">
        <w:rPr>
          <w:rFonts w:ascii="Tahoma" w:hAnsi="Tahoma" w:cs="Tahoma"/>
          <w:sz w:val="20"/>
          <w:szCs w:val="20"/>
        </w:rPr>
        <w:t xml:space="preserve">Za ofertę najkorzystniejszą uznana zostanie oferta, która uzyska najwyższą liczbę punktów po zsumowaniu punktów w poszczególnych kryteriach (pkt 2 lit </w:t>
      </w:r>
      <w:proofErr w:type="spellStart"/>
      <w:r w:rsidRPr="009F16AF">
        <w:rPr>
          <w:rFonts w:ascii="Tahoma" w:hAnsi="Tahoma" w:cs="Tahoma"/>
          <w:sz w:val="20"/>
          <w:szCs w:val="20"/>
        </w:rPr>
        <w:t>a,b,c</w:t>
      </w:r>
      <w:proofErr w:type="spellEnd"/>
      <w:r w:rsidRPr="009F16AF">
        <w:rPr>
          <w:rFonts w:ascii="Tahoma" w:hAnsi="Tahoma" w:cs="Tahoma"/>
          <w:sz w:val="20"/>
          <w:szCs w:val="20"/>
        </w:rPr>
        <w:t>), pozostałe oferty zostaną sklasyfikowane zgodnie z ilością uzyskanych punktów.</w:t>
      </w:r>
    </w:p>
    <w:p w:rsidR="007224AC" w:rsidRPr="009F16AF" w:rsidRDefault="007224AC" w:rsidP="007224AC">
      <w:pPr>
        <w:autoSpaceDE w:val="0"/>
        <w:autoSpaceDN w:val="0"/>
        <w:adjustRightInd w:val="0"/>
        <w:spacing w:after="0" w:line="240" w:lineRule="auto"/>
        <w:jc w:val="both"/>
        <w:rPr>
          <w:rFonts w:ascii="Tahoma" w:hAnsi="Tahoma" w:cs="Tahoma"/>
          <w:b/>
          <w:bCs/>
          <w:sz w:val="20"/>
          <w:szCs w:val="20"/>
        </w:rPr>
      </w:pPr>
    </w:p>
    <w:p w:rsidR="00725253" w:rsidRPr="009F16AF" w:rsidRDefault="00725253" w:rsidP="007224AC">
      <w:pPr>
        <w:spacing w:after="0" w:line="240" w:lineRule="auto"/>
        <w:rPr>
          <w:rFonts w:ascii="Tahoma" w:eastAsia="Times New Roman" w:hAnsi="Tahoma" w:cs="Tahoma"/>
          <w:sz w:val="20"/>
          <w:szCs w:val="20"/>
        </w:rPr>
      </w:pPr>
    </w:p>
    <w:p w:rsidR="00BD530B" w:rsidRPr="009F16AF" w:rsidRDefault="00BD530B">
      <w:pPr>
        <w:spacing w:after="0" w:line="240" w:lineRule="auto"/>
        <w:jc w:val="both"/>
        <w:rPr>
          <w:rFonts w:ascii="Tahoma" w:hAnsi="Tahoma" w:cs="Tahoma"/>
          <w:b/>
          <w:sz w:val="20"/>
          <w:szCs w:val="20"/>
        </w:rPr>
      </w:pPr>
    </w:p>
    <w:p w:rsidR="00BD530B" w:rsidRPr="009F16AF" w:rsidRDefault="00741926">
      <w:pPr>
        <w:spacing w:after="0" w:line="240" w:lineRule="auto"/>
        <w:jc w:val="both"/>
        <w:rPr>
          <w:rFonts w:ascii="Tahoma" w:hAnsi="Tahoma" w:cs="Tahoma"/>
          <w:b/>
          <w:sz w:val="20"/>
          <w:szCs w:val="20"/>
        </w:rPr>
      </w:pPr>
      <w:r w:rsidRPr="009F16AF">
        <w:rPr>
          <w:rFonts w:ascii="Tahoma" w:hAnsi="Tahoma" w:cs="Tahoma"/>
          <w:b/>
          <w:sz w:val="20"/>
          <w:szCs w:val="20"/>
        </w:rPr>
        <w:t>V Opis przygotowania oferty i jej ocena:</w:t>
      </w:r>
    </w:p>
    <w:p w:rsidR="00BD530B" w:rsidRPr="009F16AF" w:rsidRDefault="00741926">
      <w:pPr>
        <w:numPr>
          <w:ilvl w:val="0"/>
          <w:numId w:val="1"/>
        </w:numPr>
        <w:spacing w:after="0" w:line="240" w:lineRule="auto"/>
        <w:ind w:right="-46"/>
        <w:jc w:val="both"/>
        <w:rPr>
          <w:rFonts w:ascii="Tahoma" w:hAnsi="Tahoma" w:cs="Tahoma"/>
          <w:sz w:val="20"/>
          <w:szCs w:val="20"/>
        </w:rPr>
      </w:pPr>
      <w:r w:rsidRPr="009F16AF">
        <w:rPr>
          <w:rFonts w:ascii="Tahoma" w:hAnsi="Tahoma" w:cs="Tahoma"/>
          <w:sz w:val="20"/>
          <w:szCs w:val="20"/>
        </w:rPr>
        <w:t>Oferta powinna zostać przygotowana na wzorze nr 1 do zapytania ofertowego.</w:t>
      </w:r>
    </w:p>
    <w:p w:rsidR="009F16AF" w:rsidRDefault="00741926" w:rsidP="003B04D0">
      <w:pPr>
        <w:numPr>
          <w:ilvl w:val="0"/>
          <w:numId w:val="1"/>
        </w:numPr>
        <w:spacing w:after="0" w:line="240" w:lineRule="auto"/>
        <w:ind w:right="-46"/>
        <w:jc w:val="both"/>
        <w:rPr>
          <w:rFonts w:ascii="Tahoma" w:hAnsi="Tahoma" w:cs="Tahoma"/>
          <w:sz w:val="20"/>
          <w:szCs w:val="20"/>
        </w:rPr>
      </w:pPr>
      <w:r w:rsidRPr="009F16AF">
        <w:rPr>
          <w:rFonts w:ascii="Tahoma" w:hAnsi="Tahoma" w:cs="Tahoma"/>
          <w:sz w:val="20"/>
          <w:szCs w:val="20"/>
        </w:rPr>
        <w:t xml:space="preserve">Oferta powinna zawierać Informację o łącznej wartości netto i brutto zamówienia z dokładnością do dwóch miejsc po przecinku. </w:t>
      </w:r>
    </w:p>
    <w:p w:rsidR="009F16AF" w:rsidRDefault="009F16AF" w:rsidP="003B04D0">
      <w:pPr>
        <w:numPr>
          <w:ilvl w:val="0"/>
          <w:numId w:val="1"/>
        </w:numPr>
        <w:spacing w:after="0" w:line="240" w:lineRule="auto"/>
        <w:ind w:right="-46"/>
        <w:jc w:val="both"/>
        <w:rPr>
          <w:rFonts w:ascii="Tahoma" w:hAnsi="Tahoma" w:cs="Tahoma"/>
          <w:sz w:val="20"/>
          <w:szCs w:val="20"/>
        </w:rPr>
      </w:pPr>
      <w:r>
        <w:rPr>
          <w:rFonts w:ascii="Tahoma" w:hAnsi="Tahoma" w:cs="Tahoma"/>
          <w:sz w:val="20"/>
          <w:szCs w:val="20"/>
        </w:rPr>
        <w:t xml:space="preserve">Do oferty należy załączyć pliki angielskie załączone do zapytania ofertowego (z </w:t>
      </w:r>
      <w:r w:rsidR="001B5AC0">
        <w:rPr>
          <w:rFonts w:ascii="Tahoma" w:hAnsi="Tahoma" w:cs="Tahoma"/>
          <w:sz w:val="20"/>
          <w:szCs w:val="20"/>
        </w:rPr>
        <w:t xml:space="preserve">dokonaną przez wykonawcę </w:t>
      </w:r>
      <w:r>
        <w:rPr>
          <w:rFonts w:ascii="Tahoma" w:hAnsi="Tahoma" w:cs="Tahoma"/>
          <w:sz w:val="20"/>
          <w:szCs w:val="20"/>
        </w:rPr>
        <w:t>korektą – identyfikacją błędów oznaczoną na czerwono).</w:t>
      </w:r>
    </w:p>
    <w:p w:rsidR="00BD530B" w:rsidRPr="009F16AF" w:rsidRDefault="00741926" w:rsidP="003B04D0">
      <w:pPr>
        <w:numPr>
          <w:ilvl w:val="0"/>
          <w:numId w:val="1"/>
        </w:numPr>
        <w:spacing w:after="0" w:line="240" w:lineRule="auto"/>
        <w:ind w:right="-46"/>
        <w:jc w:val="both"/>
        <w:rPr>
          <w:rFonts w:ascii="Tahoma" w:hAnsi="Tahoma" w:cs="Tahoma"/>
          <w:sz w:val="20"/>
          <w:szCs w:val="20"/>
        </w:rPr>
      </w:pPr>
      <w:r w:rsidRPr="009F16AF">
        <w:rPr>
          <w:rFonts w:ascii="Tahoma" w:hAnsi="Tahoma" w:cs="Tahoma"/>
          <w:sz w:val="20"/>
          <w:szCs w:val="20"/>
        </w:rPr>
        <w:t>Wykonawca, którego oferta zostanie wybrana, przed podpisaniem umowy dostarczy skany: zaświadczenia o wpisie do ewidencji działalności gospodarczej, zaświadczenia REGON oraz zaświadczenia o nadaniu NIP.</w:t>
      </w:r>
    </w:p>
    <w:p w:rsidR="00BD530B" w:rsidRPr="009F16AF" w:rsidRDefault="00741926">
      <w:pPr>
        <w:numPr>
          <w:ilvl w:val="0"/>
          <w:numId w:val="1"/>
        </w:numPr>
        <w:spacing w:after="0" w:line="240" w:lineRule="auto"/>
        <w:ind w:right="-46"/>
        <w:rPr>
          <w:rFonts w:ascii="Tahoma" w:hAnsi="Tahoma" w:cs="Tahoma"/>
          <w:i/>
          <w:color w:val="000000"/>
          <w:sz w:val="20"/>
          <w:szCs w:val="20"/>
        </w:rPr>
      </w:pPr>
      <w:r w:rsidRPr="009F16AF">
        <w:rPr>
          <w:rFonts w:ascii="Tahoma" w:hAnsi="Tahoma" w:cs="Tahoma"/>
          <w:color w:val="000000"/>
          <w:sz w:val="20"/>
          <w:szCs w:val="20"/>
        </w:rPr>
        <w:t xml:space="preserve">Oferty należy przesyłać elektronicznie (skan oferty oryginalnej) na adres e-mail: </w:t>
      </w:r>
      <w:r w:rsidR="00725253" w:rsidRPr="009F16AF">
        <w:rPr>
          <w:rFonts w:ascii="Tahoma" w:hAnsi="Tahoma" w:cs="Tahoma"/>
          <w:color w:val="000000"/>
          <w:sz w:val="20"/>
          <w:szCs w:val="20"/>
        </w:rPr>
        <w:t>t.koczyk</w:t>
      </w:r>
      <w:r w:rsidRPr="009F16AF">
        <w:rPr>
          <w:rFonts w:ascii="Tahoma" w:hAnsi="Tahoma" w:cs="Tahoma"/>
          <w:sz w:val="20"/>
          <w:szCs w:val="20"/>
        </w:rPr>
        <w:t>@nencki.edu.pl.</w:t>
      </w:r>
    </w:p>
    <w:p w:rsidR="00BD530B" w:rsidRPr="009F16AF" w:rsidRDefault="00741926">
      <w:pPr>
        <w:numPr>
          <w:ilvl w:val="0"/>
          <w:numId w:val="1"/>
        </w:numPr>
        <w:spacing w:after="0" w:line="240" w:lineRule="auto"/>
        <w:ind w:right="-46"/>
        <w:jc w:val="both"/>
        <w:rPr>
          <w:rFonts w:ascii="Tahoma" w:hAnsi="Tahoma" w:cs="Tahoma"/>
          <w:color w:val="000000"/>
          <w:sz w:val="20"/>
          <w:szCs w:val="20"/>
        </w:rPr>
      </w:pPr>
      <w:r w:rsidRPr="009F16AF">
        <w:rPr>
          <w:rFonts w:ascii="Tahoma" w:hAnsi="Tahoma" w:cs="Tahoma"/>
          <w:color w:val="000000"/>
          <w:sz w:val="20"/>
          <w:szCs w:val="20"/>
        </w:rPr>
        <w:t xml:space="preserve">Prosimy oznaczyć ofertę w tytule wiadomości: </w:t>
      </w:r>
      <w:r w:rsidRPr="009F16AF">
        <w:rPr>
          <w:rFonts w:ascii="Tahoma" w:hAnsi="Tahoma" w:cs="Tahoma"/>
          <w:b/>
          <w:color w:val="000000"/>
          <w:sz w:val="20"/>
          <w:szCs w:val="20"/>
        </w:rPr>
        <w:t>Usługa</w:t>
      </w:r>
      <w:r w:rsidRPr="009F16AF">
        <w:rPr>
          <w:rFonts w:ascii="Tahoma" w:hAnsi="Tahoma" w:cs="Tahoma"/>
          <w:color w:val="000000"/>
          <w:sz w:val="20"/>
          <w:szCs w:val="20"/>
        </w:rPr>
        <w:t xml:space="preserve"> </w:t>
      </w:r>
      <w:r w:rsidR="00725253" w:rsidRPr="009F16AF">
        <w:rPr>
          <w:rFonts w:ascii="Tahoma" w:hAnsi="Tahoma" w:cs="Tahoma"/>
          <w:b/>
          <w:sz w:val="20"/>
          <w:szCs w:val="20"/>
        </w:rPr>
        <w:t>edycji i korekty tekstów w języku angielskim</w:t>
      </w:r>
    </w:p>
    <w:p w:rsidR="00BD530B" w:rsidRPr="009F16AF" w:rsidRDefault="00741926">
      <w:pPr>
        <w:numPr>
          <w:ilvl w:val="0"/>
          <w:numId w:val="1"/>
        </w:numPr>
        <w:pBdr>
          <w:top w:val="nil"/>
          <w:left w:val="nil"/>
          <w:bottom w:val="nil"/>
          <w:right w:val="nil"/>
          <w:between w:val="nil"/>
        </w:pBdr>
        <w:shd w:val="clear" w:color="auto" w:fill="FFFFFF"/>
        <w:spacing w:after="0" w:line="240" w:lineRule="auto"/>
        <w:ind w:left="357" w:hanging="357"/>
        <w:jc w:val="both"/>
        <w:rPr>
          <w:rFonts w:ascii="Tahoma" w:hAnsi="Tahoma" w:cs="Tahoma"/>
          <w:color w:val="222222"/>
          <w:sz w:val="20"/>
          <w:szCs w:val="20"/>
        </w:rPr>
      </w:pPr>
      <w:r w:rsidRPr="009F16AF">
        <w:rPr>
          <w:rFonts w:ascii="Tahoma" w:hAnsi="Tahoma" w:cs="Tahoma"/>
          <w:color w:val="222222"/>
          <w:sz w:val="20"/>
          <w:szCs w:val="20"/>
        </w:rPr>
        <w:t>Oferty, które nie spełniają wymagań określonych w niniejszym zapytaniu ofertowym zostaną odrzucone (Zamawiający poinformuje Wykonawcę o odrzuceniu jego oferty poprzez przesłanie informacji na adres e-mail Wykonawcy wskazany w ofercie).</w:t>
      </w:r>
    </w:p>
    <w:p w:rsidR="00BD530B" w:rsidRPr="009F16AF" w:rsidRDefault="00741926">
      <w:pPr>
        <w:numPr>
          <w:ilvl w:val="0"/>
          <w:numId w:val="1"/>
        </w:numPr>
        <w:pBdr>
          <w:top w:val="nil"/>
          <w:left w:val="nil"/>
          <w:bottom w:val="nil"/>
          <w:right w:val="nil"/>
          <w:between w:val="nil"/>
        </w:pBdr>
        <w:shd w:val="clear" w:color="auto" w:fill="FFFFFF"/>
        <w:spacing w:after="0" w:line="240" w:lineRule="auto"/>
        <w:ind w:left="357" w:hanging="357"/>
        <w:jc w:val="both"/>
        <w:rPr>
          <w:rFonts w:ascii="Tahoma" w:hAnsi="Tahoma" w:cs="Tahoma"/>
          <w:color w:val="222222"/>
          <w:sz w:val="20"/>
          <w:szCs w:val="20"/>
        </w:rPr>
      </w:pPr>
      <w:r w:rsidRPr="009F16AF">
        <w:rPr>
          <w:rFonts w:ascii="Tahoma" w:hAnsi="Tahoma" w:cs="Tahoma"/>
          <w:color w:val="222222"/>
          <w:sz w:val="20"/>
          <w:szCs w:val="20"/>
        </w:rPr>
        <w:t>W przypadku wystąpienia w ofertach oczywistych omyłek rachunkowych, pisarskich lub innych oczywistych omyłek zamawiający poprawi te omyłki na zasadach określonych w ustawie PZP (poprzez przesłanie stosownej informacji na adres e-mail Wykonawcy wskazany w ofercie).</w:t>
      </w:r>
    </w:p>
    <w:p w:rsidR="00BD530B" w:rsidRPr="009F16AF" w:rsidRDefault="00741926">
      <w:pPr>
        <w:numPr>
          <w:ilvl w:val="0"/>
          <w:numId w:val="1"/>
        </w:numPr>
        <w:pBdr>
          <w:top w:val="nil"/>
          <w:left w:val="nil"/>
          <w:bottom w:val="nil"/>
          <w:right w:val="nil"/>
          <w:between w:val="nil"/>
        </w:pBdr>
        <w:shd w:val="clear" w:color="auto" w:fill="FFFFFF"/>
        <w:spacing w:after="0" w:line="240" w:lineRule="auto"/>
        <w:ind w:left="357" w:hanging="357"/>
        <w:jc w:val="both"/>
        <w:rPr>
          <w:rFonts w:ascii="Tahoma" w:hAnsi="Tahoma" w:cs="Tahoma"/>
          <w:color w:val="222222"/>
          <w:sz w:val="20"/>
          <w:szCs w:val="20"/>
        </w:rPr>
      </w:pPr>
      <w:r w:rsidRPr="009F16AF">
        <w:rPr>
          <w:rFonts w:ascii="Tahoma" w:hAnsi="Tahoma" w:cs="Tahoma"/>
          <w:color w:val="222222"/>
          <w:sz w:val="20"/>
          <w:szCs w:val="20"/>
        </w:rPr>
        <w:t>W przypadku wystąpienia niezgodności w złożonych ofertach lub zagadnień wymagających wyjaśnienia (w szczególności podejrzenia wystąpienia rażąco niskiej ceny), Zamawiający zwróci się do Wykonawcy o przekazanie stosownych wyjaśnień i uzupełnień (poprzez przesłanie stosownej informacji na adres e-mail Wykonawcy wskazany w ofercie) – wyznaczając termin na udzielenie odpowiedzi – 2 dni robocze od daty wysłania wezwania.</w:t>
      </w:r>
    </w:p>
    <w:p w:rsidR="00BD530B" w:rsidRPr="009F16AF" w:rsidRDefault="00741926">
      <w:pPr>
        <w:numPr>
          <w:ilvl w:val="0"/>
          <w:numId w:val="1"/>
        </w:numPr>
        <w:pBdr>
          <w:top w:val="nil"/>
          <w:left w:val="nil"/>
          <w:bottom w:val="nil"/>
          <w:right w:val="nil"/>
          <w:between w:val="nil"/>
        </w:pBdr>
        <w:shd w:val="clear" w:color="auto" w:fill="FFFFFF"/>
        <w:spacing w:after="0" w:line="240" w:lineRule="auto"/>
        <w:ind w:left="357" w:hanging="357"/>
        <w:jc w:val="both"/>
        <w:rPr>
          <w:rFonts w:ascii="Tahoma" w:hAnsi="Tahoma" w:cs="Tahoma"/>
          <w:color w:val="222222"/>
          <w:sz w:val="20"/>
          <w:szCs w:val="20"/>
        </w:rPr>
      </w:pPr>
      <w:r w:rsidRPr="009F16AF">
        <w:rPr>
          <w:rFonts w:ascii="Tahoma" w:hAnsi="Tahoma" w:cs="Tahoma"/>
          <w:color w:val="222222"/>
          <w:sz w:val="20"/>
          <w:szCs w:val="20"/>
        </w:rPr>
        <w:t>W przypadku braku udzielenia odpowiedzi na wezwanie, o którym mowa powyżej, lub, gdy wyjaśnienia przekazane przez Wykonawcę nie będą kompletne i wyczerpujące, Zamawiający odrzuci ofertę (Zamawiający poinformuje Wykonawcę o odrzuceniu jego oferty poprzez przesłanie informacji na adres e-mail Wykonawcy wskazany w ofercie).</w:t>
      </w:r>
    </w:p>
    <w:p w:rsidR="00BD530B" w:rsidRPr="009F16AF" w:rsidRDefault="00741926">
      <w:pPr>
        <w:numPr>
          <w:ilvl w:val="0"/>
          <w:numId w:val="1"/>
        </w:numPr>
        <w:shd w:val="clear" w:color="auto" w:fill="FFFFFF"/>
        <w:spacing w:after="0" w:line="240" w:lineRule="auto"/>
        <w:ind w:left="357" w:right="545" w:hanging="357"/>
        <w:jc w:val="both"/>
        <w:rPr>
          <w:rFonts w:ascii="Tahoma" w:hAnsi="Tahoma" w:cs="Tahoma"/>
          <w:color w:val="222222"/>
          <w:sz w:val="20"/>
          <w:szCs w:val="20"/>
        </w:rPr>
      </w:pPr>
      <w:r w:rsidRPr="009F16AF">
        <w:rPr>
          <w:rFonts w:ascii="Tahoma" w:hAnsi="Tahoma" w:cs="Tahoma"/>
          <w:color w:val="222222"/>
          <w:sz w:val="20"/>
          <w:szCs w:val="20"/>
        </w:rPr>
        <w:t> </w:t>
      </w:r>
      <w:r w:rsidRPr="009F16AF">
        <w:rPr>
          <w:rFonts w:ascii="Tahoma" w:hAnsi="Tahoma" w:cs="Tahoma"/>
          <w:sz w:val="20"/>
          <w:szCs w:val="20"/>
        </w:rPr>
        <w:t>Ocenie poddane zostaną tylko te oferty, które zawierają wszystkie elementy wymienione w opisie przedmiotu zamówienia i nie podlegają odrzuceniu</w:t>
      </w:r>
      <w:r w:rsidRPr="009F16AF">
        <w:rPr>
          <w:rFonts w:ascii="Tahoma" w:hAnsi="Tahoma" w:cs="Tahoma"/>
          <w:color w:val="222222"/>
          <w:sz w:val="20"/>
          <w:szCs w:val="20"/>
        </w:rPr>
        <w:t>.</w:t>
      </w:r>
    </w:p>
    <w:p w:rsidR="00BD530B" w:rsidRPr="009F16AF" w:rsidRDefault="00BD530B">
      <w:pPr>
        <w:pBdr>
          <w:top w:val="nil"/>
          <w:left w:val="nil"/>
          <w:bottom w:val="nil"/>
          <w:right w:val="nil"/>
          <w:between w:val="nil"/>
        </w:pBdr>
        <w:shd w:val="clear" w:color="auto" w:fill="FFFFFF"/>
        <w:spacing w:after="0" w:line="240" w:lineRule="auto"/>
        <w:ind w:left="357"/>
        <w:jc w:val="both"/>
        <w:rPr>
          <w:rFonts w:ascii="Tahoma" w:hAnsi="Tahoma" w:cs="Tahoma"/>
          <w:color w:val="222222"/>
          <w:sz w:val="20"/>
          <w:szCs w:val="20"/>
        </w:rPr>
      </w:pPr>
    </w:p>
    <w:p w:rsidR="00BD530B" w:rsidRPr="009F16AF" w:rsidRDefault="00741926">
      <w:pPr>
        <w:spacing w:after="0" w:line="240" w:lineRule="auto"/>
        <w:ind w:right="545"/>
        <w:jc w:val="both"/>
        <w:rPr>
          <w:rFonts w:ascii="Tahoma" w:hAnsi="Tahoma" w:cs="Tahoma"/>
          <w:b/>
          <w:sz w:val="20"/>
          <w:szCs w:val="20"/>
        </w:rPr>
      </w:pPr>
      <w:r w:rsidRPr="009F16AF">
        <w:rPr>
          <w:rFonts w:ascii="Tahoma" w:hAnsi="Tahoma" w:cs="Tahoma"/>
          <w:b/>
          <w:sz w:val="20"/>
          <w:szCs w:val="20"/>
        </w:rPr>
        <w:t>V</w:t>
      </w:r>
      <w:r w:rsidR="00AD2EBB">
        <w:rPr>
          <w:rFonts w:ascii="Tahoma" w:hAnsi="Tahoma" w:cs="Tahoma"/>
          <w:b/>
          <w:sz w:val="20"/>
          <w:szCs w:val="20"/>
        </w:rPr>
        <w:t>I</w:t>
      </w:r>
      <w:r w:rsidRPr="009F16AF">
        <w:rPr>
          <w:rFonts w:ascii="Tahoma" w:hAnsi="Tahoma" w:cs="Tahoma"/>
          <w:b/>
          <w:sz w:val="20"/>
          <w:szCs w:val="20"/>
        </w:rPr>
        <w:t xml:space="preserve"> Dodatkowe informacje:</w:t>
      </w:r>
    </w:p>
    <w:p w:rsidR="00BD530B" w:rsidRPr="009F16AF" w:rsidRDefault="00741926">
      <w:pPr>
        <w:numPr>
          <w:ilvl w:val="0"/>
          <w:numId w:val="2"/>
        </w:numPr>
        <w:pBdr>
          <w:top w:val="nil"/>
          <w:left w:val="nil"/>
          <w:bottom w:val="nil"/>
          <w:right w:val="nil"/>
          <w:between w:val="nil"/>
        </w:pBdr>
        <w:spacing w:after="0" w:line="240" w:lineRule="auto"/>
        <w:ind w:left="426" w:right="545" w:hanging="426"/>
        <w:jc w:val="both"/>
        <w:rPr>
          <w:rFonts w:ascii="Tahoma" w:hAnsi="Tahoma" w:cs="Tahoma"/>
          <w:color w:val="000000"/>
          <w:sz w:val="20"/>
          <w:szCs w:val="20"/>
        </w:rPr>
      </w:pPr>
      <w:r w:rsidRPr="009F16AF">
        <w:rPr>
          <w:rFonts w:ascii="Tahoma" w:hAnsi="Tahoma" w:cs="Tahoma"/>
          <w:color w:val="000000"/>
          <w:sz w:val="20"/>
          <w:szCs w:val="20"/>
        </w:rPr>
        <w:t>W celu realizacji zamówienia z wybranym Wykonawcą zostanie podpisana umowa.</w:t>
      </w:r>
    </w:p>
    <w:p w:rsidR="00BD530B" w:rsidRPr="009F16AF" w:rsidRDefault="00741926">
      <w:pPr>
        <w:numPr>
          <w:ilvl w:val="0"/>
          <w:numId w:val="2"/>
        </w:numPr>
        <w:spacing w:after="0" w:line="240" w:lineRule="auto"/>
        <w:ind w:left="426" w:right="-46" w:hanging="426"/>
        <w:jc w:val="both"/>
        <w:rPr>
          <w:rFonts w:ascii="Tahoma" w:hAnsi="Tahoma" w:cs="Tahoma"/>
          <w:sz w:val="20"/>
          <w:szCs w:val="20"/>
        </w:rPr>
      </w:pPr>
      <w:r w:rsidRPr="009F16AF">
        <w:rPr>
          <w:rFonts w:ascii="Tahoma" w:hAnsi="Tahoma" w:cs="Tahoma"/>
          <w:sz w:val="20"/>
          <w:szCs w:val="20"/>
        </w:rPr>
        <w:t xml:space="preserve">Termin realizacji zamówienia w ramach umowy: </w:t>
      </w:r>
      <w:r w:rsidR="009F16AF" w:rsidRPr="009F16AF">
        <w:rPr>
          <w:rFonts w:ascii="Tahoma" w:hAnsi="Tahoma" w:cs="Tahoma"/>
          <w:sz w:val="20"/>
          <w:szCs w:val="20"/>
        </w:rPr>
        <w:t>12 miesięcy od daty zawarcia umowy.</w:t>
      </w:r>
    </w:p>
    <w:p w:rsidR="00BD530B" w:rsidRPr="009F16AF" w:rsidRDefault="00741926">
      <w:pPr>
        <w:numPr>
          <w:ilvl w:val="0"/>
          <w:numId w:val="2"/>
        </w:numPr>
        <w:spacing w:after="0" w:line="240" w:lineRule="auto"/>
        <w:ind w:left="426" w:right="545" w:hanging="426"/>
        <w:jc w:val="both"/>
        <w:rPr>
          <w:rFonts w:ascii="Tahoma" w:hAnsi="Tahoma" w:cs="Tahoma"/>
          <w:sz w:val="20"/>
          <w:szCs w:val="20"/>
        </w:rPr>
      </w:pPr>
      <w:r w:rsidRPr="009F16AF">
        <w:rPr>
          <w:rFonts w:ascii="Tahoma" w:hAnsi="Tahoma" w:cs="Tahoma"/>
          <w:sz w:val="20"/>
          <w:szCs w:val="20"/>
        </w:rPr>
        <w:t>Zamawiający zastrzega sobie możliwość negocjacji warunków umowy z najlepszymi Wykonawcami.</w:t>
      </w:r>
    </w:p>
    <w:p w:rsidR="00BD530B" w:rsidRPr="009F16AF" w:rsidRDefault="00741926">
      <w:pPr>
        <w:numPr>
          <w:ilvl w:val="0"/>
          <w:numId w:val="2"/>
        </w:numPr>
        <w:spacing w:after="0" w:line="240" w:lineRule="auto"/>
        <w:ind w:left="426" w:right="545" w:hanging="426"/>
        <w:jc w:val="both"/>
        <w:rPr>
          <w:rFonts w:ascii="Tahoma" w:hAnsi="Tahoma" w:cs="Tahoma"/>
          <w:sz w:val="20"/>
          <w:szCs w:val="20"/>
        </w:rPr>
      </w:pPr>
      <w:r w:rsidRPr="009F16AF">
        <w:rPr>
          <w:rFonts w:ascii="Tahoma" w:hAnsi="Tahoma" w:cs="Tahoma"/>
          <w:sz w:val="20"/>
          <w:szCs w:val="20"/>
        </w:rPr>
        <w:t>Zamawiający zastrzega sobie prawo do nie wybierania żadnego z Wykonawców.</w:t>
      </w:r>
    </w:p>
    <w:p w:rsidR="00BD530B" w:rsidRPr="009F16AF" w:rsidRDefault="00741926">
      <w:pPr>
        <w:numPr>
          <w:ilvl w:val="0"/>
          <w:numId w:val="2"/>
        </w:numPr>
        <w:spacing w:after="0" w:line="240" w:lineRule="auto"/>
        <w:ind w:left="426" w:right="545" w:hanging="426"/>
        <w:jc w:val="both"/>
        <w:rPr>
          <w:rFonts w:ascii="Tahoma" w:hAnsi="Tahoma" w:cs="Tahoma"/>
          <w:sz w:val="20"/>
          <w:szCs w:val="20"/>
        </w:rPr>
      </w:pPr>
      <w:r w:rsidRPr="009F16AF">
        <w:rPr>
          <w:rFonts w:ascii="Tahoma" w:hAnsi="Tahoma" w:cs="Tahoma"/>
          <w:sz w:val="20"/>
          <w:szCs w:val="20"/>
        </w:rPr>
        <w:t>Wybór Wykonawcy zostanie ogłoszony na stronie internetowej Zamawiającego niezwłocznie po zakończeniu procedury.</w:t>
      </w:r>
    </w:p>
    <w:p w:rsidR="00BD530B" w:rsidRPr="009F16AF" w:rsidRDefault="00BD530B">
      <w:pPr>
        <w:spacing w:after="0" w:line="240" w:lineRule="auto"/>
        <w:ind w:right="545"/>
        <w:jc w:val="both"/>
        <w:rPr>
          <w:rFonts w:ascii="Tahoma" w:hAnsi="Tahoma" w:cs="Tahoma"/>
          <w:sz w:val="20"/>
          <w:szCs w:val="20"/>
        </w:rPr>
      </w:pPr>
    </w:p>
    <w:p w:rsidR="00BD530B" w:rsidRPr="009F16AF" w:rsidRDefault="00BD530B">
      <w:pPr>
        <w:spacing w:after="0" w:line="240" w:lineRule="auto"/>
        <w:ind w:right="545"/>
        <w:jc w:val="both"/>
        <w:rPr>
          <w:rFonts w:ascii="Tahoma" w:hAnsi="Tahoma" w:cs="Tahoma"/>
          <w:sz w:val="20"/>
          <w:szCs w:val="20"/>
        </w:rPr>
      </w:pPr>
    </w:p>
    <w:p w:rsidR="00BD530B" w:rsidRPr="009F16AF" w:rsidRDefault="00BD530B">
      <w:pPr>
        <w:spacing w:after="0" w:line="240" w:lineRule="auto"/>
        <w:ind w:right="545"/>
        <w:jc w:val="both"/>
        <w:rPr>
          <w:rFonts w:ascii="Tahoma" w:hAnsi="Tahoma" w:cs="Tahoma"/>
          <w:sz w:val="20"/>
          <w:szCs w:val="20"/>
        </w:rPr>
      </w:pPr>
    </w:p>
    <w:p w:rsidR="00BD530B" w:rsidRPr="009F16AF" w:rsidRDefault="00BD530B">
      <w:pPr>
        <w:spacing w:after="0" w:line="240" w:lineRule="auto"/>
        <w:ind w:right="545"/>
        <w:jc w:val="both"/>
        <w:rPr>
          <w:rFonts w:ascii="Tahoma" w:hAnsi="Tahoma" w:cs="Tahoma"/>
          <w:sz w:val="20"/>
          <w:szCs w:val="20"/>
        </w:rPr>
      </w:pPr>
    </w:p>
    <w:p w:rsidR="00BD530B" w:rsidRPr="009F16AF" w:rsidRDefault="00741926">
      <w:pPr>
        <w:pBdr>
          <w:top w:val="single" w:sz="24" w:space="0" w:color="622423"/>
          <w:left w:val="nil"/>
          <w:bottom w:val="nil"/>
          <w:right w:val="nil"/>
          <w:between w:val="nil"/>
        </w:pBdr>
        <w:tabs>
          <w:tab w:val="center" w:pos="4536"/>
          <w:tab w:val="right" w:pos="9072"/>
        </w:tabs>
        <w:spacing w:after="0" w:line="240" w:lineRule="auto"/>
        <w:jc w:val="center"/>
        <w:rPr>
          <w:rFonts w:ascii="Tahoma" w:hAnsi="Tahoma" w:cs="Tahoma"/>
          <w:color w:val="000000"/>
          <w:sz w:val="20"/>
          <w:szCs w:val="20"/>
        </w:rPr>
      </w:pPr>
      <w:r w:rsidRPr="009F16AF">
        <w:rPr>
          <w:rFonts w:ascii="Tahoma" w:hAnsi="Tahoma" w:cs="Tahoma"/>
          <w:color w:val="365F91"/>
          <w:sz w:val="20"/>
          <w:szCs w:val="20"/>
        </w:rPr>
        <w:t xml:space="preserve">Pasteura 3, 02-093 Warszawa,; </w:t>
      </w:r>
      <w:hyperlink r:id="rId8">
        <w:r w:rsidRPr="009F16AF">
          <w:rPr>
            <w:rFonts w:ascii="Tahoma" w:hAnsi="Tahoma" w:cs="Tahoma"/>
            <w:color w:val="0000FF"/>
            <w:sz w:val="20"/>
            <w:szCs w:val="20"/>
            <w:u w:val="single"/>
          </w:rPr>
          <w:t>http://www.nencki.edu.pl</w:t>
        </w:r>
      </w:hyperlink>
    </w:p>
    <w:sectPr w:rsidR="00BD530B" w:rsidRPr="009F16AF">
      <w:pgSz w:w="11906" w:h="16838"/>
      <w:pgMar w:top="709" w:right="1133" w:bottom="1134"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D750D"/>
    <w:multiLevelType w:val="hybridMultilevel"/>
    <w:tmpl w:val="7896AF40"/>
    <w:lvl w:ilvl="0" w:tplc="8538576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464B71FA"/>
    <w:multiLevelType w:val="multilevel"/>
    <w:tmpl w:val="9BF46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AE4F4A"/>
    <w:multiLevelType w:val="hybridMultilevel"/>
    <w:tmpl w:val="0224645C"/>
    <w:lvl w:ilvl="0" w:tplc="ADD2C86A">
      <w:start w:val="1"/>
      <w:numFmt w:val="decimal"/>
      <w:lvlText w:val="%1."/>
      <w:lvlJc w:val="left"/>
      <w:pPr>
        <w:ind w:left="1724" w:hanging="273"/>
        <w:jc w:val="left"/>
      </w:pPr>
      <w:rPr>
        <w:rFonts w:hint="default"/>
        <w:spacing w:val="-1"/>
        <w:w w:val="105"/>
      </w:rPr>
    </w:lvl>
    <w:lvl w:ilvl="1" w:tplc="1828F5F8">
      <w:numFmt w:val="bullet"/>
      <w:lvlText w:val="•"/>
      <w:lvlJc w:val="left"/>
      <w:pPr>
        <w:ind w:left="2714" w:hanging="273"/>
      </w:pPr>
      <w:rPr>
        <w:rFonts w:hint="default"/>
      </w:rPr>
    </w:lvl>
    <w:lvl w:ilvl="2" w:tplc="C2F25B8A">
      <w:numFmt w:val="bullet"/>
      <w:lvlText w:val="•"/>
      <w:lvlJc w:val="left"/>
      <w:pPr>
        <w:ind w:left="3708" w:hanging="273"/>
      </w:pPr>
      <w:rPr>
        <w:rFonts w:hint="default"/>
      </w:rPr>
    </w:lvl>
    <w:lvl w:ilvl="3" w:tplc="2D3E3162">
      <w:numFmt w:val="bullet"/>
      <w:lvlText w:val="•"/>
      <w:lvlJc w:val="left"/>
      <w:pPr>
        <w:ind w:left="4702" w:hanging="273"/>
      </w:pPr>
      <w:rPr>
        <w:rFonts w:hint="default"/>
      </w:rPr>
    </w:lvl>
    <w:lvl w:ilvl="4" w:tplc="EC1EBB18">
      <w:numFmt w:val="bullet"/>
      <w:lvlText w:val="•"/>
      <w:lvlJc w:val="left"/>
      <w:pPr>
        <w:ind w:left="5696" w:hanging="273"/>
      </w:pPr>
      <w:rPr>
        <w:rFonts w:hint="default"/>
      </w:rPr>
    </w:lvl>
    <w:lvl w:ilvl="5" w:tplc="091E001E">
      <w:numFmt w:val="bullet"/>
      <w:lvlText w:val="•"/>
      <w:lvlJc w:val="left"/>
      <w:pPr>
        <w:ind w:left="6690" w:hanging="273"/>
      </w:pPr>
      <w:rPr>
        <w:rFonts w:hint="default"/>
      </w:rPr>
    </w:lvl>
    <w:lvl w:ilvl="6" w:tplc="CE7E4AB4">
      <w:numFmt w:val="bullet"/>
      <w:lvlText w:val="•"/>
      <w:lvlJc w:val="left"/>
      <w:pPr>
        <w:ind w:left="7684" w:hanging="273"/>
      </w:pPr>
      <w:rPr>
        <w:rFonts w:hint="default"/>
      </w:rPr>
    </w:lvl>
    <w:lvl w:ilvl="7" w:tplc="2C7C1FF2">
      <w:numFmt w:val="bullet"/>
      <w:lvlText w:val="•"/>
      <w:lvlJc w:val="left"/>
      <w:pPr>
        <w:ind w:left="8678" w:hanging="273"/>
      </w:pPr>
      <w:rPr>
        <w:rFonts w:hint="default"/>
      </w:rPr>
    </w:lvl>
    <w:lvl w:ilvl="8" w:tplc="0DAE297A">
      <w:numFmt w:val="bullet"/>
      <w:lvlText w:val="•"/>
      <w:lvlJc w:val="left"/>
      <w:pPr>
        <w:ind w:left="9672" w:hanging="273"/>
      </w:pPr>
      <w:rPr>
        <w:rFonts w:hint="default"/>
      </w:rPr>
    </w:lvl>
  </w:abstractNum>
  <w:abstractNum w:abstractNumId="3" w15:restartNumberingAfterBreak="0">
    <w:nsid w:val="57FB0BED"/>
    <w:multiLevelType w:val="hybridMultilevel"/>
    <w:tmpl w:val="1BD4114C"/>
    <w:lvl w:ilvl="0" w:tplc="D3CA977E">
      <w:start w:val="1"/>
      <w:numFmt w:val="lowerLetter"/>
      <w:lvlText w:val="%1)"/>
      <w:lvlJc w:val="left"/>
      <w:pPr>
        <w:tabs>
          <w:tab w:val="num" w:pos="4527"/>
        </w:tabs>
        <w:ind w:left="4527" w:hanging="567"/>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66C73202"/>
    <w:multiLevelType w:val="multilevel"/>
    <w:tmpl w:val="5C1ADECA"/>
    <w:lvl w:ilvl="0">
      <w:start w:val="1"/>
      <w:numFmt w:val="decimal"/>
      <w:lvlText w:val="%1."/>
      <w:lvlJc w:val="left"/>
      <w:pPr>
        <w:ind w:left="36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A592475"/>
    <w:multiLevelType w:val="hybridMultilevel"/>
    <w:tmpl w:val="8D64D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5B6197"/>
    <w:multiLevelType w:val="hybridMultilevel"/>
    <w:tmpl w:val="304E6FDC"/>
    <w:lvl w:ilvl="0" w:tplc="853857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30B"/>
    <w:rsid w:val="000E7AE5"/>
    <w:rsid w:val="001B5AC0"/>
    <w:rsid w:val="004E0E04"/>
    <w:rsid w:val="007224AC"/>
    <w:rsid w:val="00725253"/>
    <w:rsid w:val="00741926"/>
    <w:rsid w:val="009F16AF"/>
    <w:rsid w:val="00A71309"/>
    <w:rsid w:val="00AD2EBB"/>
    <w:rsid w:val="00B95C81"/>
    <w:rsid w:val="00BD530B"/>
    <w:rsid w:val="00C60E89"/>
    <w:rsid w:val="00C82062"/>
    <w:rsid w:val="00D51268"/>
    <w:rsid w:val="00DC0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C8B2"/>
  <w15:docId w15:val="{869D006E-7A3F-4323-B20C-B70CA034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CW_Lista"/>
    <w:basedOn w:val="Normalny"/>
    <w:link w:val="AkapitzlistZnak"/>
    <w:uiPriority w:val="34"/>
    <w:qFormat/>
    <w:rsid w:val="00092BB7"/>
    <w:pPr>
      <w:spacing w:after="200" w:line="276" w:lineRule="auto"/>
      <w:ind w:left="720"/>
      <w:contextualSpacing/>
    </w:pPr>
    <w:rPr>
      <w:rFonts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character" w:customStyle="1" w:styleId="UnresolvedMention1">
    <w:name w:val="Unresolved Mention1"/>
    <w:basedOn w:val="Domylnaczcionkaakapitu"/>
    <w:uiPriority w:val="99"/>
    <w:semiHidden/>
    <w:unhideWhenUsed/>
    <w:rsid w:val="000040A2"/>
    <w:rPr>
      <w:color w:val="605E5C"/>
      <w:shd w:val="clear" w:color="auto" w:fill="E1DFDD"/>
    </w:rPr>
  </w:style>
  <w:style w:type="paragraph" w:customStyle="1" w:styleId="Tekstwstpniesformatowany">
    <w:name w:val="Tekst wstępnie sformatowany"/>
    <w:basedOn w:val="Normalny"/>
    <w:qFormat/>
    <w:rsid w:val="00D97CBD"/>
    <w:pPr>
      <w:spacing w:after="0" w:line="240" w:lineRule="auto"/>
    </w:pPr>
    <w:rPr>
      <w:rFonts w:ascii="Times New Roman" w:eastAsia="Times New Roman" w:hAnsi="Times New Roman" w:cs="Times New Roman"/>
      <w:color w:val="00000A"/>
      <w:sz w:val="24"/>
      <w:szCs w:val="24"/>
      <w:lang w:bidi="hi-IN"/>
    </w:rPr>
  </w:style>
  <w:style w:type="paragraph" w:styleId="NormalnyWeb">
    <w:name w:val="Normal (Web)"/>
    <w:basedOn w:val="Normalny"/>
    <w:uiPriority w:val="99"/>
    <w:semiHidden/>
    <w:unhideWhenUsed/>
    <w:rsid w:val="005E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A6410"/>
    <w:pPr>
      <w:autoSpaceDE w:val="0"/>
      <w:autoSpaceDN w:val="0"/>
      <w:adjustRightInd w:val="0"/>
      <w:spacing w:after="0" w:line="240" w:lineRule="auto"/>
    </w:pPr>
    <w:rPr>
      <w:rFonts w:ascii="Arial" w:hAnsi="Arial" w:cs="Arial"/>
      <w:color w:val="000000"/>
      <w:sz w:val="24"/>
      <w:szCs w:val="24"/>
    </w:rPr>
  </w:style>
  <w:style w:type="paragraph" w:customStyle="1" w:styleId="Normalny2">
    <w:name w:val="Normalny2"/>
    <w:rsid w:val="005E4FD7"/>
    <w:pPr>
      <w:spacing w:after="200" w:line="276" w:lineRule="auto"/>
    </w:pPr>
    <w:rPr>
      <w:color w:val="000000"/>
      <w:szCs w:val="20"/>
    </w:rPr>
  </w:style>
  <w:style w:type="character" w:styleId="Odwoaniedokomentarza">
    <w:name w:val="annotation reference"/>
    <w:basedOn w:val="Domylnaczcionkaakapitu"/>
    <w:uiPriority w:val="99"/>
    <w:semiHidden/>
    <w:unhideWhenUsed/>
    <w:rsid w:val="00F93098"/>
    <w:rPr>
      <w:sz w:val="16"/>
      <w:szCs w:val="16"/>
    </w:rPr>
  </w:style>
  <w:style w:type="paragraph" w:styleId="Tekstkomentarza">
    <w:name w:val="annotation text"/>
    <w:basedOn w:val="Normalny"/>
    <w:link w:val="TekstkomentarzaZnak"/>
    <w:uiPriority w:val="99"/>
    <w:semiHidden/>
    <w:unhideWhenUsed/>
    <w:rsid w:val="00F930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3098"/>
    <w:rPr>
      <w:sz w:val="20"/>
      <w:szCs w:val="20"/>
    </w:rPr>
  </w:style>
  <w:style w:type="paragraph" w:styleId="Tematkomentarza">
    <w:name w:val="annotation subject"/>
    <w:basedOn w:val="Tekstkomentarza"/>
    <w:next w:val="Tekstkomentarza"/>
    <w:link w:val="TematkomentarzaZnak"/>
    <w:uiPriority w:val="99"/>
    <w:semiHidden/>
    <w:unhideWhenUsed/>
    <w:rsid w:val="00F93098"/>
    <w:rPr>
      <w:b/>
      <w:bCs/>
    </w:rPr>
  </w:style>
  <w:style w:type="character" w:customStyle="1" w:styleId="TematkomentarzaZnak">
    <w:name w:val="Temat komentarza Znak"/>
    <w:basedOn w:val="TekstkomentarzaZnak"/>
    <w:link w:val="Tematkomentarza"/>
    <w:uiPriority w:val="99"/>
    <w:semiHidden/>
    <w:rsid w:val="00F93098"/>
    <w:rPr>
      <w:b/>
      <w:bCs/>
      <w:sz w:val="20"/>
      <w:szCs w:val="20"/>
    </w:rPr>
  </w:style>
  <w:style w:type="paragraph" w:styleId="Tekstdymka">
    <w:name w:val="Balloon Text"/>
    <w:basedOn w:val="Normalny"/>
    <w:link w:val="TekstdymkaZnak"/>
    <w:uiPriority w:val="99"/>
    <w:semiHidden/>
    <w:unhideWhenUsed/>
    <w:rsid w:val="00C550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5083"/>
    <w:rPr>
      <w:rFonts w:ascii="Tahoma" w:hAnsi="Tahoma" w:cs="Tahoma"/>
      <w:sz w:val="16"/>
      <w:szCs w:val="16"/>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CellMar>
        <w:left w:w="115" w:type="dxa"/>
        <w:right w:w="115" w:type="dxa"/>
      </w:tblCellMar>
    </w:tblPr>
  </w:style>
  <w:style w:type="table" w:customStyle="1" w:styleId="a0">
    <w:basedOn w:val="Standardowy"/>
    <w:tblPr>
      <w:tblStyleRowBandSize w:val="1"/>
      <w:tblStyleColBandSize w:val="1"/>
      <w:tblCellMar>
        <w:left w:w="115" w:type="dxa"/>
        <w:right w:w="115" w:type="dxa"/>
      </w:tblCellMar>
    </w:tblPr>
  </w:style>
  <w:style w:type="paragraph" w:styleId="Poprawka">
    <w:name w:val="Revision"/>
    <w:hidden/>
    <w:uiPriority w:val="99"/>
    <w:semiHidden/>
    <w:rsid w:val="00E73435"/>
    <w:pPr>
      <w:spacing w:after="0" w:line="240" w:lineRule="auto"/>
    </w:pPr>
  </w:style>
  <w:style w:type="paragraph" w:styleId="Tekstpodstawowy">
    <w:name w:val="Body Text"/>
    <w:basedOn w:val="Normalny"/>
    <w:link w:val="TekstpodstawowyZnak"/>
    <w:uiPriority w:val="1"/>
    <w:qFormat/>
    <w:rsid w:val="000E7AE5"/>
    <w:pPr>
      <w:widowControl w:val="0"/>
      <w:autoSpaceDE w:val="0"/>
      <w:autoSpaceDN w:val="0"/>
      <w:spacing w:after="0" w:line="240" w:lineRule="auto"/>
    </w:pPr>
    <w:rPr>
      <w:rFonts w:ascii="Arial" w:eastAsia="Arial" w:hAnsi="Arial" w:cs="Arial"/>
      <w:sz w:val="19"/>
      <w:szCs w:val="19"/>
      <w:lang w:val="en-US" w:eastAsia="en-US"/>
    </w:rPr>
  </w:style>
  <w:style w:type="character" w:customStyle="1" w:styleId="TekstpodstawowyZnak">
    <w:name w:val="Tekst podstawowy Znak"/>
    <w:basedOn w:val="Domylnaczcionkaakapitu"/>
    <w:link w:val="Tekstpodstawowy"/>
    <w:uiPriority w:val="1"/>
    <w:rsid w:val="000E7AE5"/>
    <w:rPr>
      <w:rFonts w:ascii="Arial" w:eastAsia="Arial" w:hAnsi="Arial" w:cs="Arial"/>
      <w:sz w:val="19"/>
      <w:szCs w:val="19"/>
      <w:lang w:val="en-US" w:eastAsia="en-US"/>
    </w:rPr>
  </w:style>
  <w:style w:type="character" w:styleId="Nierozpoznanawzmianka">
    <w:name w:val="Unresolved Mention"/>
    <w:basedOn w:val="Domylnaczcionkaakapitu"/>
    <w:uiPriority w:val="99"/>
    <w:semiHidden/>
    <w:unhideWhenUsed/>
    <w:rsid w:val="000E7AE5"/>
    <w:rPr>
      <w:color w:val="605E5C"/>
      <w:shd w:val="clear" w:color="auto" w:fill="E1DFDD"/>
    </w:rPr>
  </w:style>
  <w:style w:type="character" w:customStyle="1" w:styleId="AkapitzlistZnak">
    <w:name w:val="Akapit z listą Znak"/>
    <w:aliases w:val="CW_Lista Znak"/>
    <w:link w:val="Akapitzlist"/>
    <w:uiPriority w:val="34"/>
    <w:rsid w:val="007224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234694">
      <w:bodyDiv w:val="1"/>
      <w:marLeft w:val="0"/>
      <w:marRight w:val="0"/>
      <w:marTop w:val="0"/>
      <w:marBottom w:val="0"/>
      <w:divBdr>
        <w:top w:val="none" w:sz="0" w:space="0" w:color="auto"/>
        <w:left w:val="none" w:sz="0" w:space="0" w:color="auto"/>
        <w:bottom w:val="none" w:sz="0" w:space="0" w:color="auto"/>
        <w:right w:val="none" w:sz="0" w:space="0" w:color="auto"/>
      </w:divBdr>
      <w:divsChild>
        <w:div w:id="15876143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mailto:kancelaria@nencki.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rPAbRnNrOJI9CifIndLyyJHlqw==">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1235</Words>
  <Characters>7416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Elżbieta Stefaniuk</dc:creator>
  <cp:lastModifiedBy>Wboguta</cp:lastModifiedBy>
  <cp:revision>5</cp:revision>
  <dcterms:created xsi:type="dcterms:W3CDTF">2022-01-17T11:54:00Z</dcterms:created>
  <dcterms:modified xsi:type="dcterms:W3CDTF">2022-01-19T08:17:00Z</dcterms:modified>
</cp:coreProperties>
</file>