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B7" w:rsidRPr="002329A0" w:rsidRDefault="00092BB7" w:rsidP="0082419F">
      <w:pPr>
        <w:pStyle w:val="Tekstwstpniesformatowany"/>
        <w:tabs>
          <w:tab w:val="left" w:pos="765"/>
        </w:tabs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19F">
        <w:rPr>
          <w:noProof/>
        </w:rPr>
        <w:tab/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AF47DA" w:rsidP="00AF47DA">
      <w:pPr>
        <w:tabs>
          <w:tab w:val="left" w:pos="1176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bookmarkStart w:id="0" w:name="_GoBack"/>
      <w:bookmarkEnd w:id="0"/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 xml:space="preserve"> </w:t>
      </w:r>
      <w:r w:rsidR="00AF47DA">
        <w:rPr>
          <w:rFonts w:cstheme="minorHAnsi"/>
          <w:sz w:val="20"/>
          <w:szCs w:val="20"/>
        </w:rPr>
        <w:t>11</w:t>
      </w:r>
      <w:r w:rsidR="00537E59">
        <w:rPr>
          <w:rFonts w:cstheme="minorHAnsi"/>
          <w:sz w:val="20"/>
          <w:szCs w:val="20"/>
        </w:rPr>
        <w:t>.03.2022 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537E59">
        <w:rPr>
          <w:rFonts w:cstheme="minorHAnsi"/>
          <w:b/>
          <w:bCs/>
          <w:caps/>
          <w:sz w:val="20"/>
          <w:szCs w:val="20"/>
        </w:rPr>
        <w:t>12</w:t>
      </w:r>
      <w:r w:rsidR="00877AC7">
        <w:rPr>
          <w:rFonts w:cstheme="minorHAnsi"/>
          <w:b/>
          <w:bCs/>
          <w:caps/>
          <w:sz w:val="20"/>
          <w:szCs w:val="20"/>
        </w:rPr>
        <w:t>/202</w:t>
      </w:r>
      <w:r w:rsidR="00537E59">
        <w:rPr>
          <w:rFonts w:cstheme="minorHAnsi"/>
          <w:b/>
          <w:bCs/>
          <w:caps/>
          <w:sz w:val="20"/>
          <w:szCs w:val="20"/>
        </w:rPr>
        <w:t>2</w:t>
      </w:r>
      <w:r w:rsidR="00AF47DA">
        <w:rPr>
          <w:rFonts w:cstheme="minorHAnsi"/>
          <w:b/>
          <w:bCs/>
          <w:caps/>
          <w:sz w:val="20"/>
          <w:szCs w:val="20"/>
        </w:rPr>
        <w:t xml:space="preserve"> (po modyfikacji w zakresie terminu składania ofert)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Default="00651A9F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proofErr w:type="spellStart"/>
      <w:r>
        <w:rPr>
          <w:rFonts w:cstheme="minorHAnsi"/>
          <w:b/>
          <w:sz w:val="20"/>
          <w:szCs w:val="20"/>
        </w:rPr>
        <w:t>Termocyklera</w:t>
      </w:r>
      <w:proofErr w:type="spellEnd"/>
      <w:r>
        <w:rPr>
          <w:rFonts w:cstheme="minorHAnsi"/>
          <w:b/>
          <w:sz w:val="20"/>
          <w:szCs w:val="20"/>
        </w:rPr>
        <w:t xml:space="preserve"> 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971383">
        <w:rPr>
          <w:rFonts w:cstheme="minorHAnsi"/>
          <w:sz w:val="20"/>
          <w:szCs w:val="20"/>
        </w:rPr>
        <w:t>Krzysztof Zabłocki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971383">
        <w:rPr>
          <w:rFonts w:cstheme="minorHAnsi"/>
          <w:sz w:val="20"/>
          <w:szCs w:val="20"/>
          <w:lang w:val="en-US"/>
        </w:rPr>
        <w:t>k.zablocki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Pr="00AF47DA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AF47DA">
        <w:rPr>
          <w:rFonts w:cstheme="minorHAnsi"/>
          <w:b/>
          <w:bCs/>
          <w:color w:val="FF0000"/>
          <w:sz w:val="20"/>
          <w:szCs w:val="20"/>
        </w:rPr>
        <w:t>nie później niż do dnia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 xml:space="preserve"> </w:t>
      </w:r>
      <w:r w:rsidR="00AF47DA" w:rsidRPr="00AF47DA">
        <w:rPr>
          <w:rFonts w:cstheme="minorHAnsi"/>
          <w:b/>
          <w:bCs/>
          <w:color w:val="FF0000"/>
          <w:sz w:val="20"/>
          <w:szCs w:val="20"/>
        </w:rPr>
        <w:t>15</w:t>
      </w:r>
      <w:r w:rsidR="00CF3025" w:rsidRPr="00AF47DA">
        <w:rPr>
          <w:rFonts w:cstheme="minorHAnsi"/>
          <w:b/>
          <w:bCs/>
          <w:color w:val="FF0000"/>
          <w:sz w:val="20"/>
          <w:szCs w:val="20"/>
        </w:rPr>
        <w:t>.</w:t>
      </w:r>
      <w:r w:rsidR="00971383" w:rsidRPr="00AF47DA">
        <w:rPr>
          <w:rFonts w:cstheme="minorHAnsi"/>
          <w:b/>
          <w:bCs/>
          <w:color w:val="FF0000"/>
          <w:sz w:val="20"/>
          <w:szCs w:val="20"/>
        </w:rPr>
        <w:t>03</w:t>
      </w:r>
      <w:r w:rsidR="00CF3025" w:rsidRPr="00AF47DA">
        <w:rPr>
          <w:rFonts w:cstheme="minorHAnsi"/>
          <w:b/>
          <w:bCs/>
          <w:color w:val="FF0000"/>
          <w:sz w:val="20"/>
          <w:szCs w:val="20"/>
        </w:rPr>
        <w:t>.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>20</w:t>
      </w:r>
      <w:r w:rsidR="009420F9" w:rsidRPr="00AF47DA">
        <w:rPr>
          <w:rFonts w:cstheme="minorHAnsi"/>
          <w:b/>
          <w:bCs/>
          <w:color w:val="FF0000"/>
          <w:sz w:val="20"/>
          <w:szCs w:val="20"/>
        </w:rPr>
        <w:t>21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>r.</w:t>
      </w:r>
      <w:r w:rsidRPr="00AF47DA">
        <w:rPr>
          <w:rFonts w:cstheme="minorHAnsi"/>
          <w:b/>
          <w:bCs/>
          <w:color w:val="FF0000"/>
          <w:sz w:val="20"/>
          <w:szCs w:val="20"/>
        </w:rPr>
        <w:t>, do godz.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 xml:space="preserve"> 1</w:t>
      </w:r>
      <w:r w:rsidR="00AF47DA" w:rsidRPr="00AF47DA">
        <w:rPr>
          <w:rFonts w:cstheme="minorHAnsi"/>
          <w:b/>
          <w:bCs/>
          <w:color w:val="FF0000"/>
          <w:sz w:val="20"/>
          <w:szCs w:val="20"/>
        </w:rPr>
        <w:t>5</w:t>
      </w:r>
      <w:r w:rsidR="000040A2" w:rsidRPr="00AF47DA">
        <w:rPr>
          <w:rFonts w:cstheme="minorHAnsi"/>
          <w:b/>
          <w:bCs/>
          <w:color w:val="FF0000"/>
          <w:sz w:val="20"/>
          <w:szCs w:val="20"/>
        </w:rPr>
        <w:t>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024E4A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</w:p>
    <w:p w:rsidR="00971383" w:rsidRPr="00971383" w:rsidRDefault="00971383" w:rsidP="00971383">
      <w:pPr>
        <w:spacing w:after="0" w:line="240" w:lineRule="auto"/>
        <w:ind w:left="426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/>
          <w:iCs/>
          <w:sz w:val="20"/>
          <w:szCs w:val="20"/>
          <w:lang w:eastAsia="pl-PL"/>
        </w:rPr>
        <w:t></w:t>
      </w:r>
      <w:r w:rsidRPr="00971383">
        <w:rPr>
          <w:rFonts w:ascii="Times New Roman" w:eastAsia="Times New Roman" w:hAnsi="Times New Roman" w:cs="Times New Roman"/>
          <w:i/>
          <w:iCs/>
          <w:sz w:val="14"/>
          <w:szCs w:val="14"/>
          <w:lang w:eastAsia="pl-PL"/>
        </w:rPr>
        <w:t> </w:t>
      </w:r>
      <w:proofErr w:type="spellStart"/>
      <w:r w:rsidRPr="00971383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  <w:lang w:eastAsia="pl-PL"/>
        </w:rPr>
        <w:t>Termocyklera</w:t>
      </w:r>
      <w:proofErr w:type="spellEnd"/>
      <w:r w:rsidRPr="00971383">
        <w:rPr>
          <w:rFonts w:ascii="Calibri" w:eastAsia="Times New Roman" w:hAnsi="Calibri" w:cs="Calibri"/>
          <w:b/>
          <w:bCs/>
          <w:iCs/>
          <w:color w:val="000000"/>
          <w:sz w:val="20"/>
          <w:szCs w:val="20"/>
          <w:lang w:eastAsia="pl-PL"/>
        </w:rPr>
        <w:t xml:space="preserve"> bez funkcji gradientu </w:t>
      </w:r>
      <w:r w:rsidRPr="00971383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 następujących parametrach i funkcjach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:</w:t>
      </w:r>
    </w:p>
    <w:p w:rsidR="00971383" w:rsidRPr="00971383" w:rsidRDefault="00971383" w:rsidP="00971383">
      <w:pPr>
        <w:spacing w:after="0" w:line="240" w:lineRule="auto"/>
        <w:ind w:left="426"/>
        <w:rPr>
          <w:rFonts w:ascii="Calibri" w:eastAsia="Times New Roman" w:hAnsi="Calibri" w:cs="Calibri"/>
          <w:color w:val="500050"/>
          <w:lang w:eastAsia="pl-PL"/>
        </w:rPr>
      </w:pPr>
      <w:r w:rsidRPr="00971383">
        <w:rPr>
          <w:rFonts w:ascii="Calibri" w:eastAsia="Times New Roman" w:hAnsi="Calibri" w:cs="Calibri"/>
          <w:iCs/>
          <w:color w:val="500050"/>
          <w:sz w:val="20"/>
          <w:szCs w:val="20"/>
          <w:lang w:eastAsia="pl-PL"/>
        </w:rPr>
        <w:t> 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Format blokowy: probówki 96×0,2 ml lub 96-dołkowe płytki do PCR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Dokładność termostatowania bloku: ± 0,25 °C  (w zakresie 35 -100 0C)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Zakres temperatury: od +0 do +100 °C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val="en-US"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Szybkość grzania i chłodzenia bloku: maks. </w:t>
      </w:r>
      <w:r w:rsidRPr="00971383">
        <w:rPr>
          <w:rFonts w:ascii="Calibri" w:eastAsia="Times New Roman" w:hAnsi="Calibri" w:cs="Calibri"/>
          <w:iCs/>
          <w:sz w:val="20"/>
          <w:szCs w:val="20"/>
          <w:lang w:val="en-US" w:eastAsia="pl-PL"/>
        </w:rPr>
        <w:t>3 °C/s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val="en-US"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val="en-US" w:eastAsia="pl-PL"/>
        </w:rPr>
        <w:t>  </w:t>
      </w:r>
      <w:proofErr w:type="spellStart"/>
      <w:r w:rsidRPr="00971383">
        <w:rPr>
          <w:rFonts w:ascii="Calibri" w:eastAsia="Times New Roman" w:hAnsi="Calibri" w:cs="Calibri"/>
          <w:iCs/>
          <w:sz w:val="20"/>
          <w:szCs w:val="20"/>
          <w:lang w:val="en-US" w:eastAsia="pl-PL"/>
        </w:rPr>
        <w:t>Interfejs</w:t>
      </w:r>
      <w:proofErr w:type="spellEnd"/>
      <w:r w:rsidRPr="00971383">
        <w:rPr>
          <w:rFonts w:ascii="Calibri" w:eastAsia="Times New Roman" w:hAnsi="Calibri" w:cs="Calibri"/>
          <w:iCs/>
          <w:sz w:val="20"/>
          <w:szCs w:val="20"/>
          <w:lang w:val="en-US" w:eastAsia="pl-PL"/>
        </w:rPr>
        <w:t>: min. 1 × USB, 1 × Ethernet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System sterowany za pomocą panelu dotykowego o przekątnej min. 5 cali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Blok grzejny z trzema strefami temperaturowymi</w:t>
      </w:r>
    </w:p>
    <w:p w:rsidR="00971383" w:rsidRPr="00971383" w:rsidRDefault="00971383" w:rsidP="00971383">
      <w:pPr>
        <w:spacing w:after="0" w:line="240" w:lineRule="auto"/>
        <w:ind w:left="720"/>
        <w:rPr>
          <w:rFonts w:ascii="Calibri" w:eastAsia="Times New Roman" w:hAnsi="Calibri" w:cs="Calibri"/>
          <w:lang w:eastAsia="pl-PL"/>
        </w:rPr>
      </w:pPr>
      <w:r w:rsidRPr="00971383">
        <w:rPr>
          <w:rFonts w:ascii="Wingdings" w:eastAsia="Times New Roman" w:hAnsi="Wingdings" w:cs="Calibri"/>
          <w:iCs/>
          <w:sz w:val="20"/>
          <w:szCs w:val="20"/>
          <w:lang w:eastAsia="pl-PL"/>
        </w:rPr>
        <w:t></w:t>
      </w:r>
      <w:r w:rsidRPr="00971383">
        <w:rPr>
          <w:rFonts w:ascii="Times New Roman" w:eastAsia="Times New Roman" w:hAnsi="Times New Roman" w:cs="Times New Roman"/>
          <w:iCs/>
          <w:sz w:val="14"/>
          <w:szCs w:val="14"/>
          <w:lang w:eastAsia="pl-PL"/>
        </w:rPr>
        <w:t> 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zakres objętości od 1-100 </w:t>
      </w:r>
      <w:proofErr w:type="spellStart"/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mikrolitrów</w:t>
      </w:r>
      <w:proofErr w:type="spellEnd"/>
    </w:p>
    <w:p w:rsidR="00971383" w:rsidRPr="00971383" w:rsidRDefault="00971383" w:rsidP="0097138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383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 </w:t>
      </w:r>
    </w:p>
    <w:p w:rsidR="00971383" w:rsidRPr="00971383" w:rsidRDefault="00971383" w:rsidP="0097138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383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>Gwarancja: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min. 24 miesiące</w:t>
      </w:r>
    </w:p>
    <w:p w:rsidR="00971383" w:rsidRPr="00971383" w:rsidRDefault="00971383" w:rsidP="0097138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383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>Termin realizacji zamówienia: </w:t>
      </w:r>
      <w:r w:rsidRPr="00971383">
        <w:rPr>
          <w:rFonts w:ascii="Calibri" w:eastAsia="Times New Roman" w:hAnsi="Calibri" w:cs="Calibri"/>
          <w:iCs/>
          <w:sz w:val="20"/>
          <w:szCs w:val="20"/>
          <w:lang w:eastAsia="pl-PL"/>
        </w:rPr>
        <w:t>max. do 4 tygodni od dnia zawarcia umowy.</w:t>
      </w:r>
    </w:p>
    <w:p w:rsidR="00971383" w:rsidRPr="00971383" w:rsidRDefault="00971383" w:rsidP="0097138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71383">
        <w:rPr>
          <w:rFonts w:ascii="Calibri" w:eastAsia="Times New Roman" w:hAnsi="Calibri" w:cs="Calibri"/>
          <w:b/>
          <w:bCs/>
          <w:iCs/>
          <w:sz w:val="20"/>
          <w:szCs w:val="20"/>
          <w:lang w:eastAsia="pl-PL"/>
        </w:rPr>
        <w:t>Dostawa, wniesienie, instalacja</w:t>
      </w:r>
    </w:p>
    <w:p w:rsidR="00DD70AF" w:rsidRDefault="00DD70AF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62232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</w:t>
      </w:r>
      <w:r w:rsidR="00A62257">
        <w:rPr>
          <w:rFonts w:ascii="Calibri" w:hAnsi="Calibri" w:cstheme="minorHAnsi"/>
          <w:sz w:val="20"/>
          <w:szCs w:val="20"/>
        </w:rPr>
        <w:t xml:space="preserve">przy spełnieniu </w:t>
      </w:r>
      <w:r w:rsidR="00562232">
        <w:rPr>
          <w:rFonts w:ascii="Calibri" w:hAnsi="Calibri" w:cstheme="minorHAnsi"/>
          <w:sz w:val="20"/>
          <w:szCs w:val="20"/>
        </w:rPr>
        <w:t>war</w:t>
      </w:r>
      <w:r w:rsidR="00534DA9">
        <w:rPr>
          <w:rFonts w:ascii="Calibri" w:hAnsi="Calibri" w:cstheme="minorHAnsi"/>
          <w:sz w:val="20"/>
          <w:szCs w:val="20"/>
        </w:rPr>
        <w:t xml:space="preserve">unków określonych </w:t>
      </w:r>
      <w:r w:rsidR="00A62257">
        <w:rPr>
          <w:rFonts w:ascii="Calibri" w:hAnsi="Calibri" w:cstheme="minorHAnsi"/>
          <w:sz w:val="20"/>
          <w:szCs w:val="20"/>
        </w:rPr>
        <w:br/>
      </w:r>
      <w:r w:rsidR="00534DA9">
        <w:rPr>
          <w:rFonts w:ascii="Calibri" w:hAnsi="Calibri" w:cstheme="minorHAnsi"/>
          <w:sz w:val="20"/>
          <w:szCs w:val="20"/>
        </w:rPr>
        <w:t>w Op</w:t>
      </w:r>
      <w:r w:rsidR="00904099">
        <w:rPr>
          <w:rFonts w:ascii="Calibri" w:hAnsi="Calibri" w:cstheme="minorHAnsi"/>
          <w:sz w:val="20"/>
          <w:szCs w:val="20"/>
        </w:rPr>
        <w:t xml:space="preserve">isie Przedmiotu Zamówienia (pkt. </w:t>
      </w:r>
      <w:r w:rsidR="00534DA9">
        <w:rPr>
          <w:rFonts w:ascii="Calibri" w:hAnsi="Calibri" w:cstheme="minorHAnsi"/>
          <w:sz w:val="20"/>
          <w:szCs w:val="20"/>
        </w:rPr>
        <w:t>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971383">
        <w:rPr>
          <w:rFonts w:cstheme="minorHAnsi"/>
          <w:sz w:val="20"/>
          <w:szCs w:val="20"/>
        </w:rPr>
        <w:t>k.zablocki</w:t>
      </w:r>
      <w:r w:rsidR="00430CB6" w:rsidRPr="00430CB6">
        <w:rPr>
          <w:rFonts w:cstheme="minorHAnsi"/>
          <w:sz w:val="20"/>
          <w:szCs w:val="20"/>
        </w:rPr>
        <w:t>@nencki.edu.pl</w:t>
      </w:r>
      <w:r w:rsidR="00430CB6">
        <w:rPr>
          <w:rFonts w:cstheme="minorHAnsi"/>
          <w:sz w:val="20"/>
          <w:szCs w:val="20"/>
        </w:rPr>
        <w:t>.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proofErr w:type="spellStart"/>
      <w:r w:rsidR="00651A9F" w:rsidRPr="00651A9F">
        <w:rPr>
          <w:rFonts w:cstheme="minorHAnsi"/>
          <w:b/>
          <w:color w:val="000000"/>
          <w:sz w:val="20"/>
          <w:szCs w:val="20"/>
        </w:rPr>
        <w:t>Termocykler</w:t>
      </w:r>
      <w:proofErr w:type="spellEnd"/>
      <w:r w:rsidR="00651A9F">
        <w:rPr>
          <w:rFonts w:cstheme="minorHAnsi"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(w szczególności podejrzenia wystąpienia rażąco niskiej ceny), Zamawiający zwróci się do Wykonawcy o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lastRenderedPageBreak/>
        <w:t>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5C18B9">
        <w:rPr>
          <w:rFonts w:cstheme="minorHAnsi"/>
          <w:sz w:val="20"/>
          <w:szCs w:val="20"/>
        </w:rPr>
        <w:t>4</w:t>
      </w:r>
      <w:r w:rsidR="00430CB6">
        <w:rPr>
          <w:rFonts w:cstheme="minorHAnsi"/>
          <w:sz w:val="20"/>
          <w:szCs w:val="20"/>
        </w:rPr>
        <w:t xml:space="preserve"> 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7D7C13" w:rsidRDefault="00D46521" w:rsidP="003769C9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8E4783">
        <w:rPr>
          <w:rFonts w:cstheme="minorHAnsi"/>
          <w:sz w:val="20"/>
          <w:szCs w:val="20"/>
        </w:rPr>
        <w:t>Wybór Wykonawcy zostanie ogłoszony na stronie www. Zamawiającego niezwłocznie po zakończeniu procedury.</w:t>
      </w:r>
    </w:p>
    <w:p w:rsidR="008E4783" w:rsidRDefault="008E4783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5C18B9" w:rsidRPr="008E4783" w:rsidRDefault="005C18B9" w:rsidP="005C18B9">
      <w:pPr>
        <w:autoSpaceDE w:val="0"/>
        <w:autoSpaceDN w:val="0"/>
        <w:adjustRightInd w:val="0"/>
        <w:spacing w:after="0" w:line="240" w:lineRule="auto"/>
        <w:ind w:left="426"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EB1D35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365F91"/>
        </w:rPr>
        <w:t xml:space="preserve">Pasteura 3, 02-093 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8E4783">
      <w:pgSz w:w="11906" w:h="16838"/>
      <w:pgMar w:top="709" w:right="1133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7B6" w:rsidRDefault="008A57B6" w:rsidP="0082419F">
      <w:pPr>
        <w:spacing w:after="0" w:line="240" w:lineRule="auto"/>
      </w:pPr>
      <w:r>
        <w:separator/>
      </w:r>
    </w:p>
  </w:endnote>
  <w:endnote w:type="continuationSeparator" w:id="0">
    <w:p w:rsidR="008A57B6" w:rsidRDefault="008A57B6" w:rsidP="0082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7B6" w:rsidRDefault="008A57B6" w:rsidP="0082419F">
      <w:pPr>
        <w:spacing w:after="0" w:line="240" w:lineRule="auto"/>
      </w:pPr>
      <w:r>
        <w:separator/>
      </w:r>
    </w:p>
  </w:footnote>
  <w:footnote w:type="continuationSeparator" w:id="0">
    <w:p w:rsidR="008A57B6" w:rsidRDefault="008A57B6" w:rsidP="00824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6pt;height:19.8pt;visibility:visible" o:bullet="t">
        <v:imagedata r:id="rId1" o:title=""/>
      </v:shape>
    </w:pict>
  </w:numPicBullet>
  <w:numPicBullet w:numPicBulletId="1">
    <w:pict>
      <v:shape id="_x0000_i1029" type="#_x0000_t75" style="width:18.6pt;height:18.6pt;visibility:visible" o:bullet="t">
        <v:imagedata r:id="rId2" o:title=""/>
      </v:shape>
    </w:pict>
  </w:numPicBullet>
  <w:abstractNum w:abstractNumId="0" w15:restartNumberingAfterBreak="0">
    <w:nsid w:val="02D00F8D"/>
    <w:multiLevelType w:val="hybridMultilevel"/>
    <w:tmpl w:val="B156B6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E5F92"/>
    <w:multiLevelType w:val="hybridMultilevel"/>
    <w:tmpl w:val="6FCEA214"/>
    <w:lvl w:ilvl="0" w:tplc="E5688822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011"/>
    <w:multiLevelType w:val="multilevel"/>
    <w:tmpl w:val="48764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C055B0"/>
    <w:multiLevelType w:val="hybridMultilevel"/>
    <w:tmpl w:val="FE906C90"/>
    <w:lvl w:ilvl="0" w:tplc="E5688822">
      <w:start w:val="1"/>
      <w:numFmt w:val="bullet"/>
      <w:lvlText w:val="-"/>
      <w:lvlJc w:val="left"/>
      <w:pPr>
        <w:ind w:left="1068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D5A0D"/>
    <w:multiLevelType w:val="multilevel"/>
    <w:tmpl w:val="F9B8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B11AF"/>
    <w:multiLevelType w:val="hybridMultilevel"/>
    <w:tmpl w:val="3B22D3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87DA5"/>
    <w:multiLevelType w:val="multilevel"/>
    <w:tmpl w:val="EA44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320"/>
    <w:multiLevelType w:val="hybridMultilevel"/>
    <w:tmpl w:val="6D6EB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51620"/>
    <w:multiLevelType w:val="hybridMultilevel"/>
    <w:tmpl w:val="CDD4B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637E36"/>
    <w:multiLevelType w:val="hybridMultilevel"/>
    <w:tmpl w:val="6A825D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64D42"/>
    <w:multiLevelType w:val="hybridMultilevel"/>
    <w:tmpl w:val="2188CA36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E48FF"/>
    <w:multiLevelType w:val="multilevel"/>
    <w:tmpl w:val="5D642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40955"/>
    <w:multiLevelType w:val="hybridMultilevel"/>
    <w:tmpl w:val="8118FD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33784"/>
    <w:multiLevelType w:val="multilevel"/>
    <w:tmpl w:val="DE3C3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D61CAE"/>
    <w:multiLevelType w:val="multilevel"/>
    <w:tmpl w:val="D854D1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7676D7"/>
    <w:multiLevelType w:val="hybridMultilevel"/>
    <w:tmpl w:val="E4066C8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78489F"/>
    <w:multiLevelType w:val="hybridMultilevel"/>
    <w:tmpl w:val="5C9C4B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73335"/>
    <w:multiLevelType w:val="hybridMultilevel"/>
    <w:tmpl w:val="86701F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E49E4"/>
    <w:multiLevelType w:val="hybridMultilevel"/>
    <w:tmpl w:val="0E5AED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7792B"/>
    <w:multiLevelType w:val="multilevel"/>
    <w:tmpl w:val="593A5C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061CD5"/>
    <w:multiLevelType w:val="hybridMultilevel"/>
    <w:tmpl w:val="9C62E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47C78"/>
    <w:multiLevelType w:val="multilevel"/>
    <w:tmpl w:val="D03E5E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D5692E"/>
    <w:multiLevelType w:val="hybridMultilevel"/>
    <w:tmpl w:val="D2E64DA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8EE2FFE"/>
    <w:multiLevelType w:val="hybridMultilevel"/>
    <w:tmpl w:val="B504E5A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A4A6091"/>
    <w:multiLevelType w:val="multilevel"/>
    <w:tmpl w:val="D382D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EC7B8D"/>
    <w:multiLevelType w:val="hybridMultilevel"/>
    <w:tmpl w:val="6B0C15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B6FC0"/>
    <w:multiLevelType w:val="hybridMultilevel"/>
    <w:tmpl w:val="F57ACC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E66E8"/>
    <w:multiLevelType w:val="hybridMultilevel"/>
    <w:tmpl w:val="586446E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D90ACD"/>
    <w:multiLevelType w:val="multilevel"/>
    <w:tmpl w:val="F572A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35D8F"/>
    <w:multiLevelType w:val="hybridMultilevel"/>
    <w:tmpl w:val="07E09E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4CE2"/>
    <w:multiLevelType w:val="multilevel"/>
    <w:tmpl w:val="70F27A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2"/>
  </w:num>
  <w:num w:numId="5">
    <w:abstractNumId w:val="9"/>
  </w:num>
  <w:num w:numId="6">
    <w:abstractNumId w:val="42"/>
  </w:num>
  <w:num w:numId="7">
    <w:abstractNumId w:val="14"/>
  </w:num>
  <w:num w:numId="8">
    <w:abstractNumId w:val="43"/>
  </w:num>
  <w:num w:numId="9">
    <w:abstractNumId w:val="29"/>
  </w:num>
  <w:num w:numId="10">
    <w:abstractNumId w:val="5"/>
  </w:num>
  <w:num w:numId="11">
    <w:abstractNumId w:val="41"/>
  </w:num>
  <w:num w:numId="12">
    <w:abstractNumId w:val="17"/>
  </w:num>
  <w:num w:numId="13">
    <w:abstractNumId w:val="27"/>
  </w:num>
  <w:num w:numId="14">
    <w:abstractNumId w:val="1"/>
  </w:num>
  <w:num w:numId="15">
    <w:abstractNumId w:val="8"/>
  </w:num>
  <w:num w:numId="16">
    <w:abstractNumId w:val="24"/>
  </w:num>
  <w:num w:numId="17">
    <w:abstractNumId w:val="39"/>
  </w:num>
  <w:num w:numId="18">
    <w:abstractNumId w:val="23"/>
  </w:num>
  <w:num w:numId="19">
    <w:abstractNumId w:val="18"/>
  </w:num>
  <w:num w:numId="20">
    <w:abstractNumId w:val="10"/>
  </w:num>
  <w:num w:numId="21">
    <w:abstractNumId w:val="4"/>
  </w:num>
  <w:num w:numId="22">
    <w:abstractNumId w:val="31"/>
  </w:num>
  <w:num w:numId="23">
    <w:abstractNumId w:val="33"/>
  </w:num>
  <w:num w:numId="24">
    <w:abstractNumId w:val="22"/>
  </w:num>
  <w:num w:numId="25">
    <w:abstractNumId w:val="40"/>
  </w:num>
  <w:num w:numId="26">
    <w:abstractNumId w:val="40"/>
    <w:lvlOverride w:ilvl="1">
      <w:lvl w:ilvl="1">
        <w:numFmt w:val="lowerLetter"/>
        <w:lvlText w:val="%2."/>
        <w:lvlJc w:val="left"/>
      </w:lvl>
    </w:lvlOverride>
  </w:num>
  <w:num w:numId="27">
    <w:abstractNumId w:val="40"/>
    <w:lvlOverride w:ilvl="1">
      <w:lvl w:ilvl="1">
        <w:numFmt w:val="lowerLetter"/>
        <w:lvlText w:val="%2."/>
        <w:lvlJc w:val="left"/>
      </w:lvl>
    </w:lvlOverride>
  </w:num>
  <w:num w:numId="28">
    <w:abstractNumId w:val="34"/>
  </w:num>
  <w:num w:numId="29">
    <w:abstractNumId w:val="35"/>
  </w:num>
  <w:num w:numId="30">
    <w:abstractNumId w:val="11"/>
  </w:num>
  <w:num w:numId="31">
    <w:abstractNumId w:val="45"/>
  </w:num>
  <w:num w:numId="32">
    <w:abstractNumId w:val="12"/>
  </w:num>
  <w:num w:numId="33">
    <w:abstractNumId w:val="21"/>
  </w:num>
  <w:num w:numId="34">
    <w:abstractNumId w:val="2"/>
  </w:num>
  <w:num w:numId="35">
    <w:abstractNumId w:val="19"/>
  </w:num>
  <w:num w:numId="36">
    <w:abstractNumId w:val="36"/>
  </w:num>
  <w:num w:numId="37">
    <w:abstractNumId w:val="30"/>
  </w:num>
  <w:num w:numId="38">
    <w:abstractNumId w:val="7"/>
  </w:num>
  <w:num w:numId="39">
    <w:abstractNumId w:val="28"/>
  </w:num>
  <w:num w:numId="40">
    <w:abstractNumId w:val="13"/>
  </w:num>
  <w:num w:numId="41">
    <w:abstractNumId w:val="44"/>
  </w:num>
  <w:num w:numId="42">
    <w:abstractNumId w:val="38"/>
  </w:num>
  <w:num w:numId="43">
    <w:abstractNumId w:val="20"/>
  </w:num>
  <w:num w:numId="44">
    <w:abstractNumId w:val="16"/>
  </w:num>
  <w:num w:numId="45">
    <w:abstractNumId w:val="37"/>
  </w:num>
  <w:num w:numId="46">
    <w:abstractNumId w:val="25"/>
  </w:num>
  <w:num w:numId="47">
    <w:abstractNumId w:val="0"/>
  </w:num>
  <w:num w:numId="48">
    <w:abstractNumId w:val="15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68E4"/>
    <w:rsid w:val="00092BB7"/>
    <w:rsid w:val="000C487B"/>
    <w:rsid w:val="000C7DBC"/>
    <w:rsid w:val="001167CF"/>
    <w:rsid w:val="00130264"/>
    <w:rsid w:val="00156F9F"/>
    <w:rsid w:val="00161AF0"/>
    <w:rsid w:val="0016315A"/>
    <w:rsid w:val="0017773D"/>
    <w:rsid w:val="001A6129"/>
    <w:rsid w:val="001B693D"/>
    <w:rsid w:val="001C1619"/>
    <w:rsid w:val="001E21A4"/>
    <w:rsid w:val="001F4965"/>
    <w:rsid w:val="001F53B8"/>
    <w:rsid w:val="0021375E"/>
    <w:rsid w:val="002276BE"/>
    <w:rsid w:val="002329A0"/>
    <w:rsid w:val="00272CA1"/>
    <w:rsid w:val="00277B05"/>
    <w:rsid w:val="002B1283"/>
    <w:rsid w:val="002B7382"/>
    <w:rsid w:val="002F36F0"/>
    <w:rsid w:val="002F4851"/>
    <w:rsid w:val="002F5B99"/>
    <w:rsid w:val="00305747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6BE7"/>
    <w:rsid w:val="003D71D1"/>
    <w:rsid w:val="00430CB6"/>
    <w:rsid w:val="0047345F"/>
    <w:rsid w:val="00473FBD"/>
    <w:rsid w:val="004962BA"/>
    <w:rsid w:val="004C64A7"/>
    <w:rsid w:val="004E19FE"/>
    <w:rsid w:val="004E48A3"/>
    <w:rsid w:val="00534DA9"/>
    <w:rsid w:val="00537E59"/>
    <w:rsid w:val="005458A3"/>
    <w:rsid w:val="005523CA"/>
    <w:rsid w:val="0055735F"/>
    <w:rsid w:val="00562232"/>
    <w:rsid w:val="005862A3"/>
    <w:rsid w:val="00597660"/>
    <w:rsid w:val="005C18B9"/>
    <w:rsid w:val="005D06D1"/>
    <w:rsid w:val="005E6E56"/>
    <w:rsid w:val="00603C0B"/>
    <w:rsid w:val="00621C2D"/>
    <w:rsid w:val="00640B83"/>
    <w:rsid w:val="00651A9F"/>
    <w:rsid w:val="0065323E"/>
    <w:rsid w:val="00682235"/>
    <w:rsid w:val="00696C52"/>
    <w:rsid w:val="006F6F78"/>
    <w:rsid w:val="0072085D"/>
    <w:rsid w:val="00724676"/>
    <w:rsid w:val="007378ED"/>
    <w:rsid w:val="00745294"/>
    <w:rsid w:val="007A2E95"/>
    <w:rsid w:val="007D7C13"/>
    <w:rsid w:val="00813170"/>
    <w:rsid w:val="0082419F"/>
    <w:rsid w:val="00830387"/>
    <w:rsid w:val="0083610B"/>
    <w:rsid w:val="00877AC7"/>
    <w:rsid w:val="008A57B6"/>
    <w:rsid w:val="008D2117"/>
    <w:rsid w:val="008E4783"/>
    <w:rsid w:val="00904099"/>
    <w:rsid w:val="00926F5C"/>
    <w:rsid w:val="009420F9"/>
    <w:rsid w:val="00946BF4"/>
    <w:rsid w:val="00960C0B"/>
    <w:rsid w:val="00971383"/>
    <w:rsid w:val="009862C5"/>
    <w:rsid w:val="009869D8"/>
    <w:rsid w:val="009B3C0E"/>
    <w:rsid w:val="00A32550"/>
    <w:rsid w:val="00A3529B"/>
    <w:rsid w:val="00A62257"/>
    <w:rsid w:val="00A67081"/>
    <w:rsid w:val="00AB1A6E"/>
    <w:rsid w:val="00AB20C0"/>
    <w:rsid w:val="00AB28C1"/>
    <w:rsid w:val="00AC02D6"/>
    <w:rsid w:val="00AD126C"/>
    <w:rsid w:val="00AF47DA"/>
    <w:rsid w:val="00B00ACA"/>
    <w:rsid w:val="00B17829"/>
    <w:rsid w:val="00B23D1F"/>
    <w:rsid w:val="00B25507"/>
    <w:rsid w:val="00B36CBA"/>
    <w:rsid w:val="00B51593"/>
    <w:rsid w:val="00B626CB"/>
    <w:rsid w:val="00B80231"/>
    <w:rsid w:val="00B843A0"/>
    <w:rsid w:val="00B86E8B"/>
    <w:rsid w:val="00C275C2"/>
    <w:rsid w:val="00C50385"/>
    <w:rsid w:val="00C570F9"/>
    <w:rsid w:val="00C627A8"/>
    <w:rsid w:val="00CB083D"/>
    <w:rsid w:val="00CB47F6"/>
    <w:rsid w:val="00CD57CE"/>
    <w:rsid w:val="00CF3025"/>
    <w:rsid w:val="00D10251"/>
    <w:rsid w:val="00D30D79"/>
    <w:rsid w:val="00D46521"/>
    <w:rsid w:val="00D70BD3"/>
    <w:rsid w:val="00D7193D"/>
    <w:rsid w:val="00D74DA9"/>
    <w:rsid w:val="00D97CBD"/>
    <w:rsid w:val="00DA277C"/>
    <w:rsid w:val="00DC127E"/>
    <w:rsid w:val="00DC7A1A"/>
    <w:rsid w:val="00DD70AF"/>
    <w:rsid w:val="00E019BB"/>
    <w:rsid w:val="00E21643"/>
    <w:rsid w:val="00E2257D"/>
    <w:rsid w:val="00E573B0"/>
    <w:rsid w:val="00E809E8"/>
    <w:rsid w:val="00E9199D"/>
    <w:rsid w:val="00E97AF2"/>
    <w:rsid w:val="00EB1D35"/>
    <w:rsid w:val="00EC081B"/>
    <w:rsid w:val="00F24277"/>
    <w:rsid w:val="00F50EC6"/>
    <w:rsid w:val="00F85CD8"/>
    <w:rsid w:val="00FA0A99"/>
    <w:rsid w:val="00FA1534"/>
    <w:rsid w:val="00FA1A42"/>
    <w:rsid w:val="00FD3D50"/>
    <w:rsid w:val="00FD7429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9C038"/>
  <w15:docId w15:val="{55BF25FB-9BBA-4393-91EB-80868768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2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19F"/>
  </w:style>
  <w:style w:type="paragraph" w:styleId="Tekstdymka">
    <w:name w:val="Balloon Text"/>
    <w:basedOn w:val="Normalny"/>
    <w:link w:val="TekstdymkaZnak"/>
    <w:uiPriority w:val="99"/>
    <w:semiHidden/>
    <w:unhideWhenUsed/>
    <w:rsid w:val="00824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Stefaniuk</dc:creator>
  <cp:lastModifiedBy>Wboguta</cp:lastModifiedBy>
  <cp:revision>2</cp:revision>
  <cp:lastPrinted>2019-09-18T14:25:00Z</cp:lastPrinted>
  <dcterms:created xsi:type="dcterms:W3CDTF">2022-03-11T10:04:00Z</dcterms:created>
  <dcterms:modified xsi:type="dcterms:W3CDTF">2022-03-11T10:04:00Z</dcterms:modified>
</cp:coreProperties>
</file>