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617B64">
        <w:rPr>
          <w:rFonts w:cstheme="minorHAnsi"/>
          <w:sz w:val="20"/>
          <w:szCs w:val="20"/>
        </w:rPr>
        <w:t>01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617B64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617B64">
        <w:rPr>
          <w:rFonts w:cstheme="minorHAnsi"/>
          <w:b/>
          <w:bCs/>
          <w:caps/>
          <w:sz w:val="20"/>
          <w:szCs w:val="20"/>
        </w:rPr>
        <w:t>22/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Default="00287785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Wirówki cytologicznej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Filip </w:t>
      </w:r>
      <w:proofErr w:type="spellStart"/>
      <w:r w:rsidR="00287785">
        <w:rPr>
          <w:rFonts w:cstheme="minorHAnsi"/>
          <w:sz w:val="20"/>
          <w:szCs w:val="20"/>
        </w:rPr>
        <w:t>Dziaczkowski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87785">
        <w:rPr>
          <w:rFonts w:cstheme="minorHAnsi"/>
          <w:sz w:val="20"/>
          <w:szCs w:val="20"/>
          <w:lang w:val="en-US"/>
        </w:rPr>
        <w:t>f</w:t>
      </w:r>
      <w:r w:rsidR="00FB70DA">
        <w:rPr>
          <w:rFonts w:cstheme="minorHAnsi"/>
          <w:sz w:val="20"/>
          <w:szCs w:val="20"/>
          <w:lang w:val="en-US"/>
        </w:rPr>
        <w:t>.</w:t>
      </w:r>
      <w:r w:rsidR="00287785">
        <w:rPr>
          <w:rFonts w:cstheme="minorHAnsi"/>
          <w:sz w:val="20"/>
          <w:szCs w:val="20"/>
          <w:lang w:val="en-US"/>
        </w:rPr>
        <w:t>dziaczkowski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617B64">
        <w:rPr>
          <w:rFonts w:cstheme="minorHAnsi"/>
          <w:b/>
          <w:bCs/>
          <w:sz w:val="20"/>
          <w:szCs w:val="20"/>
        </w:rPr>
        <w:t>06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617B64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D7C13" w:rsidRDefault="00092BB7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287785" w:rsidRPr="00287785">
        <w:rPr>
          <w:rFonts w:cstheme="minorHAnsi"/>
          <w:b/>
          <w:sz w:val="20"/>
          <w:szCs w:val="20"/>
        </w:rPr>
        <w:t>Wirówki cytologicznej</w:t>
      </w:r>
      <w:r w:rsidR="00472333" w:rsidRPr="00472333">
        <w:rPr>
          <w:rFonts w:cstheme="minorHAnsi"/>
          <w:b/>
          <w:sz w:val="20"/>
          <w:szCs w:val="20"/>
        </w:rPr>
        <w:t xml:space="preserve"> </w:t>
      </w:r>
      <w:r w:rsidR="007D7C13" w:rsidRPr="00472333">
        <w:rPr>
          <w:rFonts w:cstheme="minorHAnsi"/>
          <w:sz w:val="20"/>
          <w:szCs w:val="20"/>
        </w:rPr>
        <w:t>o następujących parametrach i funkcjach:</w:t>
      </w:r>
    </w:p>
    <w:p w:rsidR="00287785" w:rsidRDefault="00287785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87785" w:rsidRPr="00F97E2A" w:rsidRDefault="00287785" w:rsidP="00777A7E">
      <w:pPr>
        <w:pStyle w:val="Akapitzlist"/>
        <w:numPr>
          <w:ilvl w:val="0"/>
          <w:numId w:val="26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F97E2A">
        <w:rPr>
          <w:rFonts w:asciiTheme="minorHAnsi" w:hAnsiTheme="minorHAnsi"/>
          <w:color w:val="000000"/>
          <w:sz w:val="20"/>
          <w:szCs w:val="20"/>
        </w:rPr>
        <w:t>Wirówka laboratoryjna z chłodzeniem. Temperatura musi utrzymywać +4</w:t>
      </w:r>
      <w:r w:rsidRPr="00F97E2A">
        <w:rPr>
          <w:rFonts w:asciiTheme="minorHAnsi" w:hAnsiTheme="minorHAnsi"/>
          <w:color w:val="000000"/>
          <w:sz w:val="20"/>
          <w:szCs w:val="20"/>
          <w:vertAlign w:val="superscript"/>
        </w:rPr>
        <w:t>o</w:t>
      </w:r>
      <w:r w:rsidRPr="00F97E2A">
        <w:rPr>
          <w:rFonts w:asciiTheme="minorHAnsi" w:hAnsiTheme="minorHAnsi"/>
          <w:color w:val="000000"/>
          <w:sz w:val="20"/>
          <w:szCs w:val="20"/>
        </w:rPr>
        <w:t>C przy maksymalnej prędkości wirnika</w:t>
      </w:r>
      <w:r w:rsidR="00777A7E" w:rsidRPr="00F97E2A">
        <w:rPr>
          <w:rFonts w:asciiTheme="minorHAnsi" w:hAnsiTheme="minorHAnsi"/>
          <w:color w:val="000000"/>
          <w:sz w:val="20"/>
          <w:szCs w:val="20"/>
        </w:rPr>
        <w:t>;</w:t>
      </w:r>
    </w:p>
    <w:p w:rsidR="00777A7E" w:rsidRPr="00F97E2A" w:rsidRDefault="00777A7E" w:rsidP="00777A7E">
      <w:pPr>
        <w:pStyle w:val="Akapitzlist"/>
        <w:numPr>
          <w:ilvl w:val="0"/>
          <w:numId w:val="26"/>
        </w:numPr>
        <w:shd w:val="clear" w:color="auto" w:fill="FFFFFF"/>
        <w:spacing w:line="254" w:lineRule="exact"/>
        <w:ind w:right="600"/>
        <w:rPr>
          <w:rFonts w:asciiTheme="minorHAnsi" w:hAnsiTheme="minorHAnsi"/>
          <w:sz w:val="20"/>
          <w:szCs w:val="20"/>
        </w:rPr>
      </w:pPr>
      <w:r w:rsidRPr="00F97E2A">
        <w:rPr>
          <w:rFonts w:asciiTheme="minorHAnsi" w:hAnsiTheme="minorHAnsi"/>
          <w:sz w:val="20"/>
          <w:szCs w:val="20"/>
        </w:rPr>
        <w:t xml:space="preserve">Oprócz wirówki zestaw musi zawierać: </w:t>
      </w:r>
    </w:p>
    <w:p w:rsidR="00287785" w:rsidRPr="00F97E2A" w:rsidRDefault="00287785" w:rsidP="00F97E2A">
      <w:pPr>
        <w:pStyle w:val="Akapitzlist"/>
        <w:numPr>
          <w:ilvl w:val="0"/>
          <w:numId w:val="27"/>
        </w:numPr>
        <w:shd w:val="clear" w:color="auto" w:fill="FFFFFF"/>
        <w:spacing w:line="254" w:lineRule="exact"/>
        <w:ind w:right="600"/>
        <w:rPr>
          <w:rFonts w:asciiTheme="minorHAnsi" w:hAnsiTheme="minorHAnsi"/>
          <w:sz w:val="20"/>
          <w:szCs w:val="20"/>
        </w:rPr>
      </w:pPr>
      <w:r w:rsidRPr="00F97E2A">
        <w:rPr>
          <w:rFonts w:asciiTheme="minorHAnsi" w:hAnsiTheme="minorHAnsi"/>
          <w:sz w:val="20"/>
          <w:szCs w:val="20"/>
        </w:rPr>
        <w:t>Kompatybilny wirnik, z zawieszkami na min. 4 preparaty cytologiczne (zawieszki- jeśli niezbędne)</w:t>
      </w:r>
    </w:p>
    <w:p w:rsidR="00287785" w:rsidRPr="00F97E2A" w:rsidRDefault="00287785" w:rsidP="00F97E2A">
      <w:pPr>
        <w:pStyle w:val="Akapitzlist"/>
        <w:numPr>
          <w:ilvl w:val="0"/>
          <w:numId w:val="27"/>
        </w:numPr>
        <w:shd w:val="clear" w:color="auto" w:fill="FFFFFF"/>
        <w:spacing w:line="254" w:lineRule="exact"/>
        <w:ind w:right="600"/>
        <w:rPr>
          <w:rFonts w:asciiTheme="minorHAnsi" w:hAnsiTheme="minorHAnsi"/>
          <w:sz w:val="20"/>
          <w:szCs w:val="20"/>
        </w:rPr>
      </w:pPr>
      <w:r w:rsidRPr="00F97E2A">
        <w:rPr>
          <w:rFonts w:asciiTheme="minorHAnsi" w:hAnsiTheme="minorHAnsi"/>
          <w:sz w:val="20"/>
          <w:szCs w:val="20"/>
        </w:rPr>
        <w:t>Wkładka cytologiczna kompatybilna do wirnika cytologicznego, kompletna, gotowa do</w:t>
      </w:r>
      <w:r w:rsidR="00777A7E" w:rsidRPr="00F97E2A">
        <w:rPr>
          <w:rFonts w:asciiTheme="minorHAnsi" w:hAnsiTheme="minorHAnsi"/>
          <w:sz w:val="20"/>
          <w:szCs w:val="20"/>
        </w:rPr>
        <w:t xml:space="preserve"> </w:t>
      </w:r>
      <w:r w:rsidRPr="00F97E2A">
        <w:rPr>
          <w:rFonts w:asciiTheme="minorHAnsi" w:hAnsiTheme="minorHAnsi"/>
          <w:sz w:val="20"/>
          <w:szCs w:val="20"/>
        </w:rPr>
        <w:t>użycia [100 sztuk - komplet]</w:t>
      </w:r>
    </w:p>
    <w:p w:rsidR="00287785" w:rsidRPr="00F97E2A" w:rsidRDefault="00777A7E" w:rsidP="00F97E2A">
      <w:pPr>
        <w:pStyle w:val="Akapitzlist"/>
        <w:numPr>
          <w:ilvl w:val="0"/>
          <w:numId w:val="27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97E2A">
        <w:rPr>
          <w:rFonts w:asciiTheme="minorHAnsi" w:hAnsiTheme="minorHAnsi"/>
          <w:sz w:val="20"/>
          <w:szCs w:val="20"/>
        </w:rPr>
        <w:t>Ni</w:t>
      </w:r>
      <w:r w:rsidR="00287785" w:rsidRPr="00F97E2A">
        <w:rPr>
          <w:rFonts w:asciiTheme="minorHAnsi" w:hAnsiTheme="minorHAnsi"/>
          <w:sz w:val="20"/>
          <w:szCs w:val="20"/>
        </w:rPr>
        <w:t>ezużywalne akcesoria do wirówki niezbędne do pracy z preparatami cytologicznymi, jeżeli nie są ujęte wyżej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F97E2A">
        <w:rPr>
          <w:sz w:val="20"/>
          <w:szCs w:val="20"/>
        </w:rPr>
        <w:t xml:space="preserve">Obroty w zakresie co najmniej  Max. </w:t>
      </w:r>
      <w:r w:rsidRPr="00F97E2A">
        <w:rPr>
          <w:sz w:val="20"/>
          <w:szCs w:val="20"/>
          <w:lang w:val="en-US"/>
        </w:rPr>
        <w:t>RPM [min-1] 90 ÷ 18000 , RCF max. minimum 30065 x g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00"/>
        <w:rPr>
          <w:sz w:val="20"/>
          <w:szCs w:val="20"/>
        </w:rPr>
      </w:pPr>
      <w:r w:rsidRPr="00F97E2A">
        <w:rPr>
          <w:sz w:val="20"/>
          <w:szCs w:val="20"/>
        </w:rPr>
        <w:t>czujnik niewyważenia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7E2A">
        <w:rPr>
          <w:sz w:val="20"/>
          <w:szCs w:val="20"/>
        </w:rPr>
        <w:t>blokada pokrywy podczas wirowania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7E2A">
        <w:rPr>
          <w:sz w:val="20"/>
          <w:szCs w:val="20"/>
        </w:rPr>
        <w:t>Wirówka wraz z niezbędnymi akcesoriami ma być gotowa do użycia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7E2A">
        <w:rPr>
          <w:sz w:val="20"/>
          <w:szCs w:val="20"/>
        </w:rPr>
        <w:t>regulacja RPM/RCF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7E2A">
        <w:rPr>
          <w:sz w:val="20"/>
          <w:szCs w:val="20"/>
        </w:rPr>
        <w:t>autoidentyfikacja wirnika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7E2A">
        <w:rPr>
          <w:sz w:val="20"/>
          <w:szCs w:val="20"/>
        </w:rPr>
        <w:t>automatyczne otwieranie pokrywy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7E2A">
        <w:rPr>
          <w:sz w:val="20"/>
          <w:szCs w:val="20"/>
        </w:rPr>
        <w:t>blokada startu przy otwartej pokrywie</w:t>
      </w:r>
    </w:p>
    <w:p w:rsidR="00F97E2A" w:rsidRPr="00F97E2A" w:rsidRDefault="00F97E2A" w:rsidP="00F97E2A">
      <w:pPr>
        <w:pStyle w:val="Akapitzlist"/>
        <w:numPr>
          <w:ilvl w:val="0"/>
          <w:numId w:val="28"/>
        </w:num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7E2A">
        <w:rPr>
          <w:sz w:val="20"/>
          <w:szCs w:val="20"/>
        </w:rPr>
        <w:t>tryb pracy ciągłej HOLD</w:t>
      </w:r>
    </w:p>
    <w:p w:rsidR="00F97E2A" w:rsidRDefault="00F97E2A" w:rsidP="00F97E2A">
      <w:p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Gwarancja: </w:t>
      </w:r>
      <w:r w:rsidR="007D7C13" w:rsidRPr="00FB70DA">
        <w:rPr>
          <w:rFonts w:cstheme="minorHAnsi"/>
          <w:sz w:val="20"/>
          <w:szCs w:val="20"/>
        </w:rPr>
        <w:t xml:space="preserve">min. </w:t>
      </w:r>
      <w:r w:rsidR="004A2ECD">
        <w:rPr>
          <w:rFonts w:cstheme="minorHAnsi"/>
          <w:sz w:val="20"/>
          <w:szCs w:val="20"/>
        </w:rPr>
        <w:t>24</w:t>
      </w:r>
      <w:r w:rsidRPr="00FB70DA">
        <w:rPr>
          <w:rFonts w:cstheme="minorHAnsi"/>
          <w:sz w:val="20"/>
          <w:szCs w:val="20"/>
        </w:rPr>
        <w:t xml:space="preserve"> miesi</w:t>
      </w:r>
      <w:r w:rsidR="004A2ECD">
        <w:rPr>
          <w:rFonts w:cstheme="minorHAnsi"/>
          <w:sz w:val="20"/>
          <w:szCs w:val="20"/>
        </w:rPr>
        <w:t>ące</w:t>
      </w: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Termin realizacji zamówienia: </w:t>
      </w:r>
      <w:r w:rsidR="00D46521" w:rsidRPr="00FB70DA">
        <w:rPr>
          <w:rFonts w:cstheme="minorHAnsi"/>
          <w:sz w:val="20"/>
          <w:szCs w:val="20"/>
        </w:rPr>
        <w:t xml:space="preserve">max. do </w:t>
      </w:r>
      <w:r w:rsidR="00F97E2A">
        <w:rPr>
          <w:rFonts w:cstheme="minorHAnsi"/>
          <w:sz w:val="20"/>
          <w:szCs w:val="20"/>
        </w:rPr>
        <w:t>30 dni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FB70DA">
        <w:rPr>
          <w:rFonts w:cstheme="minorHAnsi"/>
          <w:b/>
          <w:sz w:val="20"/>
          <w:szCs w:val="20"/>
        </w:rPr>
        <w:t>instalacja</w:t>
      </w:r>
      <w:r w:rsidR="00B15E7A">
        <w:rPr>
          <w:rFonts w:cstheme="minorHAnsi"/>
          <w:b/>
          <w:sz w:val="20"/>
          <w:szCs w:val="20"/>
        </w:rPr>
        <w:t xml:space="preserve">,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F97E2A">
        <w:rPr>
          <w:rFonts w:cstheme="minorHAnsi"/>
          <w:color w:val="000000"/>
          <w:sz w:val="20"/>
          <w:szCs w:val="20"/>
        </w:rPr>
        <w:t>f</w:t>
      </w:r>
      <w:r w:rsidR="007D7C13">
        <w:rPr>
          <w:rFonts w:cstheme="minorHAnsi"/>
          <w:sz w:val="20"/>
          <w:szCs w:val="20"/>
        </w:rPr>
        <w:t>.</w:t>
      </w:r>
      <w:r w:rsidR="00F97E2A">
        <w:rPr>
          <w:rFonts w:cstheme="minorHAnsi"/>
          <w:sz w:val="20"/>
          <w:szCs w:val="20"/>
        </w:rPr>
        <w:t>dziaczkowski</w:t>
      </w:r>
      <w:r w:rsidR="00AB28C1" w:rsidRPr="001F53B8">
        <w:rPr>
          <w:rFonts w:cstheme="minorHAnsi"/>
          <w:sz w:val="20"/>
          <w:szCs w:val="20"/>
        </w:rPr>
        <w:t>@nencki.edu.pl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F97E2A">
        <w:rPr>
          <w:rFonts w:cstheme="minorHAnsi"/>
          <w:b/>
          <w:color w:val="000000"/>
          <w:sz w:val="20"/>
          <w:szCs w:val="20"/>
        </w:rPr>
        <w:t>Wirówka.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F97E2A">
        <w:rPr>
          <w:rFonts w:cstheme="minorHAnsi"/>
          <w:sz w:val="20"/>
          <w:szCs w:val="20"/>
        </w:rPr>
        <w:t>30 dni</w:t>
      </w:r>
      <w:r>
        <w:rPr>
          <w:rFonts w:cstheme="minorHAnsi"/>
          <w:sz w:val="20"/>
          <w:szCs w:val="20"/>
        </w:rPr>
        <w:t xml:space="preserve"> 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3769C9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>P</w:t>
      </w:r>
      <w:bookmarkStart w:id="0" w:name="_GoBack"/>
      <w:bookmarkEnd w:id="0"/>
      <w:r w:rsidRPr="00E33F1B">
        <w:rPr>
          <w:rFonts w:asciiTheme="minorHAnsi" w:hAnsiTheme="minorHAnsi" w:cstheme="minorHAnsi"/>
          <w:color w:val="365F91"/>
        </w:rPr>
        <w:t xml:space="preserve">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7"/>
  </w:num>
  <w:num w:numId="6">
    <w:abstractNumId w:val="24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22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3"/>
  </w:num>
  <w:num w:numId="21">
    <w:abstractNumId w:val="14"/>
  </w:num>
  <w:num w:numId="22">
    <w:abstractNumId w:val="23"/>
  </w:num>
  <w:num w:numId="23">
    <w:abstractNumId w:val="26"/>
  </w:num>
  <w:num w:numId="24">
    <w:abstractNumId w:val="17"/>
  </w:num>
  <w:num w:numId="25">
    <w:abstractNumId w:val="19"/>
  </w:num>
  <w:num w:numId="26">
    <w:abstractNumId w:val="8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C487B"/>
    <w:rsid w:val="000E6B29"/>
    <w:rsid w:val="001167CF"/>
    <w:rsid w:val="00121E35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72333"/>
    <w:rsid w:val="0047345F"/>
    <w:rsid w:val="00473FBD"/>
    <w:rsid w:val="004962BA"/>
    <w:rsid w:val="004A2ECD"/>
    <w:rsid w:val="004B5D19"/>
    <w:rsid w:val="004E19FE"/>
    <w:rsid w:val="005458A3"/>
    <w:rsid w:val="00552367"/>
    <w:rsid w:val="005523CA"/>
    <w:rsid w:val="00597660"/>
    <w:rsid w:val="005D06D1"/>
    <w:rsid w:val="005E6E56"/>
    <w:rsid w:val="00603C0B"/>
    <w:rsid w:val="00617B64"/>
    <w:rsid w:val="00621C2D"/>
    <w:rsid w:val="00640B83"/>
    <w:rsid w:val="0065323E"/>
    <w:rsid w:val="00682235"/>
    <w:rsid w:val="0072085D"/>
    <w:rsid w:val="00724676"/>
    <w:rsid w:val="00745294"/>
    <w:rsid w:val="00777A7E"/>
    <w:rsid w:val="00792012"/>
    <w:rsid w:val="007D7C13"/>
    <w:rsid w:val="00813170"/>
    <w:rsid w:val="008265C6"/>
    <w:rsid w:val="00877AC7"/>
    <w:rsid w:val="00926F5C"/>
    <w:rsid w:val="009420F9"/>
    <w:rsid w:val="009862C5"/>
    <w:rsid w:val="009869D8"/>
    <w:rsid w:val="009B3C0E"/>
    <w:rsid w:val="00A3529B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E8B"/>
    <w:rsid w:val="00C50385"/>
    <w:rsid w:val="00C570F9"/>
    <w:rsid w:val="00C627A8"/>
    <w:rsid w:val="00C75189"/>
    <w:rsid w:val="00CB083D"/>
    <w:rsid w:val="00CB47F6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C127E"/>
    <w:rsid w:val="00DC7A1A"/>
    <w:rsid w:val="00E01E99"/>
    <w:rsid w:val="00E2257D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ED22-5616-4235-86BB-6987F24A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45</cp:revision>
  <cp:lastPrinted>2019-09-18T14:25:00Z</cp:lastPrinted>
  <dcterms:created xsi:type="dcterms:W3CDTF">2021-04-29T10:38:00Z</dcterms:created>
  <dcterms:modified xsi:type="dcterms:W3CDTF">2022-04-01T08:12:00Z</dcterms:modified>
</cp:coreProperties>
</file>