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8A6" w:rsidRDefault="00A978A6" w:rsidP="007F2B67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="Calibri"/>
          <w:b/>
          <w:sz w:val="20"/>
          <w:szCs w:val="20"/>
        </w:rPr>
      </w:pPr>
    </w:p>
    <w:p w:rsidR="00DA3E28" w:rsidRDefault="00DA3E28" w:rsidP="007F2B67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="Arial" w:hAnsi="Arial" w:cs="Arial"/>
          <w:noProof/>
        </w:rPr>
        <w:drawing>
          <wp:inline distT="0" distB="0" distL="0" distR="0" wp14:anchorId="21D611A7" wp14:editId="2C6FFBE6">
            <wp:extent cx="5752350" cy="828675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2969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E58" w:rsidRPr="008F6F4B" w:rsidRDefault="00047E58" w:rsidP="007F2B67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="Calibri"/>
          <w:b/>
          <w:sz w:val="20"/>
          <w:szCs w:val="20"/>
        </w:rPr>
      </w:pPr>
      <w:r w:rsidRPr="008F6F4B">
        <w:rPr>
          <w:rFonts w:asciiTheme="minorHAnsi" w:hAnsiTheme="minorHAnsi" w:cs="Calibri"/>
          <w:b/>
          <w:sz w:val="20"/>
          <w:szCs w:val="20"/>
        </w:rPr>
        <w:t>Załącznik nr 1: Wzór formularza oferty</w:t>
      </w:r>
    </w:p>
    <w:p w:rsidR="00047E58" w:rsidRPr="008F6F4B" w:rsidRDefault="00047E58" w:rsidP="00013697">
      <w:pPr>
        <w:autoSpaceDE w:val="0"/>
        <w:autoSpaceDN w:val="0"/>
        <w:adjustRightInd w:val="0"/>
        <w:rPr>
          <w:rFonts w:asciiTheme="minorHAnsi" w:hAnsiTheme="minorHAnsi" w:cs="Calibri"/>
          <w:sz w:val="20"/>
          <w:szCs w:val="20"/>
        </w:rPr>
      </w:pPr>
      <w:r w:rsidRPr="008F6F4B">
        <w:rPr>
          <w:rFonts w:asciiTheme="minorHAnsi" w:hAnsiTheme="minorHAnsi" w:cs="Calibri"/>
          <w:sz w:val="20"/>
          <w:szCs w:val="20"/>
        </w:rPr>
        <w:t>Nazwa i adres Wykonawcy: …………</w:t>
      </w:r>
      <w:r w:rsidR="00AD17A1" w:rsidRPr="008F6F4B">
        <w:rPr>
          <w:rFonts w:asciiTheme="minorHAnsi" w:hAnsiTheme="minorHAnsi" w:cs="Calibri"/>
          <w:sz w:val="20"/>
          <w:szCs w:val="20"/>
        </w:rPr>
        <w:t>………………………………………………………………………………</w:t>
      </w:r>
    </w:p>
    <w:p w:rsidR="00047E58" w:rsidRPr="008F6F4B" w:rsidRDefault="00047E58" w:rsidP="00013697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0"/>
        </w:rPr>
      </w:pPr>
      <w:r w:rsidRPr="008F6F4B">
        <w:rPr>
          <w:rFonts w:asciiTheme="minorHAnsi" w:hAnsiTheme="minorHAnsi" w:cs="Calibri"/>
          <w:sz w:val="20"/>
          <w:szCs w:val="20"/>
        </w:rPr>
        <w:t>Osoba do kontaktu………………………………………………………</w:t>
      </w:r>
      <w:r w:rsidR="00AD17A1" w:rsidRPr="008F6F4B">
        <w:rPr>
          <w:rFonts w:asciiTheme="minorHAnsi" w:hAnsiTheme="minorHAnsi" w:cs="Calibri"/>
          <w:sz w:val="20"/>
          <w:szCs w:val="20"/>
        </w:rPr>
        <w:t>………………………………………</w:t>
      </w:r>
      <w:r w:rsidRPr="008F6F4B">
        <w:rPr>
          <w:rFonts w:asciiTheme="minorHAnsi" w:hAnsiTheme="minorHAnsi" w:cs="Calibri"/>
          <w:sz w:val="20"/>
          <w:szCs w:val="20"/>
        </w:rPr>
        <w:t>…..…..</w:t>
      </w:r>
    </w:p>
    <w:p w:rsidR="00047E58" w:rsidRDefault="00047E58" w:rsidP="00013697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0"/>
        </w:rPr>
      </w:pPr>
      <w:r w:rsidRPr="008F6F4B">
        <w:rPr>
          <w:rFonts w:asciiTheme="minorHAnsi" w:hAnsiTheme="minorHAnsi" w:cs="Calibri"/>
          <w:sz w:val="20"/>
          <w:szCs w:val="20"/>
        </w:rPr>
        <w:t>Nr telefonu……………………………….., adres e</w:t>
      </w:r>
      <w:r w:rsidR="00AD17A1" w:rsidRPr="008F6F4B">
        <w:rPr>
          <w:rFonts w:asciiTheme="minorHAnsi" w:hAnsiTheme="minorHAnsi" w:cs="Calibri"/>
          <w:sz w:val="20"/>
          <w:szCs w:val="20"/>
        </w:rPr>
        <w:t>-mail ……………………………………………………………</w:t>
      </w:r>
    </w:p>
    <w:p w:rsidR="00013697" w:rsidRDefault="00013697" w:rsidP="00013697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0"/>
        </w:rPr>
      </w:pPr>
    </w:p>
    <w:p w:rsidR="00C929E6" w:rsidRPr="00540701" w:rsidRDefault="00013697" w:rsidP="00C929E6">
      <w:pPr>
        <w:autoSpaceDE w:val="0"/>
        <w:autoSpaceDN w:val="0"/>
        <w:adjustRightInd w:val="0"/>
        <w:rPr>
          <w:rFonts w:asciiTheme="minorHAnsi" w:eastAsia="Batang" w:hAnsiTheme="minorHAnsi" w:cstheme="minorHAnsi"/>
          <w:b/>
          <w:sz w:val="20"/>
          <w:szCs w:val="20"/>
        </w:rPr>
      </w:pPr>
      <w:r w:rsidRPr="00013697">
        <w:rPr>
          <w:rFonts w:asciiTheme="minorHAnsi" w:hAnsiTheme="minorHAnsi" w:cstheme="minorHAnsi"/>
          <w:sz w:val="20"/>
          <w:szCs w:val="20"/>
        </w:rPr>
        <w:t xml:space="preserve">Przedmiot </w:t>
      </w:r>
      <w:r w:rsidRPr="00540701">
        <w:rPr>
          <w:rFonts w:asciiTheme="minorHAnsi" w:hAnsiTheme="minorHAnsi" w:cstheme="minorHAnsi"/>
          <w:sz w:val="20"/>
          <w:szCs w:val="20"/>
        </w:rPr>
        <w:t>zamówienia:</w:t>
      </w:r>
      <w:r w:rsidR="005A36AC" w:rsidRPr="00540701">
        <w:rPr>
          <w:rFonts w:asciiTheme="minorHAnsi" w:hAnsiTheme="minorHAnsi" w:cstheme="minorHAnsi"/>
          <w:sz w:val="20"/>
          <w:szCs w:val="20"/>
        </w:rPr>
        <w:t xml:space="preserve"> </w:t>
      </w:r>
      <w:r w:rsidR="00C929E6" w:rsidRPr="00540701">
        <w:rPr>
          <w:rFonts w:asciiTheme="minorHAnsi" w:eastAsia="Batang" w:hAnsiTheme="minorHAnsi" w:cstheme="minorHAnsi"/>
          <w:b/>
          <w:sz w:val="20"/>
          <w:szCs w:val="20"/>
        </w:rPr>
        <w:t xml:space="preserve">oznaczenie </w:t>
      </w:r>
      <w:bookmarkStart w:id="0" w:name="_GoBack"/>
      <w:bookmarkEnd w:id="0"/>
      <w:r w:rsidR="00C929E6" w:rsidRPr="00540701">
        <w:rPr>
          <w:rFonts w:asciiTheme="minorHAnsi" w:eastAsia="Batang" w:hAnsiTheme="minorHAnsi" w:cstheme="minorHAnsi"/>
          <w:b/>
          <w:sz w:val="20"/>
          <w:szCs w:val="20"/>
        </w:rPr>
        <w:t xml:space="preserve">zawartości substancji badanej,  niskocząsteczkowego związku organicznego (kandydat na lek, związek PKL-021), w próbkach materiału biologicznego przy użyciu techniki chromatografii cieczowej sprzężonej ze spektrometrią mas (LC/MS), w trybie </w:t>
      </w:r>
      <w:proofErr w:type="spellStart"/>
      <w:r w:rsidR="00C929E6" w:rsidRPr="00540701">
        <w:rPr>
          <w:rFonts w:asciiTheme="minorHAnsi" w:eastAsia="Batang" w:hAnsiTheme="minorHAnsi" w:cstheme="minorHAnsi"/>
          <w:b/>
          <w:sz w:val="20"/>
          <w:szCs w:val="20"/>
        </w:rPr>
        <w:t>Multiple</w:t>
      </w:r>
      <w:proofErr w:type="spellEnd"/>
      <w:r w:rsidR="00C929E6" w:rsidRPr="00540701">
        <w:rPr>
          <w:rFonts w:asciiTheme="minorHAnsi" w:eastAsia="Batang" w:hAnsiTheme="minorHAnsi" w:cstheme="minorHAnsi"/>
          <w:b/>
          <w:sz w:val="20"/>
          <w:szCs w:val="20"/>
        </w:rPr>
        <w:t xml:space="preserve"> </w:t>
      </w:r>
      <w:proofErr w:type="spellStart"/>
      <w:r w:rsidR="00C929E6" w:rsidRPr="00540701">
        <w:rPr>
          <w:rFonts w:asciiTheme="minorHAnsi" w:eastAsia="Batang" w:hAnsiTheme="minorHAnsi" w:cstheme="minorHAnsi"/>
          <w:b/>
          <w:sz w:val="20"/>
          <w:szCs w:val="20"/>
        </w:rPr>
        <w:t>Reaction</w:t>
      </w:r>
      <w:proofErr w:type="spellEnd"/>
      <w:r w:rsidR="00C929E6" w:rsidRPr="00540701">
        <w:rPr>
          <w:rFonts w:asciiTheme="minorHAnsi" w:eastAsia="Batang" w:hAnsiTheme="minorHAnsi" w:cstheme="minorHAnsi"/>
          <w:b/>
          <w:sz w:val="20"/>
          <w:szCs w:val="20"/>
        </w:rPr>
        <w:t xml:space="preserve"> Monitoring (MRM) </w:t>
      </w:r>
    </w:p>
    <w:p w:rsidR="00470E69" w:rsidRDefault="00470E69" w:rsidP="00C929E6">
      <w:pPr>
        <w:autoSpaceDE w:val="0"/>
        <w:autoSpaceDN w:val="0"/>
        <w:adjustRightInd w:val="0"/>
        <w:rPr>
          <w:rFonts w:eastAsia="Batang" w:cstheme="minorHAnsi"/>
          <w:b/>
          <w:sz w:val="20"/>
          <w:szCs w:val="20"/>
        </w:rPr>
      </w:pPr>
    </w:p>
    <w:tbl>
      <w:tblPr>
        <w:tblW w:w="5015" w:type="pct"/>
        <w:jc w:val="center"/>
        <w:tblLook w:val="0000" w:firstRow="0" w:lastRow="0" w:firstColumn="0" w:lastColumn="0" w:noHBand="0" w:noVBand="0"/>
      </w:tblPr>
      <w:tblGrid>
        <w:gridCol w:w="689"/>
        <w:gridCol w:w="4044"/>
        <w:gridCol w:w="1255"/>
        <w:gridCol w:w="1255"/>
        <w:gridCol w:w="1530"/>
        <w:gridCol w:w="1526"/>
      </w:tblGrid>
      <w:tr w:rsidR="005B4D54" w:rsidRPr="008F6F4B" w:rsidTr="005B4D54">
        <w:trPr>
          <w:trHeight w:val="1"/>
          <w:jc w:val="center"/>
        </w:trPr>
        <w:tc>
          <w:tcPr>
            <w:tcW w:w="3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B4D54" w:rsidRPr="008F6F4B" w:rsidRDefault="005B4D54" w:rsidP="001C57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8F6F4B">
              <w:rPr>
                <w:rFonts w:asciiTheme="minorHAnsi" w:hAnsiTheme="minorHAnsi" w:cs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96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B4D54" w:rsidRPr="008F6F4B" w:rsidRDefault="005B4D54" w:rsidP="001C57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8F6F4B">
              <w:rPr>
                <w:rFonts w:asciiTheme="minorHAnsi" w:hAnsiTheme="minorHAnsi" w:cs="Cambria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6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B4D54" w:rsidRPr="008F6F4B" w:rsidRDefault="005B4D54" w:rsidP="005B4D5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mbri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mbri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6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B4D54" w:rsidRPr="008F6F4B" w:rsidRDefault="005B4D54" w:rsidP="00294DF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mbria"/>
                <w:b/>
                <w:bCs/>
                <w:sz w:val="20"/>
                <w:szCs w:val="20"/>
              </w:rPr>
            </w:pPr>
            <w:r w:rsidRPr="008F6F4B">
              <w:rPr>
                <w:rFonts w:asciiTheme="minorHAnsi" w:hAnsiTheme="minorHAnsi" w:cs="Cambria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7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D54" w:rsidRPr="008F6F4B" w:rsidRDefault="005B4D54" w:rsidP="00294DF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mbria"/>
                <w:b/>
                <w:bCs/>
                <w:sz w:val="20"/>
                <w:szCs w:val="20"/>
              </w:rPr>
            </w:pPr>
            <w:r w:rsidRPr="008F6F4B">
              <w:rPr>
                <w:rFonts w:asciiTheme="minorHAnsi" w:hAnsiTheme="minorHAnsi" w:cs="Cambria"/>
                <w:b/>
                <w:bCs/>
                <w:sz w:val="20"/>
                <w:szCs w:val="20"/>
              </w:rPr>
              <w:t>Kwota Podatku VAT……%</w:t>
            </w:r>
          </w:p>
        </w:tc>
        <w:tc>
          <w:tcPr>
            <w:tcW w:w="7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B4D54" w:rsidRPr="008F6F4B" w:rsidRDefault="005B4D54" w:rsidP="00DB285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mbria"/>
                <w:b/>
                <w:bCs/>
                <w:sz w:val="20"/>
                <w:szCs w:val="20"/>
              </w:rPr>
            </w:pPr>
            <w:r w:rsidRPr="008F6F4B">
              <w:rPr>
                <w:rFonts w:asciiTheme="minorHAnsi" w:hAnsiTheme="minorHAnsi" w:cs="Cambria"/>
                <w:b/>
                <w:bCs/>
                <w:sz w:val="20"/>
                <w:szCs w:val="20"/>
              </w:rPr>
              <w:t>Cena Brutto</w:t>
            </w:r>
          </w:p>
        </w:tc>
      </w:tr>
      <w:tr w:rsidR="005B4D54" w:rsidRPr="005B4D54" w:rsidTr="00164C37">
        <w:trPr>
          <w:trHeight w:val="1102"/>
          <w:jc w:val="center"/>
        </w:trPr>
        <w:tc>
          <w:tcPr>
            <w:tcW w:w="334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B4D54" w:rsidRPr="008F6F4B" w:rsidRDefault="005B4D54" w:rsidP="001C57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8F6F4B">
              <w:rPr>
                <w:rFonts w:asciiTheme="minorHAnsi" w:hAnsiTheme="minorHAnsi" w:cs="Cambria"/>
                <w:sz w:val="20"/>
                <w:szCs w:val="20"/>
              </w:rPr>
              <w:t>1.</w:t>
            </w:r>
          </w:p>
        </w:tc>
        <w:tc>
          <w:tcPr>
            <w:tcW w:w="1963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B4D54" w:rsidRPr="005B4D54" w:rsidRDefault="005B4D54" w:rsidP="00650B44">
            <w:pPr>
              <w:spacing w:after="160" w:line="259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5B4D5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Transfer i optymalizacja metody </w:t>
            </w:r>
            <w:proofErr w:type="spellStart"/>
            <w:r w:rsidRPr="005B4D54">
              <w:rPr>
                <w:rFonts w:asciiTheme="minorHAnsi" w:hAnsiTheme="minorHAnsi" w:cstheme="minorHAnsi"/>
                <w:bCs/>
                <w:sz w:val="20"/>
                <w:szCs w:val="20"/>
              </w:rPr>
              <w:t>bioanalitycznej</w:t>
            </w:r>
            <w:proofErr w:type="spellEnd"/>
            <w:r w:rsidRPr="005B4D5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do oznaczania </w:t>
            </w:r>
            <w:r w:rsidRPr="005B4D54">
              <w:rPr>
                <w:rFonts w:asciiTheme="minorHAnsi" w:eastAsiaTheme="minorEastAsia" w:hAnsiTheme="minorHAnsi" w:cstheme="minorHAnsi"/>
                <w:sz w:val="20"/>
                <w:szCs w:val="20"/>
              </w:rPr>
              <w:t>zawartości substancji badanej</w:t>
            </w:r>
            <w:r w:rsidRPr="005B4D54">
              <w:rPr>
                <w:rFonts w:asciiTheme="minorHAnsi" w:hAnsiTheme="minorHAnsi" w:cstheme="minorHAnsi"/>
                <w:sz w:val="20"/>
                <w:szCs w:val="20"/>
              </w:rPr>
              <w:t xml:space="preserve">, kandydata na lek – związku PKL-021, </w:t>
            </w:r>
            <w:r w:rsidR="00227ACB">
              <w:rPr>
                <w:rFonts w:asciiTheme="minorHAnsi" w:eastAsiaTheme="minorEastAsia" w:hAnsiTheme="minorHAnsi" w:cstheme="minorHAnsi"/>
                <w:sz w:val="20"/>
                <w:szCs w:val="20"/>
              </w:rPr>
              <w:t>w próbkach osocza</w:t>
            </w:r>
          </w:p>
        </w:tc>
        <w:tc>
          <w:tcPr>
            <w:tcW w:w="609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B4D54" w:rsidRPr="005B4D54" w:rsidRDefault="005B4D54" w:rsidP="005B4D5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609" w:type="pc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5B4D54" w:rsidRPr="005B4D54" w:rsidRDefault="005B4D54" w:rsidP="001C57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5B4D54" w:rsidRPr="005B4D54" w:rsidRDefault="005B4D54" w:rsidP="001C57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5B4D54" w:rsidRPr="005B4D54" w:rsidRDefault="005B4D54" w:rsidP="001C57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B4D54" w:rsidRPr="005B4D54" w:rsidTr="005B4D54">
        <w:trPr>
          <w:trHeight w:val="715"/>
          <w:jc w:val="center"/>
        </w:trPr>
        <w:tc>
          <w:tcPr>
            <w:tcW w:w="3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B4D54" w:rsidRPr="00650B44" w:rsidRDefault="005B4D54" w:rsidP="001C57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50B44">
              <w:rPr>
                <w:rFonts w:asciiTheme="minorHAnsi" w:hAnsiTheme="minorHAnsi" w:cs="Cambria"/>
                <w:sz w:val="20"/>
                <w:szCs w:val="20"/>
              </w:rPr>
              <w:t>2.</w:t>
            </w:r>
          </w:p>
        </w:tc>
        <w:tc>
          <w:tcPr>
            <w:tcW w:w="196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B4D54" w:rsidRPr="005B4D54" w:rsidRDefault="005B4D54" w:rsidP="00650B44">
            <w:pPr>
              <w:spacing w:after="160" w:line="259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4D5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Transfer i optymalizacja metody </w:t>
            </w:r>
            <w:proofErr w:type="spellStart"/>
            <w:r w:rsidRPr="005B4D54">
              <w:rPr>
                <w:rFonts w:asciiTheme="minorHAnsi" w:hAnsiTheme="minorHAnsi" w:cstheme="minorHAnsi"/>
                <w:bCs/>
                <w:sz w:val="20"/>
                <w:szCs w:val="20"/>
              </w:rPr>
              <w:t>bioanalitycznej</w:t>
            </w:r>
            <w:proofErr w:type="spellEnd"/>
            <w:r w:rsidRPr="005B4D5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do oznaczania </w:t>
            </w:r>
            <w:r w:rsidRPr="005B4D54">
              <w:rPr>
                <w:rFonts w:asciiTheme="minorHAnsi" w:eastAsiaTheme="minorEastAsia" w:hAnsiTheme="minorHAnsi" w:cstheme="minorHAnsi"/>
                <w:sz w:val="20"/>
                <w:szCs w:val="20"/>
              </w:rPr>
              <w:t>zawartości substancji badanej</w:t>
            </w:r>
            <w:r w:rsidRPr="005B4D54">
              <w:rPr>
                <w:rFonts w:asciiTheme="minorHAnsi" w:hAnsiTheme="minorHAnsi" w:cstheme="minorHAnsi"/>
                <w:sz w:val="20"/>
                <w:szCs w:val="20"/>
              </w:rPr>
              <w:t xml:space="preserve">, kandydata na lek – związku PKL-021, </w:t>
            </w:r>
            <w:r w:rsidR="00227ACB">
              <w:rPr>
                <w:rFonts w:asciiTheme="minorHAnsi" w:eastAsiaTheme="minorEastAsia" w:hAnsiTheme="minorHAnsi" w:cstheme="minorHAnsi"/>
                <w:sz w:val="20"/>
                <w:szCs w:val="20"/>
              </w:rPr>
              <w:t>w próbkach tkanki</w:t>
            </w:r>
          </w:p>
        </w:tc>
        <w:tc>
          <w:tcPr>
            <w:tcW w:w="6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B4D54" w:rsidRPr="005B4D54" w:rsidRDefault="005B4D54" w:rsidP="005B4D5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6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5B4D54" w:rsidRPr="005B4D54" w:rsidRDefault="005B4D54" w:rsidP="001C57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5B4D54" w:rsidRPr="005B4D54" w:rsidRDefault="005B4D54" w:rsidP="001C57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5B4D54" w:rsidRPr="005B4D54" w:rsidRDefault="005B4D54" w:rsidP="001C57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B4D54" w:rsidRPr="00C929E6" w:rsidTr="00D95749">
        <w:trPr>
          <w:trHeight w:val="499"/>
          <w:jc w:val="center"/>
        </w:trPr>
        <w:tc>
          <w:tcPr>
            <w:tcW w:w="3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B4D54" w:rsidRPr="008F6F4B" w:rsidRDefault="005B4D54" w:rsidP="00C312A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mbria"/>
                <w:sz w:val="20"/>
                <w:szCs w:val="20"/>
              </w:rPr>
              <w:t>3</w:t>
            </w:r>
            <w:r w:rsidRPr="008F6F4B">
              <w:rPr>
                <w:rFonts w:asciiTheme="minorHAnsi" w:hAnsiTheme="minorHAnsi" w:cs="Cambria"/>
                <w:sz w:val="20"/>
                <w:szCs w:val="20"/>
              </w:rPr>
              <w:t>.</w:t>
            </w:r>
          </w:p>
        </w:tc>
        <w:tc>
          <w:tcPr>
            <w:tcW w:w="196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B4D54" w:rsidRPr="00650B44" w:rsidRDefault="005B4D54" w:rsidP="00650B44">
            <w:pPr>
              <w:spacing w:after="160" w:line="259" w:lineRule="auto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  <w:r w:rsidRPr="005B4D54">
              <w:rPr>
                <w:rFonts w:asciiTheme="minorHAnsi" w:hAnsiTheme="minorHAnsi" w:cstheme="minorHAnsi"/>
                <w:bCs/>
                <w:sz w:val="20"/>
                <w:szCs w:val="20"/>
              </w:rPr>
              <w:t>Analiza próbki</w:t>
            </w:r>
          </w:p>
        </w:tc>
        <w:tc>
          <w:tcPr>
            <w:tcW w:w="6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B4D54" w:rsidRPr="00650B44" w:rsidRDefault="005B4D54" w:rsidP="005B4D5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en-US"/>
              </w:rPr>
              <w:t>260</w:t>
            </w:r>
          </w:p>
        </w:tc>
        <w:tc>
          <w:tcPr>
            <w:tcW w:w="6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5B4D54" w:rsidRPr="00650B44" w:rsidRDefault="005B4D54" w:rsidP="00C312A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</w:p>
        </w:tc>
        <w:tc>
          <w:tcPr>
            <w:tcW w:w="7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5B4D54" w:rsidRPr="00650B44" w:rsidRDefault="005B4D54" w:rsidP="00C312A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</w:p>
        </w:tc>
        <w:tc>
          <w:tcPr>
            <w:tcW w:w="7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5B4D54" w:rsidRPr="00650B44" w:rsidRDefault="005B4D54" w:rsidP="00C312A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</w:p>
        </w:tc>
      </w:tr>
      <w:tr w:rsidR="005B4D54" w:rsidRPr="005B4D54" w:rsidTr="00D95749">
        <w:trPr>
          <w:trHeight w:val="548"/>
          <w:jc w:val="center"/>
        </w:trPr>
        <w:tc>
          <w:tcPr>
            <w:tcW w:w="3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B4D54" w:rsidRPr="008F6F4B" w:rsidRDefault="005B4D54" w:rsidP="00C312A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mbria"/>
                <w:sz w:val="20"/>
                <w:szCs w:val="20"/>
              </w:rPr>
            </w:pPr>
            <w:r>
              <w:rPr>
                <w:rFonts w:asciiTheme="minorHAnsi" w:hAnsiTheme="minorHAnsi" w:cs="Cambria"/>
                <w:sz w:val="20"/>
                <w:szCs w:val="20"/>
              </w:rPr>
              <w:t>4</w:t>
            </w:r>
            <w:r w:rsidRPr="008F6F4B">
              <w:rPr>
                <w:rFonts w:asciiTheme="minorHAnsi" w:hAnsiTheme="minorHAnsi" w:cs="Cambria"/>
                <w:sz w:val="20"/>
                <w:szCs w:val="20"/>
              </w:rPr>
              <w:t>.</w:t>
            </w:r>
          </w:p>
        </w:tc>
        <w:tc>
          <w:tcPr>
            <w:tcW w:w="196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B4D54" w:rsidRPr="005B4D54" w:rsidRDefault="005B4D54" w:rsidP="00650B44">
            <w:pPr>
              <w:spacing w:after="160" w:line="259" w:lineRule="auto"/>
              <w:rPr>
                <w:rFonts w:asciiTheme="minorHAnsi" w:hAnsiTheme="minorHAnsi" w:cs="Cambria"/>
                <w:sz w:val="20"/>
                <w:szCs w:val="20"/>
              </w:rPr>
            </w:pPr>
            <w:r w:rsidRPr="005B4D54">
              <w:rPr>
                <w:rFonts w:asciiTheme="minorHAnsi" w:hAnsiTheme="minorHAnsi" w:cstheme="minorHAnsi"/>
                <w:bCs/>
                <w:sz w:val="20"/>
                <w:szCs w:val="20"/>
              </w:rPr>
              <w:t>Raport z analizy próbek biologicznych</w:t>
            </w:r>
          </w:p>
        </w:tc>
        <w:tc>
          <w:tcPr>
            <w:tcW w:w="6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B4D54" w:rsidRPr="005B4D54" w:rsidRDefault="005B4D54" w:rsidP="005B4D5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6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5B4D54" w:rsidRPr="005B4D54" w:rsidRDefault="005B4D54" w:rsidP="00C312A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5B4D54" w:rsidRPr="005B4D54" w:rsidRDefault="005B4D54" w:rsidP="00C312A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5B4D54" w:rsidRPr="005B4D54" w:rsidRDefault="005B4D54" w:rsidP="00C312A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544E52" w:rsidRDefault="00544E52" w:rsidP="00164C37">
      <w:pPr>
        <w:autoSpaceDE w:val="0"/>
        <w:spacing w:before="120" w:after="120" w:line="40" w:lineRule="atLeast"/>
        <w:rPr>
          <w:rFonts w:asciiTheme="minorHAnsi" w:hAnsiTheme="minorHAnsi" w:cstheme="minorHAnsi"/>
          <w:color w:val="000000"/>
          <w:sz w:val="20"/>
          <w:szCs w:val="20"/>
        </w:rPr>
      </w:pPr>
    </w:p>
    <w:p w:rsidR="008F6F4B" w:rsidRDefault="006F55AE" w:rsidP="00164C37">
      <w:pPr>
        <w:autoSpaceDE w:val="0"/>
        <w:spacing w:before="120" w:after="120" w:line="40" w:lineRule="atLeast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Cena netto</w:t>
      </w:r>
      <w:r w:rsidR="00FF268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………………………………… PLN</w:t>
      </w:r>
      <w:r w:rsidR="00DB285B">
        <w:rPr>
          <w:rFonts w:asciiTheme="minorHAnsi" w:hAnsiTheme="minorHAnsi" w:cstheme="minorHAnsi"/>
          <w:color w:val="000000"/>
          <w:sz w:val="20"/>
          <w:szCs w:val="20"/>
        </w:rPr>
        <w:t xml:space="preserve"> (suma łącznie</w:t>
      </w:r>
      <w:r w:rsidR="00FF268E">
        <w:rPr>
          <w:rFonts w:asciiTheme="minorHAnsi" w:hAnsiTheme="minorHAnsi" w:cstheme="minorHAnsi"/>
          <w:color w:val="000000"/>
          <w:sz w:val="20"/>
          <w:szCs w:val="20"/>
        </w:rPr>
        <w:t xml:space="preserve"> pkt. 1-</w:t>
      </w:r>
      <w:r w:rsidR="005B4D54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FF268E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:rsidR="008F6F4B" w:rsidRPr="008F6F4B" w:rsidRDefault="008F6F4B" w:rsidP="008F6F4B">
      <w:pPr>
        <w:autoSpaceDE w:val="0"/>
        <w:spacing w:before="120" w:after="120"/>
        <w:rPr>
          <w:rFonts w:asciiTheme="minorHAnsi" w:hAnsiTheme="minorHAnsi" w:cstheme="minorHAnsi"/>
          <w:color w:val="000000"/>
          <w:sz w:val="20"/>
          <w:szCs w:val="20"/>
        </w:rPr>
      </w:pPr>
      <w:r w:rsidRPr="008F6F4B">
        <w:rPr>
          <w:rFonts w:asciiTheme="minorHAnsi" w:hAnsiTheme="minorHAnsi" w:cstheme="minorHAnsi"/>
          <w:color w:val="000000"/>
          <w:sz w:val="20"/>
          <w:szCs w:val="20"/>
        </w:rPr>
        <w:t>Podatek  ……….. % VAT, tj. ………………………..PLN</w:t>
      </w:r>
      <w:r w:rsidR="00FF268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8F6F4B" w:rsidRDefault="008F6F4B" w:rsidP="008F6F4B">
      <w:pPr>
        <w:autoSpaceDE w:val="0"/>
        <w:spacing w:before="120" w:after="120"/>
        <w:rPr>
          <w:rFonts w:asciiTheme="minorHAnsi" w:hAnsiTheme="minorHAnsi" w:cstheme="minorHAnsi"/>
          <w:color w:val="000000"/>
          <w:sz w:val="20"/>
          <w:szCs w:val="20"/>
        </w:rPr>
      </w:pPr>
      <w:r w:rsidRPr="008F6F4B">
        <w:rPr>
          <w:rFonts w:asciiTheme="minorHAnsi" w:hAnsiTheme="minorHAnsi" w:cstheme="minorHAnsi"/>
          <w:color w:val="000000"/>
          <w:sz w:val="20"/>
          <w:szCs w:val="20"/>
        </w:rPr>
        <w:t>Cena brutto ………………….…… PLN</w:t>
      </w:r>
      <w:r w:rsidR="00FF268E">
        <w:rPr>
          <w:rFonts w:asciiTheme="minorHAnsi" w:hAnsiTheme="minorHAnsi" w:cstheme="minorHAnsi"/>
          <w:color w:val="000000"/>
          <w:sz w:val="20"/>
          <w:szCs w:val="20"/>
        </w:rPr>
        <w:t xml:space="preserve"> (suma łącznie za pkt. 1-</w:t>
      </w:r>
      <w:r w:rsidR="005B4D54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FF268E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:rsidR="005B4D54" w:rsidRDefault="005B4D54" w:rsidP="00956818">
      <w:pPr>
        <w:tabs>
          <w:tab w:val="left" w:pos="709"/>
        </w:tabs>
        <w:autoSpaceDE w:val="0"/>
        <w:autoSpaceDN w:val="0"/>
        <w:adjustRightInd w:val="0"/>
        <w:rPr>
          <w:rFonts w:asciiTheme="minorHAnsi" w:hAnsiTheme="minorHAnsi" w:cs="Arial"/>
          <w:bCs/>
          <w:iCs/>
          <w:color w:val="222222"/>
          <w:sz w:val="20"/>
          <w:szCs w:val="20"/>
          <w:shd w:val="clear" w:color="auto" w:fill="FFFFFF"/>
        </w:rPr>
      </w:pPr>
    </w:p>
    <w:p w:rsidR="00956818" w:rsidRPr="00956818" w:rsidRDefault="00956818" w:rsidP="00956818">
      <w:pPr>
        <w:tabs>
          <w:tab w:val="left" w:pos="709"/>
        </w:tabs>
        <w:autoSpaceDE w:val="0"/>
        <w:autoSpaceDN w:val="0"/>
        <w:adjustRightInd w:val="0"/>
        <w:rPr>
          <w:rFonts w:asciiTheme="minorHAnsi" w:hAnsiTheme="minorHAnsi" w:cs="Arial"/>
          <w:bCs/>
          <w:iCs/>
          <w:color w:val="222222"/>
          <w:sz w:val="20"/>
          <w:szCs w:val="20"/>
          <w:shd w:val="clear" w:color="auto" w:fill="FFFFFF"/>
        </w:rPr>
      </w:pPr>
      <w:r w:rsidRPr="00956818">
        <w:rPr>
          <w:rFonts w:asciiTheme="minorHAnsi" w:hAnsiTheme="minorHAnsi" w:cs="Arial"/>
          <w:bCs/>
          <w:iCs/>
          <w:color w:val="222222"/>
          <w:sz w:val="20"/>
          <w:szCs w:val="20"/>
          <w:shd w:val="clear" w:color="auto" w:fill="FFFFFF"/>
        </w:rPr>
        <w:t xml:space="preserve">Cena oferty musi być wyrażona w złotych polskich (PLN). </w:t>
      </w:r>
    </w:p>
    <w:p w:rsidR="00956818" w:rsidRDefault="00956818" w:rsidP="00956818">
      <w:pPr>
        <w:tabs>
          <w:tab w:val="left" w:pos="709"/>
        </w:tabs>
        <w:autoSpaceDE w:val="0"/>
        <w:autoSpaceDN w:val="0"/>
        <w:adjustRightInd w:val="0"/>
        <w:rPr>
          <w:rFonts w:asciiTheme="minorHAnsi" w:hAnsiTheme="minorHAnsi" w:cs="Arial"/>
          <w:bCs/>
          <w:iCs/>
          <w:color w:val="222222"/>
          <w:sz w:val="20"/>
          <w:szCs w:val="20"/>
          <w:shd w:val="clear" w:color="auto" w:fill="FFFFFF"/>
        </w:rPr>
      </w:pPr>
      <w:r w:rsidRPr="00956818">
        <w:rPr>
          <w:rFonts w:asciiTheme="minorHAnsi" w:hAnsiTheme="minorHAnsi" w:cs="Arial"/>
          <w:bCs/>
          <w:iCs/>
          <w:color w:val="222222"/>
          <w:sz w:val="20"/>
          <w:szCs w:val="20"/>
          <w:shd w:val="clear" w:color="auto" w:fill="FFFFFF"/>
        </w:rPr>
        <w:t>Rozliczenie z wykonawcą będzie odbywało się w złotych polskich (PLN).</w:t>
      </w:r>
    </w:p>
    <w:p w:rsidR="005B4D54" w:rsidRDefault="005B4D54" w:rsidP="00956818">
      <w:pPr>
        <w:tabs>
          <w:tab w:val="left" w:pos="709"/>
        </w:tabs>
        <w:autoSpaceDE w:val="0"/>
        <w:autoSpaceDN w:val="0"/>
        <w:adjustRightInd w:val="0"/>
        <w:rPr>
          <w:rFonts w:asciiTheme="minorHAnsi" w:hAnsiTheme="minorHAnsi" w:cs="Arial"/>
          <w:bCs/>
          <w:iCs/>
          <w:color w:val="222222"/>
          <w:sz w:val="20"/>
          <w:szCs w:val="20"/>
          <w:shd w:val="clear" w:color="auto" w:fill="FFFFFF"/>
        </w:rPr>
      </w:pPr>
    </w:p>
    <w:p w:rsidR="005B4D54" w:rsidRDefault="005B4D54" w:rsidP="005B4D54">
      <w:pPr>
        <w:jc w:val="both"/>
        <w:rPr>
          <w:rFonts w:asciiTheme="minorHAnsi" w:hAnsiTheme="minorHAnsi"/>
          <w:sz w:val="20"/>
          <w:szCs w:val="20"/>
        </w:rPr>
      </w:pPr>
      <w:r w:rsidRPr="005B4D54">
        <w:rPr>
          <w:rFonts w:asciiTheme="minorHAnsi" w:hAnsiTheme="minorHAnsi" w:cs="Arial"/>
          <w:bCs/>
          <w:iCs/>
          <w:color w:val="222222"/>
          <w:sz w:val="20"/>
          <w:szCs w:val="20"/>
          <w:shd w:val="clear" w:color="auto" w:fill="FFFFFF"/>
        </w:rPr>
        <w:t>Termin płatności faktury:  ……………………………… (</w:t>
      </w:r>
      <w:r w:rsidRPr="005B4D54">
        <w:rPr>
          <w:rFonts w:asciiTheme="minorHAnsi" w:hAnsiTheme="minorHAnsi"/>
          <w:sz w:val="20"/>
          <w:szCs w:val="20"/>
        </w:rPr>
        <w:t>5 pkt. – gdy termin płatności wynosi 30 dni od daty dostarczenia prawidłowo wystawionej faktury, 2,5 pkt. - gdy termin płatności wynosi 25 dni od daty dostarczenia prawidłowo wystawionej faktury, 0 pkt. – gdy termin płatności wynosi 21 dni od daty dostarczenia prawidłowo wystawionej faktury</w:t>
      </w:r>
      <w:r w:rsidR="00393021">
        <w:rPr>
          <w:rFonts w:asciiTheme="minorHAnsi" w:hAnsiTheme="minorHAnsi"/>
          <w:sz w:val="20"/>
          <w:szCs w:val="20"/>
        </w:rPr>
        <w:t>)</w:t>
      </w:r>
      <w:r w:rsidR="0083594D">
        <w:rPr>
          <w:rFonts w:asciiTheme="minorHAnsi" w:hAnsiTheme="minorHAnsi"/>
          <w:sz w:val="20"/>
          <w:szCs w:val="20"/>
        </w:rPr>
        <w:t>.</w:t>
      </w:r>
    </w:p>
    <w:p w:rsidR="00164C37" w:rsidRDefault="00164C37" w:rsidP="005B4D54">
      <w:pPr>
        <w:jc w:val="both"/>
        <w:rPr>
          <w:rFonts w:asciiTheme="minorHAnsi" w:hAnsiTheme="minorHAnsi"/>
          <w:sz w:val="20"/>
          <w:szCs w:val="20"/>
        </w:rPr>
      </w:pPr>
    </w:p>
    <w:p w:rsidR="00164C37" w:rsidRPr="00164C37" w:rsidRDefault="00164C37" w:rsidP="00164C37">
      <w:pPr>
        <w:rPr>
          <w:rFonts w:asciiTheme="minorHAnsi" w:hAnsiTheme="minorHAnsi" w:cstheme="minorHAnsi"/>
          <w:sz w:val="20"/>
          <w:szCs w:val="20"/>
        </w:rPr>
      </w:pPr>
      <w:r w:rsidRPr="00164C37">
        <w:rPr>
          <w:rFonts w:asciiTheme="minorHAnsi" w:hAnsiTheme="minorHAnsi" w:cstheme="minorHAnsi"/>
          <w:sz w:val="20"/>
          <w:szCs w:val="20"/>
        </w:rPr>
        <w:t xml:space="preserve">Okres obowiązywania umowy: do 30.09.2022 r. </w:t>
      </w:r>
    </w:p>
    <w:p w:rsidR="005B4D54" w:rsidRPr="00EE05E4" w:rsidRDefault="005B4D54" w:rsidP="005B4D54">
      <w:pPr>
        <w:ind w:left="709"/>
        <w:jc w:val="both"/>
        <w:rPr>
          <w:sz w:val="20"/>
          <w:szCs w:val="20"/>
        </w:rPr>
      </w:pPr>
    </w:p>
    <w:p w:rsidR="00956818" w:rsidRDefault="00956818" w:rsidP="00956818">
      <w:pPr>
        <w:autoSpaceDE w:val="0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 xml:space="preserve">Oświadczam, że nie podlegam wykluczeniu z postępowania na podstawie art. 7 ust. 1 ustawy  z dnia 13 kwietnia 2022 r. </w:t>
      </w:r>
      <w:r>
        <w:rPr>
          <w:rFonts w:ascii="Calibri" w:hAnsi="Calibri"/>
          <w:bCs/>
          <w:sz w:val="20"/>
          <w:szCs w:val="20"/>
          <w:shd w:val="clear" w:color="auto" w:fill="FFFFFF"/>
        </w:rPr>
        <w:br/>
      </w: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 (Dz. U. z 2021 r., poz. 835)</w:t>
      </w:r>
    </w:p>
    <w:p w:rsidR="00DB285B" w:rsidRDefault="00DB285B" w:rsidP="00956818">
      <w:pPr>
        <w:autoSpaceDE w:val="0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</w:p>
    <w:p w:rsidR="004F7606" w:rsidRPr="008F6F4B" w:rsidRDefault="004F7606" w:rsidP="00956818">
      <w:pPr>
        <w:autoSpaceDE w:val="0"/>
        <w:rPr>
          <w:rFonts w:asciiTheme="minorHAnsi" w:hAnsiTheme="minorHAnsi" w:cs="Calibri"/>
          <w:color w:val="000000"/>
          <w:sz w:val="20"/>
          <w:szCs w:val="20"/>
        </w:rPr>
      </w:pPr>
      <w:r w:rsidRPr="008F6F4B">
        <w:rPr>
          <w:rFonts w:asciiTheme="minorHAnsi" w:hAnsiTheme="minorHAnsi" w:cs="Cambria"/>
          <w:iCs/>
          <w:sz w:val="20"/>
          <w:szCs w:val="20"/>
        </w:rPr>
        <w:t>Oświadczam, że zapoznałem</w:t>
      </w:r>
      <w:r w:rsidR="006F265D">
        <w:rPr>
          <w:rFonts w:asciiTheme="minorHAnsi" w:hAnsiTheme="minorHAnsi" w:cs="Cambria"/>
          <w:iCs/>
          <w:sz w:val="20"/>
          <w:szCs w:val="20"/>
        </w:rPr>
        <w:t>/</w:t>
      </w:r>
      <w:proofErr w:type="spellStart"/>
      <w:r w:rsidR="006F265D">
        <w:rPr>
          <w:rFonts w:asciiTheme="minorHAnsi" w:hAnsiTheme="minorHAnsi" w:cs="Cambria"/>
          <w:iCs/>
          <w:sz w:val="20"/>
          <w:szCs w:val="20"/>
        </w:rPr>
        <w:t>am</w:t>
      </w:r>
      <w:proofErr w:type="spellEnd"/>
      <w:r w:rsidRPr="008F6F4B">
        <w:rPr>
          <w:rFonts w:asciiTheme="minorHAnsi" w:hAnsiTheme="minorHAnsi" w:cs="Cambria"/>
          <w:iCs/>
          <w:sz w:val="20"/>
          <w:szCs w:val="20"/>
        </w:rPr>
        <w:t xml:space="preserve"> się ze wzorem umowy stanowiącym załącznik nr 2 do niniejszego zapytania ofertowego i nie wnoszę do niego zastrzeżeń</w:t>
      </w:r>
    </w:p>
    <w:p w:rsidR="00164C37" w:rsidRDefault="00164C37" w:rsidP="007F2B67">
      <w:pPr>
        <w:autoSpaceDE w:val="0"/>
        <w:spacing w:line="360" w:lineRule="auto"/>
        <w:ind w:left="5103"/>
        <w:jc w:val="center"/>
        <w:rPr>
          <w:rFonts w:asciiTheme="minorHAnsi" w:hAnsiTheme="minorHAnsi" w:cs="Calibri"/>
          <w:b/>
          <w:color w:val="000000"/>
          <w:sz w:val="20"/>
          <w:szCs w:val="20"/>
        </w:rPr>
      </w:pPr>
    </w:p>
    <w:p w:rsidR="0089781D" w:rsidRPr="008F6F4B" w:rsidRDefault="0089781D" w:rsidP="007F2B67">
      <w:pPr>
        <w:autoSpaceDE w:val="0"/>
        <w:spacing w:line="360" w:lineRule="auto"/>
        <w:ind w:left="5103"/>
        <w:jc w:val="center"/>
        <w:rPr>
          <w:rFonts w:asciiTheme="minorHAnsi" w:hAnsiTheme="minorHAnsi" w:cs="Calibri"/>
          <w:b/>
          <w:color w:val="000000"/>
          <w:sz w:val="20"/>
          <w:szCs w:val="20"/>
        </w:rPr>
      </w:pPr>
      <w:r w:rsidRPr="008F6F4B">
        <w:rPr>
          <w:rFonts w:asciiTheme="minorHAnsi" w:hAnsiTheme="minorHAnsi" w:cs="Calibri"/>
          <w:b/>
          <w:color w:val="000000"/>
          <w:sz w:val="20"/>
          <w:szCs w:val="20"/>
        </w:rPr>
        <w:t>__________________________</w:t>
      </w:r>
    </w:p>
    <w:p w:rsidR="0089781D" w:rsidRPr="008F6F4B" w:rsidRDefault="00DE764A" w:rsidP="007F2B67">
      <w:pPr>
        <w:autoSpaceDE w:val="0"/>
        <w:spacing w:line="360" w:lineRule="auto"/>
        <w:ind w:left="5103"/>
        <w:jc w:val="center"/>
        <w:rPr>
          <w:rFonts w:asciiTheme="minorHAnsi" w:hAnsiTheme="minorHAnsi" w:cs="Calibri"/>
          <w:color w:val="000000"/>
          <w:sz w:val="20"/>
          <w:szCs w:val="20"/>
        </w:rPr>
      </w:pPr>
      <w:r w:rsidRPr="008F6F4B">
        <w:rPr>
          <w:rFonts w:asciiTheme="minorHAnsi" w:hAnsiTheme="minorHAnsi" w:cs="Calibri"/>
          <w:color w:val="000000"/>
          <w:sz w:val="20"/>
          <w:szCs w:val="20"/>
        </w:rPr>
        <w:t xml:space="preserve">Pieczęć, data i </w:t>
      </w:r>
      <w:r w:rsidR="0089781D" w:rsidRPr="008F6F4B">
        <w:rPr>
          <w:rFonts w:asciiTheme="minorHAnsi" w:hAnsiTheme="minorHAnsi" w:cs="Calibri"/>
          <w:color w:val="000000"/>
          <w:sz w:val="20"/>
          <w:szCs w:val="20"/>
        </w:rPr>
        <w:t xml:space="preserve">podpis </w:t>
      </w:r>
      <w:r w:rsidR="004F7606" w:rsidRPr="008F6F4B">
        <w:rPr>
          <w:rFonts w:asciiTheme="minorHAnsi" w:hAnsiTheme="minorHAnsi" w:cs="Calibri"/>
          <w:color w:val="000000"/>
          <w:sz w:val="20"/>
          <w:szCs w:val="20"/>
        </w:rPr>
        <w:t>Wykonawcy</w:t>
      </w:r>
    </w:p>
    <w:sectPr w:rsidR="0089781D" w:rsidRPr="008F6F4B" w:rsidSect="00956818">
      <w:footerReference w:type="default" r:id="rId10"/>
      <w:headerReference w:type="first" r:id="rId11"/>
      <w:footerReference w:type="first" r:id="rId12"/>
      <w:pgSz w:w="11906" w:h="16838"/>
      <w:pgMar w:top="720" w:right="720" w:bottom="568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2D6" w:rsidRDefault="005512D6" w:rsidP="00BE3537">
      <w:r>
        <w:separator/>
      </w:r>
    </w:p>
  </w:endnote>
  <w:endnote w:type="continuationSeparator" w:id="0">
    <w:p w:rsidR="005512D6" w:rsidRDefault="005512D6" w:rsidP="00BE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9F3" w:rsidRPr="006F55AE" w:rsidRDefault="00E949F3" w:rsidP="00E949F3">
    <w:pPr>
      <w:pStyle w:val="Stopka"/>
      <w:pBdr>
        <w:top w:val="thinThickSmallGap" w:sz="24" w:space="0" w:color="622423"/>
      </w:pBdr>
      <w:tabs>
        <w:tab w:val="clear" w:pos="4536"/>
      </w:tabs>
      <w:jc w:val="center"/>
      <w:rPr>
        <w:rStyle w:val="Hipercze"/>
        <w:rFonts w:asciiTheme="minorHAnsi" w:hAnsiTheme="minorHAnsi" w:cstheme="minorHAnsi"/>
        <w:color w:val="365F91"/>
        <w:sz w:val="20"/>
        <w:szCs w:val="20"/>
        <w:lang w:val="it-IT"/>
      </w:rPr>
    </w:pPr>
    <w:r w:rsidRPr="006F55AE">
      <w:rPr>
        <w:rFonts w:asciiTheme="minorHAnsi" w:hAnsiTheme="minorHAnsi" w:cstheme="minorHAnsi"/>
        <w:color w:val="365F91"/>
        <w:sz w:val="20"/>
        <w:szCs w:val="20"/>
      </w:rPr>
      <w:t>Pasteura 3</w:t>
    </w:r>
    <w:r>
      <w:rPr>
        <w:rFonts w:asciiTheme="minorHAnsi" w:hAnsiTheme="minorHAnsi" w:cstheme="minorHAnsi"/>
        <w:color w:val="365F91"/>
        <w:sz w:val="20"/>
        <w:szCs w:val="20"/>
      </w:rPr>
      <w:t xml:space="preserve">, 02-093 Warszawa, e-mail: </w:t>
    </w:r>
    <w:proofErr w:type="spellStart"/>
    <w:r>
      <w:rPr>
        <w:rFonts w:asciiTheme="minorHAnsi" w:hAnsiTheme="minorHAnsi" w:cstheme="minorHAnsi"/>
        <w:color w:val="365F91"/>
        <w:sz w:val="20"/>
        <w:szCs w:val="20"/>
      </w:rPr>
      <w:t>r.debinska</w:t>
    </w:r>
    <w:proofErr w:type="spellEnd"/>
    <w:r>
      <w:rPr>
        <w:rFonts w:asciiTheme="minorHAnsi" w:hAnsiTheme="minorHAnsi" w:cstheme="minorHAnsi"/>
        <w:color w:val="365F91"/>
        <w:sz w:val="20"/>
        <w:szCs w:val="20"/>
      </w:rPr>
      <w:t>@</w:t>
    </w:r>
    <w:r w:rsidRPr="006F55AE">
      <w:rPr>
        <w:rFonts w:asciiTheme="minorHAnsi" w:hAnsiTheme="minorHAnsi" w:cstheme="minorHAnsi"/>
        <w:color w:val="365F91"/>
        <w:sz w:val="20"/>
        <w:szCs w:val="20"/>
        <w:lang w:val="it-IT"/>
      </w:rPr>
      <w:t xml:space="preserve">nencki.edu.pl; </w:t>
    </w:r>
    <w:r>
      <w:fldChar w:fldCharType="begin"/>
    </w:r>
    <w:r>
      <w:instrText xml:space="preserve"> HYPERLINK "http://www.nencki.edu.pl_" </w:instrText>
    </w:r>
    <w:r>
      <w:fldChar w:fldCharType="separate"/>
    </w:r>
    <w:r w:rsidRPr="006F55AE">
      <w:rPr>
        <w:rStyle w:val="Hipercze"/>
        <w:rFonts w:asciiTheme="minorHAnsi" w:hAnsiTheme="minorHAnsi" w:cstheme="minorHAnsi"/>
        <w:sz w:val="20"/>
        <w:szCs w:val="20"/>
        <w:lang w:val="it-IT"/>
      </w:rPr>
      <w:t>http://www.nencki.edu.pl_</w:t>
    </w:r>
    <w:r>
      <w:rPr>
        <w:rStyle w:val="Hipercze"/>
        <w:rFonts w:asciiTheme="minorHAnsi" w:hAnsiTheme="minorHAnsi" w:cstheme="minorHAnsi"/>
        <w:sz w:val="20"/>
        <w:szCs w:val="20"/>
        <w:lang w:val="it-IT"/>
      </w:rPr>
      <w:fldChar w:fldCharType="end"/>
    </w:r>
  </w:p>
  <w:p w:rsidR="00E949F3" w:rsidRPr="00E949F3" w:rsidRDefault="00E949F3">
    <w:pPr>
      <w:pStyle w:val="Stopka"/>
      <w:rPr>
        <w:lang w:val="it-IT"/>
      </w:rPr>
    </w:pPr>
  </w:p>
  <w:p w:rsidR="00E949F3" w:rsidRDefault="00E949F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5AE" w:rsidRPr="006F55AE" w:rsidRDefault="006F55AE" w:rsidP="006F55AE">
    <w:pPr>
      <w:pStyle w:val="Stopka"/>
      <w:pBdr>
        <w:top w:val="thinThickSmallGap" w:sz="24" w:space="0" w:color="622423"/>
      </w:pBdr>
      <w:tabs>
        <w:tab w:val="clear" w:pos="4536"/>
      </w:tabs>
      <w:jc w:val="center"/>
      <w:rPr>
        <w:rStyle w:val="Hipercze"/>
        <w:rFonts w:asciiTheme="minorHAnsi" w:hAnsiTheme="minorHAnsi" w:cstheme="minorHAnsi"/>
        <w:color w:val="365F91"/>
        <w:sz w:val="20"/>
        <w:szCs w:val="20"/>
        <w:lang w:val="it-IT"/>
      </w:rPr>
    </w:pPr>
    <w:r w:rsidRPr="006F55AE">
      <w:rPr>
        <w:rFonts w:asciiTheme="minorHAnsi" w:hAnsiTheme="minorHAnsi" w:cstheme="minorHAnsi"/>
        <w:color w:val="365F91"/>
        <w:sz w:val="20"/>
        <w:szCs w:val="20"/>
      </w:rPr>
      <w:t>Pasteura 3</w:t>
    </w:r>
    <w:r w:rsidR="005B4D54">
      <w:rPr>
        <w:rFonts w:asciiTheme="minorHAnsi" w:hAnsiTheme="minorHAnsi" w:cstheme="minorHAnsi"/>
        <w:color w:val="365F91"/>
        <w:sz w:val="20"/>
        <w:szCs w:val="20"/>
      </w:rPr>
      <w:t xml:space="preserve">, 02-093 Warszawa, e-mail: </w:t>
    </w:r>
    <w:proofErr w:type="spellStart"/>
    <w:r w:rsidR="005B4D54">
      <w:rPr>
        <w:rFonts w:asciiTheme="minorHAnsi" w:hAnsiTheme="minorHAnsi" w:cstheme="minorHAnsi"/>
        <w:color w:val="365F91"/>
        <w:sz w:val="20"/>
        <w:szCs w:val="20"/>
      </w:rPr>
      <w:t>b</w:t>
    </w:r>
    <w:r w:rsidR="00DB285B">
      <w:rPr>
        <w:rFonts w:asciiTheme="minorHAnsi" w:hAnsiTheme="minorHAnsi" w:cstheme="minorHAnsi"/>
        <w:color w:val="365F91"/>
        <w:sz w:val="20"/>
        <w:szCs w:val="20"/>
      </w:rPr>
      <w:t>.</w:t>
    </w:r>
    <w:r w:rsidR="005B4D54">
      <w:rPr>
        <w:rFonts w:asciiTheme="minorHAnsi" w:hAnsiTheme="minorHAnsi" w:cstheme="minorHAnsi"/>
        <w:color w:val="365F91"/>
        <w:sz w:val="20"/>
        <w:szCs w:val="20"/>
      </w:rPr>
      <w:t>pijet</w:t>
    </w:r>
    <w:proofErr w:type="spellEnd"/>
    <w:r w:rsidR="00DB285B">
      <w:rPr>
        <w:rFonts w:asciiTheme="minorHAnsi" w:hAnsiTheme="minorHAnsi" w:cstheme="minorHAnsi"/>
        <w:color w:val="365F91"/>
        <w:sz w:val="20"/>
        <w:szCs w:val="20"/>
      </w:rPr>
      <w:t>@</w:t>
    </w:r>
    <w:r w:rsidRPr="006F55AE">
      <w:rPr>
        <w:rFonts w:asciiTheme="minorHAnsi" w:hAnsiTheme="minorHAnsi" w:cstheme="minorHAnsi"/>
        <w:color w:val="365F91"/>
        <w:sz w:val="20"/>
        <w:szCs w:val="20"/>
        <w:lang w:val="it-IT"/>
      </w:rPr>
      <w:t xml:space="preserve">nencki.edu.pl; </w:t>
    </w:r>
    <w:hyperlink r:id="rId1" w:history="1">
      <w:r w:rsidRPr="006F55AE">
        <w:rPr>
          <w:rStyle w:val="Hipercze"/>
          <w:rFonts w:asciiTheme="minorHAnsi" w:hAnsiTheme="minorHAnsi" w:cstheme="minorHAnsi"/>
          <w:sz w:val="20"/>
          <w:szCs w:val="20"/>
          <w:lang w:val="it-IT"/>
        </w:rPr>
        <w:t>http://www.nencki.edu.pl_</w:t>
      </w:r>
    </w:hyperlink>
  </w:p>
  <w:p w:rsidR="006F55AE" w:rsidRPr="006F55AE" w:rsidRDefault="006F55AE" w:rsidP="006F55AE">
    <w:pPr>
      <w:pStyle w:val="Stopk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2D6" w:rsidRDefault="005512D6" w:rsidP="00BE3537">
      <w:r>
        <w:separator/>
      </w:r>
    </w:p>
  </w:footnote>
  <w:footnote w:type="continuationSeparator" w:id="0">
    <w:p w:rsidR="005512D6" w:rsidRDefault="005512D6" w:rsidP="00BE3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541" w:rsidRDefault="00DA3E28" w:rsidP="00BE3537">
    <w:pPr>
      <w:pStyle w:val="Nagwek"/>
      <w:jc w:val="center"/>
      <w:rPr>
        <w:sz w:val="18"/>
        <w:szCs w:val="18"/>
      </w:rPr>
    </w:pPr>
    <w:r>
      <w:rPr>
        <w:noProof/>
      </w:rPr>
      <w:drawing>
        <wp:inline distT="0" distB="0" distL="0" distR="0" wp14:anchorId="2E3B95A5" wp14:editId="3EE8AA24">
          <wp:extent cx="5760720" cy="342265"/>
          <wp:effectExtent l="0" t="0" r="0" b="63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A2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33419E"/>
    <w:multiLevelType w:val="multilevel"/>
    <w:tmpl w:val="51B02F7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86A0648"/>
    <w:multiLevelType w:val="hybridMultilevel"/>
    <w:tmpl w:val="34BA29DA"/>
    <w:lvl w:ilvl="0" w:tplc="A4249E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Roman"/>
      <w:lvlText w:val="%2."/>
      <w:lvlJc w:val="righ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3F348C"/>
    <w:multiLevelType w:val="hybridMultilevel"/>
    <w:tmpl w:val="4C000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54262"/>
    <w:multiLevelType w:val="hybridMultilevel"/>
    <w:tmpl w:val="BAFE1486"/>
    <w:lvl w:ilvl="0" w:tplc="C6C030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069A3"/>
    <w:multiLevelType w:val="hybridMultilevel"/>
    <w:tmpl w:val="959E4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31DDD"/>
    <w:multiLevelType w:val="hybridMultilevel"/>
    <w:tmpl w:val="0354F6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421633"/>
    <w:multiLevelType w:val="multilevel"/>
    <w:tmpl w:val="C40473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8F14FEF"/>
    <w:multiLevelType w:val="hybridMultilevel"/>
    <w:tmpl w:val="0B66B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564F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AB6CC9"/>
    <w:multiLevelType w:val="multilevel"/>
    <w:tmpl w:val="D896A8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8BA0E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F312126"/>
    <w:multiLevelType w:val="multilevel"/>
    <w:tmpl w:val="E7A66B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63CD70D7"/>
    <w:multiLevelType w:val="hybridMultilevel"/>
    <w:tmpl w:val="0BFAD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3D3EA9"/>
    <w:multiLevelType w:val="hybridMultilevel"/>
    <w:tmpl w:val="7BB429A2"/>
    <w:lvl w:ilvl="0" w:tplc="2778833A">
      <w:start w:val="4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5954DE0"/>
    <w:multiLevelType w:val="hybridMultilevel"/>
    <w:tmpl w:val="5D527432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>
    <w:nsid w:val="678245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C4245ED"/>
    <w:multiLevelType w:val="multilevel"/>
    <w:tmpl w:val="15D841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16"/>
  </w:num>
  <w:num w:numId="6">
    <w:abstractNumId w:val="11"/>
  </w:num>
  <w:num w:numId="7">
    <w:abstractNumId w:val="7"/>
  </w:num>
  <w:num w:numId="8">
    <w:abstractNumId w:val="14"/>
  </w:num>
  <w:num w:numId="9">
    <w:abstractNumId w:val="15"/>
  </w:num>
  <w:num w:numId="10">
    <w:abstractNumId w:val="1"/>
  </w:num>
  <w:num w:numId="11">
    <w:abstractNumId w:val="17"/>
  </w:num>
  <w:num w:numId="12">
    <w:abstractNumId w:val="10"/>
  </w:num>
  <w:num w:numId="13">
    <w:abstractNumId w:val="12"/>
  </w:num>
  <w:num w:numId="14">
    <w:abstractNumId w:val="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5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37"/>
    <w:rsid w:val="00001DAB"/>
    <w:rsid w:val="00013697"/>
    <w:rsid w:val="000259D1"/>
    <w:rsid w:val="00046541"/>
    <w:rsid w:val="00047E58"/>
    <w:rsid w:val="00090CDE"/>
    <w:rsid w:val="000B171B"/>
    <w:rsid w:val="000F2BEF"/>
    <w:rsid w:val="00101F1A"/>
    <w:rsid w:val="00126909"/>
    <w:rsid w:val="0012761A"/>
    <w:rsid w:val="00151B53"/>
    <w:rsid w:val="001612B0"/>
    <w:rsid w:val="00164C37"/>
    <w:rsid w:val="00187215"/>
    <w:rsid w:val="001B59D8"/>
    <w:rsid w:val="001B7156"/>
    <w:rsid w:val="001E3200"/>
    <w:rsid w:val="001E799A"/>
    <w:rsid w:val="00210679"/>
    <w:rsid w:val="00225641"/>
    <w:rsid w:val="00227ACB"/>
    <w:rsid w:val="00246797"/>
    <w:rsid w:val="00265957"/>
    <w:rsid w:val="002716F0"/>
    <w:rsid w:val="00276C44"/>
    <w:rsid w:val="00294DF3"/>
    <w:rsid w:val="00297658"/>
    <w:rsid w:val="002B3384"/>
    <w:rsid w:val="002E0CC4"/>
    <w:rsid w:val="002E37B6"/>
    <w:rsid w:val="002E669F"/>
    <w:rsid w:val="003029A1"/>
    <w:rsid w:val="00302B82"/>
    <w:rsid w:val="00306351"/>
    <w:rsid w:val="003120F6"/>
    <w:rsid w:val="003413C4"/>
    <w:rsid w:val="00352E42"/>
    <w:rsid w:val="003561CA"/>
    <w:rsid w:val="0038058F"/>
    <w:rsid w:val="003813F3"/>
    <w:rsid w:val="00393021"/>
    <w:rsid w:val="003C2057"/>
    <w:rsid w:val="003E5AA5"/>
    <w:rsid w:val="00413565"/>
    <w:rsid w:val="00440475"/>
    <w:rsid w:val="00464D8D"/>
    <w:rsid w:val="004709B2"/>
    <w:rsid w:val="00470E69"/>
    <w:rsid w:val="00474076"/>
    <w:rsid w:val="00486C41"/>
    <w:rsid w:val="004A4A91"/>
    <w:rsid w:val="004B79CC"/>
    <w:rsid w:val="004C2A1C"/>
    <w:rsid w:val="004C5B5C"/>
    <w:rsid w:val="004E1F88"/>
    <w:rsid w:val="004F7606"/>
    <w:rsid w:val="00522200"/>
    <w:rsid w:val="00540701"/>
    <w:rsid w:val="00544E52"/>
    <w:rsid w:val="005512D6"/>
    <w:rsid w:val="00552279"/>
    <w:rsid w:val="00581D93"/>
    <w:rsid w:val="00591AA4"/>
    <w:rsid w:val="005A36AC"/>
    <w:rsid w:val="005B4D54"/>
    <w:rsid w:val="005D0161"/>
    <w:rsid w:val="005D1BEA"/>
    <w:rsid w:val="006038A8"/>
    <w:rsid w:val="006343B7"/>
    <w:rsid w:val="00650B44"/>
    <w:rsid w:val="00650BDA"/>
    <w:rsid w:val="00685BAB"/>
    <w:rsid w:val="00695541"/>
    <w:rsid w:val="006B2E5E"/>
    <w:rsid w:val="006B4C49"/>
    <w:rsid w:val="006C2239"/>
    <w:rsid w:val="006D09EE"/>
    <w:rsid w:val="006F265D"/>
    <w:rsid w:val="006F55AE"/>
    <w:rsid w:val="00703C08"/>
    <w:rsid w:val="00767BBF"/>
    <w:rsid w:val="007A649C"/>
    <w:rsid w:val="007D3CAF"/>
    <w:rsid w:val="007F2B67"/>
    <w:rsid w:val="008136AC"/>
    <w:rsid w:val="008357D0"/>
    <w:rsid w:val="0083594D"/>
    <w:rsid w:val="008773B2"/>
    <w:rsid w:val="0089600C"/>
    <w:rsid w:val="0089781D"/>
    <w:rsid w:val="008F07A5"/>
    <w:rsid w:val="008F6F4B"/>
    <w:rsid w:val="0090525A"/>
    <w:rsid w:val="009061D4"/>
    <w:rsid w:val="009069A9"/>
    <w:rsid w:val="009225B7"/>
    <w:rsid w:val="009407B1"/>
    <w:rsid w:val="009429F0"/>
    <w:rsid w:val="00956818"/>
    <w:rsid w:val="00973124"/>
    <w:rsid w:val="00987579"/>
    <w:rsid w:val="009925A9"/>
    <w:rsid w:val="009A023B"/>
    <w:rsid w:val="009D1B33"/>
    <w:rsid w:val="009E0A85"/>
    <w:rsid w:val="009E20EE"/>
    <w:rsid w:val="009F1FD4"/>
    <w:rsid w:val="009F3ADF"/>
    <w:rsid w:val="009F56CE"/>
    <w:rsid w:val="00A978A6"/>
    <w:rsid w:val="00AA0680"/>
    <w:rsid w:val="00AB6CAA"/>
    <w:rsid w:val="00AD1750"/>
    <w:rsid w:val="00AD17A1"/>
    <w:rsid w:val="00AD5683"/>
    <w:rsid w:val="00AE030F"/>
    <w:rsid w:val="00AE0928"/>
    <w:rsid w:val="00B342CC"/>
    <w:rsid w:val="00B96C20"/>
    <w:rsid w:val="00BA2A1D"/>
    <w:rsid w:val="00BB65F0"/>
    <w:rsid w:val="00BE3537"/>
    <w:rsid w:val="00BE5EE0"/>
    <w:rsid w:val="00BF6BC1"/>
    <w:rsid w:val="00C01296"/>
    <w:rsid w:val="00C46DFE"/>
    <w:rsid w:val="00C5574B"/>
    <w:rsid w:val="00C91526"/>
    <w:rsid w:val="00C929E6"/>
    <w:rsid w:val="00C963B7"/>
    <w:rsid w:val="00CA5623"/>
    <w:rsid w:val="00CB4380"/>
    <w:rsid w:val="00CC38A5"/>
    <w:rsid w:val="00CC4118"/>
    <w:rsid w:val="00CF360E"/>
    <w:rsid w:val="00D95749"/>
    <w:rsid w:val="00DA3E28"/>
    <w:rsid w:val="00DA7478"/>
    <w:rsid w:val="00DB285B"/>
    <w:rsid w:val="00DB3F3F"/>
    <w:rsid w:val="00DD5AEB"/>
    <w:rsid w:val="00DE764A"/>
    <w:rsid w:val="00E02B91"/>
    <w:rsid w:val="00E03429"/>
    <w:rsid w:val="00E10139"/>
    <w:rsid w:val="00E27E0E"/>
    <w:rsid w:val="00E64C45"/>
    <w:rsid w:val="00E724A8"/>
    <w:rsid w:val="00E82026"/>
    <w:rsid w:val="00E8582F"/>
    <w:rsid w:val="00E9113D"/>
    <w:rsid w:val="00E949F3"/>
    <w:rsid w:val="00EB23FB"/>
    <w:rsid w:val="00F01F38"/>
    <w:rsid w:val="00F02472"/>
    <w:rsid w:val="00F56A04"/>
    <w:rsid w:val="00F810C6"/>
    <w:rsid w:val="00F92E76"/>
    <w:rsid w:val="00F965CC"/>
    <w:rsid w:val="00FA7888"/>
    <w:rsid w:val="00FE2034"/>
    <w:rsid w:val="00FE29B1"/>
    <w:rsid w:val="00FF268E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3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3537"/>
  </w:style>
  <w:style w:type="paragraph" w:styleId="Stopka">
    <w:name w:val="footer"/>
    <w:basedOn w:val="Normalny"/>
    <w:link w:val="StopkaZnak"/>
    <w:uiPriority w:val="99"/>
    <w:unhideWhenUsed/>
    <w:rsid w:val="00BE3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3537"/>
  </w:style>
  <w:style w:type="paragraph" w:styleId="Tekstdymka">
    <w:name w:val="Balloon Text"/>
    <w:basedOn w:val="Normalny"/>
    <w:link w:val="TekstdymkaZnak"/>
    <w:uiPriority w:val="99"/>
    <w:semiHidden/>
    <w:unhideWhenUsed/>
    <w:rsid w:val="000259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9D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CB4380"/>
    <w:pPr>
      <w:ind w:left="720"/>
      <w:contextualSpacing/>
    </w:pPr>
  </w:style>
  <w:style w:type="character" w:styleId="Hipercze">
    <w:name w:val="Hyperlink"/>
    <w:semiHidden/>
    <w:unhideWhenUsed/>
    <w:rsid w:val="006F55AE"/>
    <w:rPr>
      <w:color w:val="0000FF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95681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B4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3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3537"/>
  </w:style>
  <w:style w:type="paragraph" w:styleId="Stopka">
    <w:name w:val="footer"/>
    <w:basedOn w:val="Normalny"/>
    <w:link w:val="StopkaZnak"/>
    <w:uiPriority w:val="99"/>
    <w:unhideWhenUsed/>
    <w:rsid w:val="00BE3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3537"/>
  </w:style>
  <w:style w:type="paragraph" w:styleId="Tekstdymka">
    <w:name w:val="Balloon Text"/>
    <w:basedOn w:val="Normalny"/>
    <w:link w:val="TekstdymkaZnak"/>
    <w:uiPriority w:val="99"/>
    <w:semiHidden/>
    <w:unhideWhenUsed/>
    <w:rsid w:val="000259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9D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CB4380"/>
    <w:pPr>
      <w:ind w:left="720"/>
      <w:contextualSpacing/>
    </w:pPr>
  </w:style>
  <w:style w:type="character" w:styleId="Hipercze">
    <w:name w:val="Hyperlink"/>
    <w:semiHidden/>
    <w:unhideWhenUsed/>
    <w:rsid w:val="006F55AE"/>
    <w:rPr>
      <w:color w:val="0000FF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95681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B4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ncki.edu.pl_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FB8EF-B680-4D2A-B997-96EC93FAA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Iczaplarska</cp:lastModifiedBy>
  <cp:revision>56</cp:revision>
  <cp:lastPrinted>2018-12-18T08:31:00Z</cp:lastPrinted>
  <dcterms:created xsi:type="dcterms:W3CDTF">2022-05-12T14:00:00Z</dcterms:created>
  <dcterms:modified xsi:type="dcterms:W3CDTF">2022-06-23T08:39:00Z</dcterms:modified>
</cp:coreProperties>
</file>