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80AAA01" wp14:editId="6C28A16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B11A41">
        <w:rPr>
          <w:rFonts w:cstheme="minorHAnsi"/>
          <w:sz w:val="20"/>
          <w:szCs w:val="20"/>
        </w:rPr>
        <w:t>2</w:t>
      </w:r>
      <w:r w:rsidR="00C24F95">
        <w:rPr>
          <w:rFonts w:cstheme="minorHAnsi"/>
          <w:sz w:val="20"/>
          <w:szCs w:val="20"/>
        </w:rPr>
        <w:t>4</w:t>
      </w:r>
      <w:r w:rsidR="00B63395">
        <w:rPr>
          <w:rFonts w:cstheme="minorHAnsi"/>
          <w:sz w:val="20"/>
          <w:szCs w:val="20"/>
        </w:rPr>
        <w:t>.0</w:t>
      </w:r>
      <w:r w:rsidR="00CF6C1F">
        <w:rPr>
          <w:rFonts w:cstheme="minorHAnsi"/>
          <w:sz w:val="20"/>
          <w:szCs w:val="20"/>
        </w:rPr>
        <w:t>6</w:t>
      </w:r>
      <w:r w:rsidR="00B63395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B63395">
        <w:rPr>
          <w:rFonts w:cstheme="minorHAnsi"/>
          <w:sz w:val="20"/>
          <w:szCs w:val="20"/>
        </w:rPr>
        <w:t>2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E680A">
        <w:rPr>
          <w:rFonts w:cstheme="minorHAnsi"/>
          <w:b/>
          <w:bCs/>
          <w:caps/>
          <w:sz w:val="20"/>
          <w:szCs w:val="20"/>
        </w:rPr>
        <w:t>0</w:t>
      </w:r>
      <w:r w:rsidR="00C24F95">
        <w:rPr>
          <w:rFonts w:cstheme="minorHAnsi"/>
          <w:b/>
          <w:bCs/>
          <w:caps/>
          <w:sz w:val="20"/>
          <w:szCs w:val="20"/>
        </w:rPr>
        <w:t>46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B63395">
        <w:rPr>
          <w:rFonts w:cstheme="minorHAnsi"/>
          <w:b/>
          <w:bCs/>
          <w:caps/>
          <w:sz w:val="20"/>
          <w:szCs w:val="20"/>
        </w:rPr>
        <w:t>2</w:t>
      </w:r>
    </w:p>
    <w:p w:rsidR="00FC182E" w:rsidRPr="002329A0" w:rsidRDefault="00FC182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:rsidR="00E01DFD" w:rsidRPr="00CF6C1F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F6C1F">
        <w:rPr>
          <w:rFonts w:cstheme="minorHAnsi"/>
          <w:sz w:val="20"/>
          <w:szCs w:val="20"/>
        </w:rPr>
        <w:t xml:space="preserve">na </w:t>
      </w:r>
      <w:r w:rsidR="00E01DFD" w:rsidRPr="00CF6C1F">
        <w:rPr>
          <w:rFonts w:cstheme="minorHAnsi"/>
          <w:sz w:val="20"/>
          <w:szCs w:val="20"/>
        </w:rPr>
        <w:t>usługę</w:t>
      </w:r>
      <w:r w:rsidR="00E607E9" w:rsidRPr="00CF6C1F">
        <w:rPr>
          <w:rFonts w:cstheme="minorHAnsi"/>
          <w:sz w:val="20"/>
          <w:szCs w:val="20"/>
        </w:rPr>
        <w:t xml:space="preserve"> wykonania</w:t>
      </w:r>
    </w:p>
    <w:p w:rsidR="00CF6C1F" w:rsidRDefault="00CF6C1F" w:rsidP="002329A0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r>
        <w:rPr>
          <w:rFonts w:eastAsia="Batang" w:cstheme="minorHAnsi"/>
          <w:b/>
          <w:sz w:val="20"/>
          <w:szCs w:val="20"/>
        </w:rPr>
        <w:t>oznaczenia</w:t>
      </w:r>
      <w:r w:rsidRPr="00CF6C1F">
        <w:rPr>
          <w:rFonts w:eastAsia="Batang" w:cstheme="minorHAnsi"/>
          <w:b/>
          <w:sz w:val="20"/>
          <w:szCs w:val="20"/>
        </w:rPr>
        <w:t xml:space="preserve"> zawartości substancji badanej,  niskocząsteczkowego związku organicznego (kandydat na lek, związek PKL-021), w próbkach materiału biologicznego przy użyciu techniki chromatografii cieczowej sprzężonej ze spektrometrią mas (LC/MS), w trybie </w:t>
      </w:r>
      <w:proofErr w:type="spellStart"/>
      <w:r w:rsidRPr="00CF6C1F">
        <w:rPr>
          <w:rFonts w:eastAsia="Batang" w:cstheme="minorHAnsi"/>
          <w:b/>
          <w:sz w:val="20"/>
          <w:szCs w:val="20"/>
        </w:rPr>
        <w:t>Multiple</w:t>
      </w:r>
      <w:proofErr w:type="spellEnd"/>
      <w:r w:rsidRPr="00CF6C1F">
        <w:rPr>
          <w:rFonts w:eastAsia="Batang" w:cstheme="minorHAnsi"/>
          <w:b/>
          <w:sz w:val="20"/>
          <w:szCs w:val="20"/>
        </w:rPr>
        <w:t xml:space="preserve"> </w:t>
      </w:r>
      <w:proofErr w:type="spellStart"/>
      <w:r w:rsidRPr="00CF6C1F">
        <w:rPr>
          <w:rFonts w:eastAsia="Batang" w:cstheme="minorHAnsi"/>
          <w:b/>
          <w:sz w:val="20"/>
          <w:szCs w:val="20"/>
        </w:rPr>
        <w:t>Reaction</w:t>
      </w:r>
      <w:proofErr w:type="spellEnd"/>
      <w:r w:rsidRPr="00CF6C1F">
        <w:rPr>
          <w:rFonts w:eastAsia="Batang" w:cstheme="minorHAnsi"/>
          <w:b/>
          <w:sz w:val="20"/>
          <w:szCs w:val="20"/>
        </w:rPr>
        <w:t xml:space="preserve"> Monitoring (MRM)</w:t>
      </w:r>
      <w:r>
        <w:rPr>
          <w:rFonts w:eastAsia="Batang" w:cstheme="minorHAnsi"/>
          <w:b/>
          <w:sz w:val="20"/>
          <w:szCs w:val="20"/>
        </w:rPr>
        <w:t xml:space="preserve"> </w:t>
      </w:r>
    </w:p>
    <w:p w:rsidR="00092BB7" w:rsidRPr="00CF6C1F" w:rsidRDefault="00CF6C1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eastAsia="Batang" w:cstheme="minorHAnsi"/>
          <w:b/>
          <w:sz w:val="20"/>
          <w:szCs w:val="20"/>
        </w:rPr>
        <w:t xml:space="preserve">dla </w:t>
      </w:r>
      <w:r w:rsidR="002B210A" w:rsidRPr="00CF6C1F">
        <w:rPr>
          <w:rFonts w:cstheme="minorHAnsi"/>
          <w:b/>
          <w:sz w:val="20"/>
          <w:szCs w:val="20"/>
        </w:rPr>
        <w:t>Instytu</w:t>
      </w:r>
      <w:r>
        <w:rPr>
          <w:rFonts w:cstheme="minorHAnsi"/>
          <w:b/>
          <w:sz w:val="20"/>
          <w:szCs w:val="20"/>
        </w:rPr>
        <w:t>tu</w:t>
      </w:r>
      <w:r w:rsidR="00DA6D01" w:rsidRPr="00CF6C1F">
        <w:rPr>
          <w:rFonts w:cstheme="minorHAnsi"/>
          <w:b/>
          <w:sz w:val="20"/>
          <w:szCs w:val="20"/>
        </w:rPr>
        <w:t xml:space="preserve"> Biologii Doświadczalnej </w:t>
      </w:r>
      <w:r w:rsidR="00092BB7" w:rsidRPr="00CF6C1F">
        <w:rPr>
          <w:rFonts w:cstheme="minorHAnsi"/>
          <w:b/>
          <w:sz w:val="20"/>
          <w:szCs w:val="20"/>
        </w:rPr>
        <w:t>im. Marcelego Nenckiego</w:t>
      </w:r>
    </w:p>
    <w:p w:rsidR="00092BB7" w:rsidRPr="00CF6C1F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F6C1F">
        <w:rPr>
          <w:rFonts w:cstheme="minorHAnsi"/>
          <w:b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CF6C1F">
        <w:rPr>
          <w:rFonts w:cstheme="minorHAnsi"/>
          <w:sz w:val="20"/>
          <w:szCs w:val="20"/>
        </w:rPr>
        <w:t xml:space="preserve">Barbara </w:t>
      </w:r>
      <w:proofErr w:type="spellStart"/>
      <w:r w:rsidR="00CF6C1F">
        <w:rPr>
          <w:rFonts w:cstheme="minorHAnsi"/>
          <w:sz w:val="20"/>
          <w:szCs w:val="20"/>
        </w:rPr>
        <w:t>Pijet</w:t>
      </w:r>
      <w:proofErr w:type="spellEnd"/>
      <w:r w:rsidR="00CF6C1F">
        <w:rPr>
          <w:rFonts w:cstheme="minorHAnsi"/>
          <w:sz w:val="20"/>
          <w:szCs w:val="20"/>
        </w:rPr>
        <w:t>- Binkiewicz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CF6C1F">
        <w:rPr>
          <w:rFonts w:cstheme="minorHAnsi"/>
          <w:sz w:val="20"/>
          <w:szCs w:val="20"/>
          <w:lang w:val="en-US"/>
        </w:rPr>
        <w:t>b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CF6C1F">
        <w:rPr>
          <w:rFonts w:cstheme="minorHAnsi"/>
          <w:sz w:val="20"/>
          <w:szCs w:val="20"/>
          <w:lang w:val="en-US"/>
        </w:rPr>
        <w:t>pijet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F6C1F">
        <w:rPr>
          <w:rFonts w:cstheme="minorHAnsi"/>
          <w:b/>
          <w:bCs/>
          <w:sz w:val="20"/>
          <w:szCs w:val="20"/>
        </w:rPr>
        <w:t>0</w:t>
      </w:r>
      <w:r w:rsidR="00396231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CF6C1F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5E29A4">
        <w:rPr>
          <w:rFonts w:cstheme="minorHAnsi"/>
          <w:b/>
          <w:bCs/>
          <w:sz w:val="20"/>
          <w:szCs w:val="20"/>
        </w:rPr>
        <w:t>2</w:t>
      </w:r>
      <w:r w:rsidR="00A4177C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44505A" w:rsidRPr="002329A0" w:rsidRDefault="0044505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F6C1F" w:rsidRPr="00CF6C1F" w:rsidRDefault="00092BB7" w:rsidP="00CF6C1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CF6C1F">
        <w:rPr>
          <w:rFonts w:cstheme="minorHAnsi"/>
          <w:sz w:val="20"/>
          <w:szCs w:val="20"/>
          <w:u w:val="single"/>
        </w:rPr>
        <w:t>Przedmiotem zamówienia</w:t>
      </w:r>
      <w:r w:rsidR="002F5B99" w:rsidRPr="00CF6C1F">
        <w:rPr>
          <w:rFonts w:cstheme="minorHAnsi"/>
          <w:sz w:val="20"/>
          <w:szCs w:val="20"/>
          <w:u w:val="single"/>
        </w:rPr>
        <w:t xml:space="preserve"> </w:t>
      </w:r>
      <w:r w:rsidR="0017773D" w:rsidRPr="00CF6C1F">
        <w:rPr>
          <w:rFonts w:cstheme="minorHAnsi"/>
          <w:sz w:val="20"/>
          <w:szCs w:val="20"/>
          <w:u w:val="single"/>
        </w:rPr>
        <w:t>jest</w:t>
      </w:r>
      <w:r w:rsidR="009F6466" w:rsidRPr="00CF6C1F">
        <w:rPr>
          <w:rFonts w:cstheme="minorHAnsi"/>
          <w:sz w:val="20"/>
          <w:szCs w:val="20"/>
          <w:u w:val="single"/>
        </w:rPr>
        <w:t>:</w:t>
      </w:r>
      <w:r w:rsidR="00745294" w:rsidRPr="00CF6C1F">
        <w:rPr>
          <w:rFonts w:cstheme="minorHAnsi"/>
          <w:sz w:val="20"/>
          <w:szCs w:val="20"/>
        </w:rPr>
        <w:t xml:space="preserve"> </w:t>
      </w:r>
      <w:r w:rsidR="00CF6C1F" w:rsidRPr="00CF6C1F">
        <w:rPr>
          <w:rFonts w:cstheme="minorHAnsi"/>
          <w:sz w:val="20"/>
          <w:szCs w:val="20"/>
        </w:rPr>
        <w:t xml:space="preserve">usługa badawcza polegająca na oznaczaniu zawartości substancji badanej,  niskocząsteczkowego związku organicznego (kandydat na lek, związek PKL-021), w próbkach materiału biologicznego przy użyciu techniki chromatografii cieczowej sprzężonej ze spektrometrią mas (LC/MS), w trybie </w:t>
      </w:r>
      <w:proofErr w:type="spellStart"/>
      <w:r w:rsidR="00CF6C1F" w:rsidRPr="00CF6C1F">
        <w:rPr>
          <w:rFonts w:cstheme="minorHAnsi"/>
          <w:sz w:val="20"/>
          <w:szCs w:val="20"/>
        </w:rPr>
        <w:t>Multiple</w:t>
      </w:r>
      <w:proofErr w:type="spellEnd"/>
      <w:r w:rsidR="00CF6C1F" w:rsidRPr="00CF6C1F">
        <w:rPr>
          <w:rFonts w:cstheme="minorHAnsi"/>
          <w:sz w:val="20"/>
          <w:szCs w:val="20"/>
        </w:rPr>
        <w:t xml:space="preserve"> </w:t>
      </w:r>
      <w:proofErr w:type="spellStart"/>
      <w:r w:rsidR="00CF6C1F" w:rsidRPr="00CF6C1F">
        <w:rPr>
          <w:rFonts w:cstheme="minorHAnsi"/>
          <w:sz w:val="20"/>
          <w:szCs w:val="20"/>
        </w:rPr>
        <w:t>Reaction</w:t>
      </w:r>
      <w:proofErr w:type="spellEnd"/>
      <w:r w:rsidR="00CF6C1F" w:rsidRPr="00CF6C1F">
        <w:rPr>
          <w:rFonts w:cstheme="minorHAnsi"/>
          <w:sz w:val="20"/>
          <w:szCs w:val="20"/>
        </w:rPr>
        <w:t xml:space="preserve"> Monitoring (MRM). Przekazywane próbki materiału biologicznego (osocze, tkanki) będą pochodziły z przedklinicznych badań </w:t>
      </w:r>
      <w:r w:rsidR="00CF6C1F" w:rsidRPr="00CF6C1F">
        <w:rPr>
          <w:rFonts w:cstheme="minorHAnsi"/>
          <w:i/>
          <w:iCs/>
          <w:sz w:val="20"/>
          <w:szCs w:val="20"/>
        </w:rPr>
        <w:t>in vivo</w:t>
      </w:r>
      <w:r w:rsidR="00CF6C1F" w:rsidRPr="00CF6C1F">
        <w:rPr>
          <w:rFonts w:cstheme="minorHAnsi"/>
          <w:sz w:val="20"/>
          <w:szCs w:val="20"/>
        </w:rPr>
        <w:t xml:space="preserve"> prowadzonych na zwierzętach laboratoryjnych.</w:t>
      </w:r>
    </w:p>
    <w:p w:rsidR="00CF6C1F" w:rsidRDefault="00CF6C1F" w:rsidP="00CF6C1F">
      <w:pPr>
        <w:contextualSpacing/>
        <w:jc w:val="both"/>
        <w:rPr>
          <w:rFonts w:cstheme="minorHAnsi"/>
          <w:sz w:val="20"/>
          <w:szCs w:val="20"/>
        </w:rPr>
      </w:pPr>
      <w:r w:rsidRPr="00CF6C1F">
        <w:rPr>
          <w:rFonts w:cstheme="minorHAnsi"/>
          <w:sz w:val="20"/>
          <w:szCs w:val="20"/>
        </w:rPr>
        <w:t xml:space="preserve">Próbki matrycy biologicznej będą dostarczone partiami, w uzgodnieniu pomiędzy Zamawiającym i Wykonawcą. </w:t>
      </w:r>
    </w:p>
    <w:p w:rsidR="0071425A" w:rsidRPr="00CF6C1F" w:rsidRDefault="0071425A" w:rsidP="00CF6C1F">
      <w:pPr>
        <w:contextualSpacing/>
        <w:jc w:val="both"/>
        <w:rPr>
          <w:rFonts w:cstheme="minorHAnsi"/>
          <w:sz w:val="20"/>
          <w:szCs w:val="20"/>
        </w:rPr>
      </w:pPr>
    </w:p>
    <w:p w:rsidR="0071425A" w:rsidRPr="00074597" w:rsidRDefault="0071425A" w:rsidP="0071425A">
      <w:pPr>
        <w:spacing w:after="0" w:line="240" w:lineRule="auto"/>
        <w:rPr>
          <w:rFonts w:cstheme="minorHAnsi"/>
          <w:sz w:val="20"/>
          <w:szCs w:val="20"/>
        </w:rPr>
      </w:pPr>
      <w:r w:rsidRPr="00074597">
        <w:rPr>
          <w:rFonts w:cstheme="minorHAnsi"/>
          <w:sz w:val="20"/>
          <w:szCs w:val="20"/>
        </w:rPr>
        <w:t>CPV: 73111000-3 – laboratoryjne usługi badawcze</w:t>
      </w:r>
    </w:p>
    <w:p w:rsidR="00CF6C1F" w:rsidRPr="00CF6C1F" w:rsidRDefault="00CF6C1F" w:rsidP="00CF6C1F">
      <w:pPr>
        <w:contextualSpacing/>
        <w:jc w:val="both"/>
        <w:rPr>
          <w:rFonts w:cstheme="minorHAnsi"/>
          <w:b/>
          <w:bCs/>
          <w:sz w:val="20"/>
          <w:szCs w:val="20"/>
        </w:rPr>
      </w:pPr>
    </w:p>
    <w:p w:rsidR="00CF6C1F" w:rsidRPr="00074597" w:rsidRDefault="00CF6C1F" w:rsidP="00CF6C1F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sz w:val="20"/>
          <w:szCs w:val="20"/>
          <w:u w:val="single"/>
        </w:rPr>
      </w:pPr>
      <w:r w:rsidRPr="00074597">
        <w:rPr>
          <w:rFonts w:cstheme="minorHAnsi"/>
          <w:sz w:val="20"/>
          <w:szCs w:val="20"/>
          <w:u w:val="single"/>
        </w:rPr>
        <w:t xml:space="preserve">Przedmiot zamówienia obejmuje: </w:t>
      </w:r>
    </w:p>
    <w:p w:rsidR="00CF6C1F" w:rsidRPr="00074597" w:rsidRDefault="00CF6C1F" w:rsidP="006A6DE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74597">
        <w:rPr>
          <w:rFonts w:asciiTheme="minorHAnsi" w:hAnsiTheme="minorHAnsi" w:cstheme="minorHAnsi"/>
          <w:sz w:val="20"/>
          <w:szCs w:val="20"/>
        </w:rPr>
        <w:t xml:space="preserve">transfer i optymalizację metody </w:t>
      </w:r>
      <w:proofErr w:type="spellStart"/>
      <w:r w:rsidRPr="00074597">
        <w:rPr>
          <w:rFonts w:asciiTheme="minorHAnsi" w:hAnsiTheme="minorHAnsi" w:cstheme="minorHAnsi"/>
          <w:sz w:val="20"/>
          <w:szCs w:val="20"/>
        </w:rPr>
        <w:t>bioanalitycznej</w:t>
      </w:r>
      <w:proofErr w:type="spellEnd"/>
      <w:r w:rsidRPr="00074597">
        <w:rPr>
          <w:rFonts w:asciiTheme="minorHAnsi" w:hAnsiTheme="minorHAnsi" w:cstheme="minorHAnsi"/>
          <w:sz w:val="20"/>
          <w:szCs w:val="20"/>
        </w:rPr>
        <w:t xml:space="preserve"> do oznaczania stężenia kandydata klinicznego – związku PKL-021 – w próbkach materiału biologicznego</w:t>
      </w:r>
      <w:r w:rsidR="00074597">
        <w:rPr>
          <w:rFonts w:asciiTheme="minorHAnsi" w:hAnsiTheme="minorHAnsi" w:cstheme="minorHAnsi"/>
          <w:sz w:val="20"/>
          <w:szCs w:val="20"/>
        </w:rPr>
        <w:t>,</w:t>
      </w:r>
      <w:r w:rsidRPr="000745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F6C1F" w:rsidRPr="00074597" w:rsidRDefault="00CF6C1F" w:rsidP="00CF6C1F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4597">
        <w:rPr>
          <w:rFonts w:asciiTheme="minorHAnsi" w:hAnsiTheme="minorHAnsi" w:cstheme="minorHAnsi"/>
          <w:sz w:val="20"/>
          <w:szCs w:val="20"/>
        </w:rPr>
        <w:t>oznaczanie zawartości kandydata klinicznego, związku PKL-021, w dostarczonych próbkach biologicznych, koszt powinien obejmować przygotowanie próbki do analizy</w:t>
      </w:r>
      <w:r w:rsidR="00074597">
        <w:rPr>
          <w:rFonts w:asciiTheme="minorHAnsi" w:hAnsiTheme="minorHAnsi" w:cstheme="minorHAnsi"/>
          <w:sz w:val="20"/>
          <w:szCs w:val="20"/>
        </w:rPr>
        <w:t>,</w:t>
      </w:r>
    </w:p>
    <w:p w:rsidR="00CF6C1F" w:rsidRDefault="00074597" w:rsidP="00CF6C1F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CF6C1F" w:rsidRPr="00074597">
        <w:rPr>
          <w:rFonts w:asciiTheme="minorHAnsi" w:hAnsiTheme="minorHAnsi" w:cstheme="minorHAnsi"/>
          <w:sz w:val="20"/>
          <w:szCs w:val="20"/>
        </w:rPr>
        <w:t>rzygotowanie raportów z analiz.</w:t>
      </w:r>
    </w:p>
    <w:p w:rsidR="00BD7EA9" w:rsidRDefault="00BD7EA9" w:rsidP="00BD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EA9" w:rsidRPr="00BD7EA9" w:rsidRDefault="00BD7EA9" w:rsidP="00BD7EA9">
      <w:pPr>
        <w:rPr>
          <w:rFonts w:cstheme="minorHAnsi"/>
          <w:sz w:val="20"/>
          <w:szCs w:val="20"/>
        </w:rPr>
      </w:pPr>
      <w:r w:rsidRPr="00BD7EA9">
        <w:rPr>
          <w:sz w:val="20"/>
          <w:szCs w:val="20"/>
        </w:rPr>
        <w:t>Zamawiający zastrzega sobie prawo do nie zrealizowania usług w podanych ilościach.</w:t>
      </w:r>
    </w:p>
    <w:p w:rsidR="00CF6C1F" w:rsidRPr="00074597" w:rsidRDefault="00074597" w:rsidP="006A6DEB">
      <w:pPr>
        <w:spacing w:after="0" w:line="240" w:lineRule="auto"/>
        <w:contextualSpacing/>
        <w:rPr>
          <w:rFonts w:cstheme="minorHAnsi"/>
          <w:bCs/>
          <w:sz w:val="20"/>
          <w:szCs w:val="20"/>
          <w:u w:val="single"/>
        </w:rPr>
      </w:pPr>
      <w:r w:rsidRPr="00074597">
        <w:rPr>
          <w:rFonts w:cstheme="minorHAnsi"/>
          <w:bCs/>
          <w:sz w:val="20"/>
          <w:szCs w:val="20"/>
          <w:u w:val="single"/>
        </w:rPr>
        <w:t>Na</w:t>
      </w:r>
      <w:r w:rsidR="00CF6C1F" w:rsidRPr="00074597">
        <w:rPr>
          <w:rFonts w:cstheme="minorHAnsi"/>
          <w:bCs/>
          <w:sz w:val="20"/>
          <w:szCs w:val="20"/>
          <w:u w:val="single"/>
        </w:rPr>
        <w:t xml:space="preserve"> </w:t>
      </w:r>
      <w:r w:rsidRPr="00074597">
        <w:rPr>
          <w:rFonts w:cstheme="minorHAnsi"/>
          <w:bCs/>
          <w:sz w:val="20"/>
          <w:szCs w:val="20"/>
          <w:u w:val="single"/>
        </w:rPr>
        <w:t>potrzeby przeprowadzenia ww. badań Zamawiający dostarcza:</w:t>
      </w:r>
    </w:p>
    <w:p w:rsidR="00CF6C1F" w:rsidRPr="00074597" w:rsidRDefault="00CF6C1F" w:rsidP="006A6DEB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  <w:sz w:val="20"/>
          <w:szCs w:val="20"/>
        </w:rPr>
      </w:pPr>
      <w:r w:rsidRPr="00074597">
        <w:rPr>
          <w:rFonts w:cstheme="minorHAnsi"/>
          <w:sz w:val="20"/>
          <w:szCs w:val="20"/>
        </w:rPr>
        <w:t>procedurę analityczną stosowaną do oznaczania zawartości PKL-021 w próbkach mysiego osocza za pomocą techniki LC/MS/MS</w:t>
      </w:r>
    </w:p>
    <w:p w:rsidR="00CF6C1F" w:rsidRPr="00074597" w:rsidRDefault="00CF6C1F" w:rsidP="006A6DEB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  <w:sz w:val="20"/>
          <w:szCs w:val="20"/>
        </w:rPr>
      </w:pPr>
      <w:r w:rsidRPr="00074597">
        <w:rPr>
          <w:rFonts w:cstheme="minorHAnsi"/>
          <w:sz w:val="20"/>
          <w:szCs w:val="20"/>
        </w:rPr>
        <w:t>substancję badaną (PKL-021)</w:t>
      </w:r>
    </w:p>
    <w:p w:rsidR="00CF6C1F" w:rsidRPr="00074597" w:rsidRDefault="00CF6C1F" w:rsidP="006A6DEB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  <w:sz w:val="20"/>
          <w:szCs w:val="20"/>
        </w:rPr>
      </w:pPr>
      <w:r w:rsidRPr="00074597">
        <w:rPr>
          <w:rFonts w:cstheme="minorHAnsi"/>
          <w:sz w:val="20"/>
          <w:szCs w:val="20"/>
        </w:rPr>
        <w:t>standard wewnętrzny (PKL-023)</w:t>
      </w:r>
    </w:p>
    <w:p w:rsidR="00074597" w:rsidRDefault="00074597" w:rsidP="006A6DEB">
      <w:pPr>
        <w:spacing w:after="0" w:line="240" w:lineRule="auto"/>
        <w:rPr>
          <w:rFonts w:cstheme="minorHAnsi"/>
          <w:sz w:val="20"/>
          <w:szCs w:val="20"/>
        </w:rPr>
      </w:pPr>
    </w:p>
    <w:p w:rsidR="00CF6C1F" w:rsidRPr="00074597" w:rsidRDefault="00CF6C1F" w:rsidP="006A6DEB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074597">
        <w:rPr>
          <w:rFonts w:cstheme="minorHAnsi"/>
          <w:sz w:val="20"/>
          <w:szCs w:val="20"/>
        </w:rPr>
        <w:t xml:space="preserve">Termin realizacji zamówienia: </w:t>
      </w:r>
    </w:p>
    <w:p w:rsidR="00CF6C1F" w:rsidRDefault="00CF6C1F" w:rsidP="006A6DEB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74597">
        <w:rPr>
          <w:rFonts w:asciiTheme="minorHAnsi" w:hAnsiTheme="minorHAnsi" w:cstheme="minorHAnsi"/>
          <w:sz w:val="20"/>
          <w:szCs w:val="20"/>
        </w:rPr>
        <w:t xml:space="preserve">Termin składania ofert: </w:t>
      </w:r>
      <w:r w:rsidR="00074597" w:rsidRPr="00074597">
        <w:rPr>
          <w:rFonts w:asciiTheme="minorHAnsi" w:hAnsiTheme="minorHAnsi" w:cstheme="minorHAnsi"/>
          <w:sz w:val="20"/>
          <w:szCs w:val="20"/>
        </w:rPr>
        <w:t xml:space="preserve">do </w:t>
      </w:r>
      <w:r w:rsidR="00AC57EA" w:rsidRPr="00074597">
        <w:rPr>
          <w:rFonts w:asciiTheme="minorHAnsi" w:hAnsiTheme="minorHAnsi" w:cstheme="minorHAnsi"/>
          <w:sz w:val="20"/>
          <w:szCs w:val="20"/>
        </w:rPr>
        <w:t>0</w:t>
      </w:r>
      <w:r w:rsidR="00AC57EA">
        <w:rPr>
          <w:rFonts w:asciiTheme="minorHAnsi" w:hAnsiTheme="minorHAnsi" w:cstheme="minorHAnsi"/>
          <w:sz w:val="20"/>
          <w:szCs w:val="20"/>
        </w:rPr>
        <w:t>4</w:t>
      </w:r>
      <w:r w:rsidR="00074597" w:rsidRPr="00074597">
        <w:rPr>
          <w:rFonts w:asciiTheme="minorHAnsi" w:hAnsiTheme="minorHAnsi" w:cstheme="minorHAnsi"/>
          <w:sz w:val="20"/>
          <w:szCs w:val="20"/>
        </w:rPr>
        <w:t>.07.</w:t>
      </w:r>
      <w:r w:rsidRPr="00074597">
        <w:rPr>
          <w:rFonts w:asciiTheme="minorHAnsi" w:hAnsiTheme="minorHAnsi" w:cstheme="minorHAnsi"/>
          <w:sz w:val="20"/>
          <w:szCs w:val="20"/>
        </w:rPr>
        <w:t>2022r.</w:t>
      </w:r>
    </w:p>
    <w:p w:rsidR="00AC57EA" w:rsidRPr="00074597" w:rsidRDefault="00AC57EA" w:rsidP="006A6DEB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Przewidy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wany termin podpisania umowy – lipiec 2022 r.</w:t>
      </w:r>
    </w:p>
    <w:p w:rsidR="00CF6C1F" w:rsidRDefault="00CF6C1F" w:rsidP="006A6DEB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74597">
        <w:rPr>
          <w:rFonts w:asciiTheme="minorHAnsi" w:hAnsiTheme="minorHAnsi" w:cstheme="minorHAnsi"/>
          <w:sz w:val="20"/>
          <w:szCs w:val="20"/>
        </w:rPr>
        <w:t xml:space="preserve">Okres obowiązywania umowy: </w:t>
      </w:r>
      <w:r w:rsidR="00BD7EA9">
        <w:rPr>
          <w:rFonts w:asciiTheme="minorHAnsi" w:hAnsiTheme="minorHAnsi" w:cstheme="minorHAnsi"/>
          <w:sz w:val="20"/>
          <w:szCs w:val="20"/>
        </w:rPr>
        <w:t>do 30.09.</w:t>
      </w:r>
      <w:r w:rsidRPr="00074597">
        <w:rPr>
          <w:rFonts w:asciiTheme="minorHAnsi" w:hAnsiTheme="minorHAnsi" w:cstheme="minorHAnsi"/>
          <w:sz w:val="20"/>
          <w:szCs w:val="20"/>
        </w:rPr>
        <w:t>2022 r.</w:t>
      </w:r>
      <w:r w:rsidR="00BD7EA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D7EA9" w:rsidRDefault="00BD7EA9" w:rsidP="00BD7EA9">
      <w:pPr>
        <w:spacing w:after="0" w:line="240" w:lineRule="auto"/>
        <w:rPr>
          <w:rFonts w:cstheme="minorHAnsi"/>
          <w:sz w:val="20"/>
          <w:szCs w:val="20"/>
        </w:rPr>
      </w:pPr>
    </w:p>
    <w:p w:rsidR="00CF6C1F" w:rsidRPr="00074597" w:rsidRDefault="00CF6C1F" w:rsidP="006A6DE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74597">
        <w:rPr>
          <w:rFonts w:cstheme="minorHAnsi"/>
          <w:sz w:val="20"/>
          <w:szCs w:val="20"/>
        </w:rPr>
        <w:lastRenderedPageBreak/>
        <w:t xml:space="preserve">W ramach niniejszego zapytania ofertowego Zamawiający nie dopuszcza możliwości składania ofert częściowych. </w:t>
      </w:r>
    </w:p>
    <w:p w:rsidR="00CF6C1F" w:rsidRDefault="00CF6C1F" w:rsidP="00E607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092BB7" w:rsidRDefault="004536F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I Kryteria oceny ofert</w:t>
      </w:r>
    </w:p>
    <w:p w:rsidR="004536FA" w:rsidRPr="002329A0" w:rsidRDefault="004536F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60B91" w:rsidRDefault="004536FA" w:rsidP="004536FA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 w:rsidR="00622A84">
        <w:rPr>
          <w:rFonts w:ascii="Calibri" w:hAnsi="Calibri" w:cstheme="minorHAnsi"/>
          <w:sz w:val="20"/>
          <w:szCs w:val="20"/>
        </w:rPr>
        <w:t xml:space="preserve">następującymi kryteriami oceny </w:t>
      </w:r>
      <w:r w:rsidR="00260B91">
        <w:rPr>
          <w:rFonts w:ascii="Calibri" w:hAnsi="Calibri" w:cstheme="minorHAnsi"/>
          <w:sz w:val="20"/>
          <w:szCs w:val="20"/>
        </w:rPr>
        <w:t>pod warunkiem spełnienia wymagań określonych w pkt.</w:t>
      </w:r>
      <w:r w:rsidR="00394856">
        <w:rPr>
          <w:rFonts w:ascii="Calibri" w:hAnsi="Calibri" w:cstheme="minorHAnsi"/>
          <w:sz w:val="20"/>
          <w:szCs w:val="20"/>
        </w:rPr>
        <w:t xml:space="preserve"> </w:t>
      </w:r>
      <w:r w:rsidR="00260B91">
        <w:rPr>
          <w:rFonts w:ascii="Calibri" w:hAnsi="Calibri" w:cstheme="minorHAnsi"/>
          <w:sz w:val="20"/>
          <w:szCs w:val="20"/>
        </w:rPr>
        <w:t>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386"/>
        <w:gridCol w:w="3255"/>
      </w:tblGrid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Nazwa</w:t>
            </w:r>
          </w:p>
        </w:tc>
        <w:tc>
          <w:tcPr>
            <w:tcW w:w="3255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 xml:space="preserve">Waga kryterium  - ilość punktów </w:t>
            </w:r>
          </w:p>
        </w:tc>
      </w:tr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(C)</w:t>
            </w:r>
          </w:p>
        </w:tc>
        <w:tc>
          <w:tcPr>
            <w:tcW w:w="3255" w:type="dxa"/>
          </w:tcPr>
          <w:p w:rsidR="00622A84" w:rsidRPr="00622A84" w:rsidRDefault="005F0C0E" w:rsidP="00C31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622A84" w:rsidRPr="00622A84" w:rsidRDefault="005F0C0E" w:rsidP="00622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płatności faktur</w:t>
            </w:r>
            <w:r w:rsidR="00A0066D">
              <w:rPr>
                <w:sz w:val="20"/>
                <w:szCs w:val="20"/>
              </w:rPr>
              <w:t>y</w:t>
            </w:r>
            <w:r w:rsidR="00622A84">
              <w:rPr>
                <w:sz w:val="20"/>
                <w:szCs w:val="20"/>
              </w:rPr>
              <w:t xml:space="preserve"> (D</w:t>
            </w:r>
            <w:r w:rsidR="00622A84" w:rsidRPr="00622A84">
              <w:rPr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:rsidR="00622A84" w:rsidRPr="00622A84" w:rsidRDefault="005F0C0E" w:rsidP="008F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2A84" w:rsidRPr="00622A84" w:rsidTr="00622A84">
        <w:tc>
          <w:tcPr>
            <w:tcW w:w="372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Razem</w:t>
            </w:r>
          </w:p>
        </w:tc>
        <w:tc>
          <w:tcPr>
            <w:tcW w:w="3255" w:type="dxa"/>
          </w:tcPr>
          <w:p w:rsidR="00622A84" w:rsidRPr="00622A84" w:rsidRDefault="00622A84" w:rsidP="00C312AE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100</w:t>
            </w:r>
          </w:p>
        </w:tc>
      </w:tr>
    </w:tbl>
    <w:p w:rsidR="00622A84" w:rsidRPr="00622A84" w:rsidRDefault="00622A84" w:rsidP="00622A84">
      <w:pPr>
        <w:spacing w:after="0" w:line="240" w:lineRule="auto"/>
        <w:jc w:val="both"/>
        <w:rPr>
          <w:sz w:val="20"/>
          <w:szCs w:val="20"/>
        </w:rPr>
      </w:pPr>
    </w:p>
    <w:p w:rsidR="00622A84" w:rsidRDefault="00622A84" w:rsidP="00EE05E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(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) przyznana każdej z ocenianych ofert obliczona zostanie wg wzoru: 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= C+D gdzie:</w:t>
      </w:r>
    </w:p>
    <w:p w:rsidR="00EE05E4" w:rsidRPr="00EE05E4" w:rsidRDefault="00EE05E4" w:rsidP="00EE05E4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:rsidR="00622A84" w:rsidRPr="00EE05E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– łączna liczba punktów przyznanych w ofercie,</w:t>
      </w:r>
    </w:p>
    <w:p w:rsidR="00622A84" w:rsidRPr="00EE05E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 – liczba punktów przyznanych w oparciu o kryterium  - cena,</w:t>
      </w:r>
    </w:p>
    <w:p w:rsidR="00622A8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D – liczba punktów przyznanych ofercie w oparciu o kryterium  - </w:t>
      </w:r>
      <w:r w:rsidR="005F0C0E">
        <w:rPr>
          <w:sz w:val="20"/>
          <w:szCs w:val="20"/>
        </w:rPr>
        <w:t>termin płatności faktur</w:t>
      </w:r>
      <w:r w:rsidRPr="00EE05E4">
        <w:rPr>
          <w:sz w:val="20"/>
          <w:szCs w:val="20"/>
        </w:rPr>
        <w:t>.</w:t>
      </w:r>
    </w:p>
    <w:p w:rsidR="00EE05E4" w:rsidRPr="00EE05E4" w:rsidRDefault="00EE05E4" w:rsidP="00EE05E4">
      <w:pPr>
        <w:spacing w:after="0" w:line="240" w:lineRule="auto"/>
        <w:jc w:val="both"/>
        <w:rPr>
          <w:sz w:val="20"/>
          <w:szCs w:val="20"/>
        </w:rPr>
      </w:pPr>
    </w:p>
    <w:p w:rsidR="00622A84" w:rsidRDefault="00622A84" w:rsidP="00EE05E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oferty badanej:</w:t>
      </w:r>
    </w:p>
    <w:p w:rsidR="00CB06FC" w:rsidRPr="00EE05E4" w:rsidRDefault="00CB06FC" w:rsidP="00CB06FC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:rsidR="00622A84" w:rsidRPr="00EE05E4" w:rsidRDefault="00622A84" w:rsidP="00EE05E4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a) </w:t>
      </w:r>
      <w:r w:rsidR="00EE05E4">
        <w:rPr>
          <w:sz w:val="20"/>
          <w:szCs w:val="20"/>
        </w:rPr>
        <w:tab/>
      </w:r>
      <w:r w:rsidRPr="00EE05E4">
        <w:rPr>
          <w:sz w:val="20"/>
          <w:szCs w:val="20"/>
        </w:rPr>
        <w:t>Cena (C):</w:t>
      </w:r>
      <w:r w:rsidR="00EE05E4">
        <w:rPr>
          <w:sz w:val="20"/>
          <w:szCs w:val="20"/>
        </w:rPr>
        <w:t xml:space="preserve"> </w:t>
      </w:r>
      <w:r w:rsidRPr="00EE05E4">
        <w:rPr>
          <w:sz w:val="20"/>
          <w:szCs w:val="20"/>
        </w:rPr>
        <w:t>Ocena w ramach tego kryterium zostanie dokonana wg wzoru:</w:t>
      </w:r>
    </w:p>
    <w:p w:rsidR="00622A84" w:rsidRDefault="00622A84" w:rsidP="00EE05E4">
      <w:pPr>
        <w:spacing w:after="0" w:line="240" w:lineRule="auto"/>
        <w:ind w:left="284" w:firstLine="42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Cena = cena najniższa/cena badanej oferty  x 100</w:t>
      </w:r>
      <w:r w:rsidR="002445EE">
        <w:rPr>
          <w:sz w:val="20"/>
          <w:szCs w:val="20"/>
        </w:rPr>
        <w:t xml:space="preserve"> x </w:t>
      </w:r>
      <w:r w:rsidR="005F0C0E">
        <w:rPr>
          <w:sz w:val="20"/>
          <w:szCs w:val="20"/>
        </w:rPr>
        <w:t>95</w:t>
      </w:r>
      <w:r w:rsidR="002445EE">
        <w:rPr>
          <w:sz w:val="20"/>
          <w:szCs w:val="20"/>
        </w:rPr>
        <w:t>%</w:t>
      </w:r>
    </w:p>
    <w:p w:rsidR="00CB06FC" w:rsidRDefault="00CB06FC" w:rsidP="00EE05E4">
      <w:pPr>
        <w:spacing w:after="0" w:line="240" w:lineRule="auto"/>
        <w:ind w:left="284" w:firstLine="424"/>
        <w:jc w:val="both"/>
        <w:rPr>
          <w:sz w:val="20"/>
          <w:szCs w:val="20"/>
        </w:rPr>
      </w:pPr>
    </w:p>
    <w:p w:rsidR="00622A84" w:rsidRPr="00EE05E4" w:rsidRDefault="00622A84" w:rsidP="00CB06FC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b) </w:t>
      </w:r>
      <w:r w:rsidR="00CB06FC">
        <w:rPr>
          <w:sz w:val="20"/>
          <w:szCs w:val="20"/>
        </w:rPr>
        <w:tab/>
      </w:r>
      <w:r w:rsidR="005F0C0E">
        <w:rPr>
          <w:sz w:val="20"/>
          <w:szCs w:val="20"/>
        </w:rPr>
        <w:t>Termin płatności faktur</w:t>
      </w:r>
      <w:r w:rsidR="00A0066D">
        <w:rPr>
          <w:sz w:val="20"/>
          <w:szCs w:val="20"/>
        </w:rPr>
        <w:t>y</w:t>
      </w:r>
      <w:r w:rsidRPr="00EE05E4">
        <w:rPr>
          <w:sz w:val="20"/>
          <w:szCs w:val="20"/>
        </w:rPr>
        <w:t xml:space="preserve"> (D):</w:t>
      </w:r>
    </w:p>
    <w:p w:rsidR="00622A84" w:rsidRPr="00EE05E4" w:rsidRDefault="005F0C0E" w:rsidP="00CB06FC">
      <w:p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22A84" w:rsidRPr="00EE05E4">
        <w:rPr>
          <w:sz w:val="20"/>
          <w:szCs w:val="20"/>
        </w:rPr>
        <w:t xml:space="preserve"> pkt. – </w:t>
      </w:r>
      <w:r>
        <w:rPr>
          <w:sz w:val="20"/>
          <w:szCs w:val="20"/>
        </w:rPr>
        <w:t>gdy termin płatności wynosi 30 dni od daty dostarczenia prawidłowo wystawionej faktury</w:t>
      </w:r>
      <w:r w:rsidR="00643027">
        <w:rPr>
          <w:sz w:val="20"/>
          <w:szCs w:val="20"/>
        </w:rPr>
        <w:t xml:space="preserve"> </w:t>
      </w:r>
      <w:r w:rsidR="00643027">
        <w:rPr>
          <w:sz w:val="20"/>
          <w:szCs w:val="20"/>
        </w:rPr>
        <w:br/>
        <w:t>w formie elektronicznej,</w:t>
      </w:r>
    </w:p>
    <w:p w:rsidR="00622A84" w:rsidRDefault="00622A84" w:rsidP="005F0C0E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2</w:t>
      </w:r>
      <w:r w:rsidR="005F0C0E">
        <w:rPr>
          <w:sz w:val="20"/>
          <w:szCs w:val="20"/>
        </w:rPr>
        <w:t>,5</w:t>
      </w:r>
      <w:r w:rsidRPr="00EE05E4">
        <w:rPr>
          <w:sz w:val="20"/>
          <w:szCs w:val="20"/>
        </w:rPr>
        <w:t xml:space="preserve"> pk</w:t>
      </w:r>
      <w:r w:rsidR="00900B01">
        <w:rPr>
          <w:sz w:val="20"/>
          <w:szCs w:val="20"/>
        </w:rPr>
        <w:t xml:space="preserve">t. - </w:t>
      </w:r>
      <w:r w:rsidR="005F0C0E">
        <w:rPr>
          <w:sz w:val="20"/>
          <w:szCs w:val="20"/>
        </w:rPr>
        <w:t>gdy termin płatności wynosi 25 dni od daty dostarczenia prawidłowo wystawionej faktury</w:t>
      </w:r>
      <w:r w:rsidR="00643027">
        <w:rPr>
          <w:sz w:val="20"/>
          <w:szCs w:val="20"/>
        </w:rPr>
        <w:t xml:space="preserve"> </w:t>
      </w:r>
      <w:r w:rsidR="00643027">
        <w:rPr>
          <w:sz w:val="20"/>
          <w:szCs w:val="20"/>
        </w:rPr>
        <w:br/>
        <w:t>w formie elektronicznej,</w:t>
      </w:r>
    </w:p>
    <w:p w:rsidR="00622A84" w:rsidRDefault="00622A84" w:rsidP="00CB06FC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0 pkt. </w:t>
      </w:r>
      <w:r w:rsidR="005F0C0E">
        <w:rPr>
          <w:sz w:val="20"/>
          <w:szCs w:val="20"/>
        </w:rPr>
        <w:t>–</w:t>
      </w:r>
      <w:r w:rsidRPr="00EE05E4">
        <w:rPr>
          <w:sz w:val="20"/>
          <w:szCs w:val="20"/>
        </w:rPr>
        <w:t xml:space="preserve"> </w:t>
      </w:r>
      <w:r w:rsidR="005F0C0E">
        <w:rPr>
          <w:sz w:val="20"/>
          <w:szCs w:val="20"/>
        </w:rPr>
        <w:t>gdy termin płatności wynosi 21 dni od daty dostarczenia prawidłowo wystawionej faktury</w:t>
      </w:r>
      <w:r w:rsidR="00643027">
        <w:rPr>
          <w:sz w:val="20"/>
          <w:szCs w:val="20"/>
        </w:rPr>
        <w:t xml:space="preserve"> </w:t>
      </w:r>
      <w:r w:rsidR="00643027">
        <w:rPr>
          <w:sz w:val="20"/>
          <w:szCs w:val="20"/>
        </w:rPr>
        <w:br/>
        <w:t>w formie elektronicznej</w:t>
      </w:r>
    </w:p>
    <w:p w:rsidR="005F0C0E" w:rsidRDefault="005F0C0E" w:rsidP="00CB06FC">
      <w:pPr>
        <w:spacing w:after="0" w:line="240" w:lineRule="auto"/>
        <w:ind w:left="709"/>
        <w:jc w:val="both"/>
        <w:rPr>
          <w:sz w:val="20"/>
          <w:szCs w:val="20"/>
        </w:rPr>
      </w:pPr>
    </w:p>
    <w:p w:rsidR="00092BB7" w:rsidRPr="002329A0" w:rsidRDefault="004536FA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78313C">
        <w:rPr>
          <w:rFonts w:cstheme="minorHAnsi"/>
          <w:b/>
          <w:bCs/>
          <w:sz w:val="20"/>
          <w:szCs w:val="20"/>
        </w:rPr>
        <w:t>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Default="00092BB7" w:rsidP="00AB6B8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916CBC" w:rsidRPr="009A0AE2" w:rsidRDefault="00092BB7" w:rsidP="009A0AE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</w:t>
      </w:r>
      <w:r w:rsidR="009A0AE2">
        <w:rPr>
          <w:rFonts w:cstheme="minorHAnsi"/>
          <w:sz w:val="20"/>
          <w:szCs w:val="20"/>
        </w:rPr>
        <w:t>ości netto i brutto zamówienia. C</w:t>
      </w:r>
      <w:r w:rsidR="00916CBC" w:rsidRPr="009A0AE2">
        <w:rPr>
          <w:rFonts w:cstheme="minorHAnsi"/>
          <w:sz w:val="20"/>
          <w:szCs w:val="20"/>
        </w:rPr>
        <w:t xml:space="preserve">ena oferty </w:t>
      </w:r>
      <w:r w:rsidR="00E35F77" w:rsidRPr="009A0AE2">
        <w:rPr>
          <w:rFonts w:cstheme="minorHAnsi"/>
          <w:sz w:val="20"/>
          <w:szCs w:val="20"/>
        </w:rPr>
        <w:t>ma obejmować WSZYSTKIE ELEMENTY</w:t>
      </w:r>
      <w:r w:rsidR="005F0C0E">
        <w:rPr>
          <w:rFonts w:cstheme="minorHAnsi"/>
          <w:sz w:val="20"/>
          <w:szCs w:val="20"/>
        </w:rPr>
        <w:t xml:space="preserve"> </w:t>
      </w:r>
      <w:r w:rsidR="00916CBC" w:rsidRPr="009A0AE2">
        <w:rPr>
          <w:rFonts w:cstheme="minorHAnsi"/>
          <w:sz w:val="20"/>
          <w:szCs w:val="20"/>
        </w:rPr>
        <w:t>SKŁADOWE ZAMÓWIENIA</w:t>
      </w:r>
      <w:r w:rsidR="009A0AE2">
        <w:rPr>
          <w:rFonts w:cstheme="minorHAnsi"/>
          <w:sz w:val="20"/>
          <w:szCs w:val="20"/>
        </w:rPr>
        <w:t>.</w:t>
      </w:r>
      <w:r w:rsidR="00916CBC" w:rsidRPr="009A0AE2">
        <w:rPr>
          <w:rFonts w:cstheme="minorHAnsi"/>
          <w:sz w:val="20"/>
          <w:szCs w:val="20"/>
        </w:rPr>
        <w:t xml:space="preserve"> 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266853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AB6B84">
        <w:rPr>
          <w:rFonts w:cstheme="minorHAnsi"/>
          <w:sz w:val="20"/>
          <w:szCs w:val="20"/>
        </w:rPr>
        <w:t>Wykonawca, którego oferta zostanie wybrana, przed podpisaniem umowy dostarczy skany: zaświadczenia o wpisie do ewidencji działalności gospodarczej, zaświadczenia REGON oraz zaświadczenia o nadaniu NIP.</w:t>
      </w:r>
    </w:p>
    <w:p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i/>
          <w:color w:val="000000"/>
          <w:sz w:val="20"/>
          <w:szCs w:val="20"/>
        </w:rPr>
      </w:pPr>
      <w:r w:rsidRPr="008D26D7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 elektroniczną na</w:t>
      </w:r>
      <w:r w:rsidRPr="00AB6B84">
        <w:rPr>
          <w:rFonts w:cstheme="minorHAnsi"/>
          <w:color w:val="000000"/>
          <w:sz w:val="20"/>
          <w:szCs w:val="20"/>
        </w:rPr>
        <w:t xml:space="preserve"> adres: </w:t>
      </w:r>
      <w:r w:rsidR="00AB7723">
        <w:rPr>
          <w:rFonts w:cstheme="minorHAnsi"/>
          <w:color w:val="000000"/>
          <w:sz w:val="20"/>
          <w:szCs w:val="20"/>
        </w:rPr>
        <w:t>b</w:t>
      </w:r>
      <w:r w:rsidR="00BA7203">
        <w:rPr>
          <w:rFonts w:cstheme="minorHAnsi"/>
          <w:color w:val="000000"/>
          <w:sz w:val="20"/>
          <w:szCs w:val="20"/>
        </w:rPr>
        <w:t>.</w:t>
      </w:r>
      <w:r w:rsidR="00AB7723">
        <w:rPr>
          <w:rFonts w:cstheme="minorHAnsi"/>
          <w:color w:val="000000"/>
          <w:sz w:val="20"/>
          <w:szCs w:val="20"/>
        </w:rPr>
        <w:t>pijet</w:t>
      </w:r>
      <w:r w:rsidR="000040A2" w:rsidRPr="00AB6B84">
        <w:rPr>
          <w:rFonts w:cstheme="minorHAnsi"/>
          <w:color w:val="000000"/>
          <w:sz w:val="20"/>
          <w:szCs w:val="20"/>
        </w:rPr>
        <w:t>@nencki.</w:t>
      </w:r>
      <w:r w:rsidR="00334083" w:rsidRPr="00AB6B84">
        <w:rPr>
          <w:rFonts w:cstheme="minorHAnsi"/>
          <w:color w:val="000000"/>
          <w:sz w:val="20"/>
          <w:szCs w:val="20"/>
        </w:rPr>
        <w:t>edu</w:t>
      </w:r>
      <w:r w:rsidR="000040A2" w:rsidRPr="00AB6B84">
        <w:rPr>
          <w:rFonts w:cstheme="minorHAnsi"/>
          <w:color w:val="000000"/>
          <w:sz w:val="20"/>
          <w:szCs w:val="20"/>
        </w:rPr>
        <w:t>.pl</w:t>
      </w:r>
    </w:p>
    <w:p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color w:val="000000"/>
          <w:sz w:val="20"/>
          <w:szCs w:val="20"/>
        </w:rPr>
      </w:pPr>
      <w:r w:rsidRPr="00AB6B84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AB57DA">
        <w:rPr>
          <w:rFonts w:cstheme="minorHAnsi"/>
          <w:b/>
          <w:color w:val="000000"/>
          <w:sz w:val="20"/>
          <w:szCs w:val="20"/>
        </w:rPr>
        <w:t>Usługa badawcza.</w:t>
      </w:r>
    </w:p>
    <w:p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545" w:hanging="284"/>
        <w:jc w:val="both"/>
        <w:rPr>
          <w:rFonts w:cstheme="minorHAnsi"/>
          <w:sz w:val="20"/>
          <w:szCs w:val="20"/>
        </w:rPr>
      </w:pPr>
      <w:r w:rsidRPr="00AB6B84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5271CF" w:rsidRPr="00AB6B84">
        <w:rPr>
          <w:rFonts w:cstheme="minorHAnsi"/>
          <w:sz w:val="20"/>
          <w:szCs w:val="20"/>
        </w:rPr>
        <w:t>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lastRenderedPageBreak/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Ocenie będą podlegać tylko oferty nie podlegające odrzuceniu.</w:t>
      </w: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78313C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334083">
        <w:rPr>
          <w:rFonts w:cstheme="minorHAnsi"/>
          <w:b/>
          <w:bCs/>
          <w:sz w:val="20"/>
          <w:szCs w:val="20"/>
        </w:rPr>
        <w:t>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22033" w:rsidRDefault="00092BB7" w:rsidP="00BA720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9A6EDD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B824D8" w:rsidRPr="006D0C28" w:rsidRDefault="00B824D8" w:rsidP="00B824D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B824D8" w:rsidRPr="006D0C28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24D8" w:rsidRPr="006D0C28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24D8" w:rsidRPr="00293787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8313C" w:rsidRDefault="0078313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A47223" w:rsidRPr="00322564">
          <w:rPr>
            <w:rStyle w:val="Hipercze"/>
            <w:rFonts w:asciiTheme="minorHAnsi" w:hAnsiTheme="minorHAnsi" w:cstheme="minorHAnsi"/>
            <w:lang w:val="it-IT"/>
          </w:rPr>
          <w:t>http://www.nencki.edu.pl</w:t>
        </w:r>
      </w:hyperlink>
    </w:p>
    <w:sectPr w:rsidR="00022033" w:rsidRPr="00E33F1B" w:rsidSect="00B824D8">
      <w:headerReference w:type="default" r:id="rId10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CF" w:rsidRDefault="00FD26CF" w:rsidP="00F2107E">
      <w:pPr>
        <w:spacing w:after="0" w:line="240" w:lineRule="auto"/>
      </w:pPr>
      <w:r>
        <w:separator/>
      </w:r>
    </w:p>
  </w:endnote>
  <w:endnote w:type="continuationSeparator" w:id="0">
    <w:p w:rsidR="00FD26CF" w:rsidRDefault="00FD26CF" w:rsidP="00F2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CF" w:rsidRDefault="00FD26CF" w:rsidP="00F2107E">
      <w:pPr>
        <w:spacing w:after="0" w:line="240" w:lineRule="auto"/>
      </w:pPr>
      <w:r>
        <w:separator/>
      </w:r>
    </w:p>
  </w:footnote>
  <w:footnote w:type="continuationSeparator" w:id="0">
    <w:p w:rsidR="00FD26CF" w:rsidRDefault="00FD26CF" w:rsidP="00F2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0" w:rsidRDefault="001C1D70">
    <w:pPr>
      <w:pStyle w:val="Nagwek"/>
    </w:pPr>
    <w:r>
      <w:rPr>
        <w:noProof/>
        <w:lang w:eastAsia="pl-PL"/>
      </w:rPr>
      <w:drawing>
        <wp:inline distT="0" distB="0" distL="0" distR="0" wp14:anchorId="6FA095D1" wp14:editId="67C78046">
          <wp:extent cx="5731510" cy="340530"/>
          <wp:effectExtent l="0" t="0" r="2540" b="254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>
    <w:nsid w:val="0090363A"/>
    <w:multiLevelType w:val="hybridMultilevel"/>
    <w:tmpl w:val="2200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BC1"/>
    <w:multiLevelType w:val="hybridMultilevel"/>
    <w:tmpl w:val="6F30EF8C"/>
    <w:lvl w:ilvl="0" w:tplc="A4249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D7866"/>
    <w:multiLevelType w:val="hybridMultilevel"/>
    <w:tmpl w:val="773EF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A0648"/>
    <w:multiLevelType w:val="hybridMultilevel"/>
    <w:tmpl w:val="34BA29DA"/>
    <w:lvl w:ilvl="0" w:tplc="A4249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25D22"/>
    <w:multiLevelType w:val="hybridMultilevel"/>
    <w:tmpl w:val="40F6A56C"/>
    <w:lvl w:ilvl="0" w:tplc="0415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D02E75"/>
    <w:multiLevelType w:val="hybridMultilevel"/>
    <w:tmpl w:val="E4C63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013C1"/>
    <w:multiLevelType w:val="multilevel"/>
    <w:tmpl w:val="A26C885A"/>
    <w:lvl w:ilvl="0">
      <w:start w:val="1"/>
      <w:numFmt w:val="decimal"/>
      <w:pStyle w:val="pozio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poziom2"/>
      <w:lvlText w:val="%2)"/>
      <w:lvlJc w:val="left"/>
      <w:pPr>
        <w:tabs>
          <w:tab w:val="num" w:pos="1440"/>
        </w:tabs>
        <w:ind w:left="1440" w:hanging="720"/>
      </w:pPr>
      <w:rPr>
        <w:b w:val="0"/>
        <w:bCs/>
      </w:rPr>
    </w:lvl>
    <w:lvl w:ilvl="2">
      <w:start w:val="1"/>
      <w:numFmt w:val="decimal"/>
      <w:pStyle w:val="poziom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5085A7F"/>
    <w:multiLevelType w:val="multilevel"/>
    <w:tmpl w:val="1A989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A54F7"/>
    <w:multiLevelType w:val="multilevel"/>
    <w:tmpl w:val="8DD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01AEF"/>
    <w:multiLevelType w:val="hybridMultilevel"/>
    <w:tmpl w:val="F8DCB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0B4790"/>
    <w:multiLevelType w:val="hybridMultilevel"/>
    <w:tmpl w:val="324C1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6F1508"/>
    <w:multiLevelType w:val="multilevel"/>
    <w:tmpl w:val="FB3020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B7CC7"/>
    <w:multiLevelType w:val="hybridMultilevel"/>
    <w:tmpl w:val="525C0B84"/>
    <w:lvl w:ilvl="0" w:tplc="0E8C56A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9607494"/>
    <w:multiLevelType w:val="hybridMultilevel"/>
    <w:tmpl w:val="FB6AB932"/>
    <w:lvl w:ilvl="0" w:tplc="424E3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51DFB"/>
    <w:multiLevelType w:val="hybridMultilevel"/>
    <w:tmpl w:val="D5DCF44E"/>
    <w:lvl w:ilvl="0" w:tplc="85385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5661D"/>
    <w:multiLevelType w:val="hybridMultilevel"/>
    <w:tmpl w:val="795AD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766E8"/>
    <w:multiLevelType w:val="hybridMultilevel"/>
    <w:tmpl w:val="30CED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8"/>
  </w:num>
  <w:num w:numId="5">
    <w:abstractNumId w:val="14"/>
  </w:num>
  <w:num w:numId="6">
    <w:abstractNumId w:val="41"/>
  </w:num>
  <w:num w:numId="7">
    <w:abstractNumId w:val="18"/>
  </w:num>
  <w:num w:numId="8">
    <w:abstractNumId w:val="42"/>
  </w:num>
  <w:num w:numId="9">
    <w:abstractNumId w:val="39"/>
  </w:num>
  <w:num w:numId="10">
    <w:abstractNumId w:val="33"/>
  </w:num>
  <w:num w:numId="11">
    <w:abstractNumId w:val="7"/>
  </w:num>
  <w:num w:numId="12">
    <w:abstractNumId w:val="15"/>
  </w:num>
  <w:num w:numId="13">
    <w:abstractNumId w:val="12"/>
  </w:num>
  <w:num w:numId="14">
    <w:abstractNumId w:val="38"/>
  </w:num>
  <w:num w:numId="15">
    <w:abstractNumId w:val="36"/>
  </w:num>
  <w:num w:numId="16">
    <w:abstractNumId w:val="34"/>
  </w:num>
  <w:num w:numId="17">
    <w:abstractNumId w:val="2"/>
  </w:num>
  <w:num w:numId="18">
    <w:abstractNumId w:val="40"/>
  </w:num>
  <w:num w:numId="19">
    <w:abstractNumId w:val="20"/>
  </w:num>
  <w:num w:numId="20">
    <w:abstractNumId w:val="23"/>
  </w:num>
  <w:num w:numId="21">
    <w:abstractNumId w:val="19"/>
  </w:num>
  <w:num w:numId="22">
    <w:abstractNumId w:val="32"/>
  </w:num>
  <w:num w:numId="23">
    <w:abstractNumId w:val="8"/>
  </w:num>
  <w:num w:numId="24">
    <w:abstractNumId w:val="31"/>
  </w:num>
  <w:num w:numId="25">
    <w:abstractNumId w:val="29"/>
  </w:num>
  <w:num w:numId="26">
    <w:abstractNumId w:val="22"/>
  </w:num>
  <w:num w:numId="27">
    <w:abstractNumId w:val="26"/>
  </w:num>
  <w:num w:numId="28">
    <w:abstractNumId w:val="17"/>
  </w:num>
  <w:num w:numId="29">
    <w:abstractNumId w:val="3"/>
  </w:num>
  <w:num w:numId="30">
    <w:abstractNumId w:val="30"/>
  </w:num>
  <w:num w:numId="31">
    <w:abstractNumId w:val="11"/>
  </w:num>
  <w:num w:numId="32">
    <w:abstractNumId w:val="13"/>
  </w:num>
  <w:num w:numId="33">
    <w:abstractNumId w:val="24"/>
  </w:num>
  <w:num w:numId="34">
    <w:abstractNumId w:val="35"/>
  </w:num>
  <w:num w:numId="35">
    <w:abstractNumId w:val="37"/>
  </w:num>
  <w:num w:numId="36">
    <w:abstractNumId w:val="25"/>
  </w:num>
  <w:num w:numId="37">
    <w:abstractNumId w:val="10"/>
  </w:num>
  <w:num w:numId="38">
    <w:abstractNumId w:val="0"/>
  </w:num>
  <w:num w:numId="39">
    <w:abstractNumId w:val="4"/>
  </w:num>
  <w:num w:numId="40">
    <w:abstractNumId w:val="6"/>
  </w:num>
  <w:num w:numId="41">
    <w:abstractNumId w:val="1"/>
  </w:num>
  <w:num w:numId="42">
    <w:abstractNumId w:val="21"/>
  </w:num>
  <w:num w:numId="43">
    <w:abstractNumId w:val="16"/>
  </w:num>
  <w:num w:numId="4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boguta">
    <w15:presenceInfo w15:providerId="None" w15:userId="Wbog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07E53"/>
    <w:rsid w:val="00014A7D"/>
    <w:rsid w:val="00022033"/>
    <w:rsid w:val="00025784"/>
    <w:rsid w:val="00032DBB"/>
    <w:rsid w:val="00036753"/>
    <w:rsid w:val="000373D6"/>
    <w:rsid w:val="0004032C"/>
    <w:rsid w:val="0004490C"/>
    <w:rsid w:val="00050EF8"/>
    <w:rsid w:val="000578F2"/>
    <w:rsid w:val="00074597"/>
    <w:rsid w:val="000768E4"/>
    <w:rsid w:val="00092BB7"/>
    <w:rsid w:val="000F3978"/>
    <w:rsid w:val="0012134C"/>
    <w:rsid w:val="0016315A"/>
    <w:rsid w:val="0017773D"/>
    <w:rsid w:val="001B693D"/>
    <w:rsid w:val="001C0F7A"/>
    <w:rsid w:val="001C1619"/>
    <w:rsid w:val="001C1D70"/>
    <w:rsid w:val="001F4965"/>
    <w:rsid w:val="001F4A95"/>
    <w:rsid w:val="002329A0"/>
    <w:rsid w:val="002445EE"/>
    <w:rsid w:val="00245753"/>
    <w:rsid w:val="00260B91"/>
    <w:rsid w:val="0026194C"/>
    <w:rsid w:val="00266853"/>
    <w:rsid w:val="00267A6B"/>
    <w:rsid w:val="00277B05"/>
    <w:rsid w:val="002B1283"/>
    <w:rsid w:val="002B210A"/>
    <w:rsid w:val="002E3DEE"/>
    <w:rsid w:val="002F36F0"/>
    <w:rsid w:val="002F4851"/>
    <w:rsid w:val="002F5B99"/>
    <w:rsid w:val="0031188A"/>
    <w:rsid w:val="003313C5"/>
    <w:rsid w:val="00334083"/>
    <w:rsid w:val="003411CA"/>
    <w:rsid w:val="00357E00"/>
    <w:rsid w:val="00362FC5"/>
    <w:rsid w:val="00376886"/>
    <w:rsid w:val="003769C9"/>
    <w:rsid w:val="00391CF5"/>
    <w:rsid w:val="00394856"/>
    <w:rsid w:val="00396231"/>
    <w:rsid w:val="003A26BF"/>
    <w:rsid w:val="003D71D1"/>
    <w:rsid w:val="003E680A"/>
    <w:rsid w:val="0042680C"/>
    <w:rsid w:val="0044505A"/>
    <w:rsid w:val="004536FA"/>
    <w:rsid w:val="0047345F"/>
    <w:rsid w:val="00473FBD"/>
    <w:rsid w:val="004962BA"/>
    <w:rsid w:val="004C0847"/>
    <w:rsid w:val="004D6BE4"/>
    <w:rsid w:val="004E26F8"/>
    <w:rsid w:val="00512AAC"/>
    <w:rsid w:val="005150EE"/>
    <w:rsid w:val="005271CF"/>
    <w:rsid w:val="005458A3"/>
    <w:rsid w:val="00550C6D"/>
    <w:rsid w:val="005523CA"/>
    <w:rsid w:val="00562885"/>
    <w:rsid w:val="00597660"/>
    <w:rsid w:val="005A0457"/>
    <w:rsid w:val="005B0C0C"/>
    <w:rsid w:val="005C0C94"/>
    <w:rsid w:val="005D06D1"/>
    <w:rsid w:val="005D0C5D"/>
    <w:rsid w:val="005E29A4"/>
    <w:rsid w:val="005E7951"/>
    <w:rsid w:val="005F0C0E"/>
    <w:rsid w:val="00603C0B"/>
    <w:rsid w:val="006073AE"/>
    <w:rsid w:val="00614D7F"/>
    <w:rsid w:val="00621431"/>
    <w:rsid w:val="00621C2D"/>
    <w:rsid w:val="00622A84"/>
    <w:rsid w:val="00630588"/>
    <w:rsid w:val="00640B83"/>
    <w:rsid w:val="00643027"/>
    <w:rsid w:val="0065323E"/>
    <w:rsid w:val="00656B65"/>
    <w:rsid w:val="0065732E"/>
    <w:rsid w:val="00665666"/>
    <w:rsid w:val="00674847"/>
    <w:rsid w:val="00690479"/>
    <w:rsid w:val="006A3A44"/>
    <w:rsid w:val="006A6DEB"/>
    <w:rsid w:val="006D5EB4"/>
    <w:rsid w:val="006F2A28"/>
    <w:rsid w:val="006F457F"/>
    <w:rsid w:val="00707415"/>
    <w:rsid w:val="0071425A"/>
    <w:rsid w:val="00724676"/>
    <w:rsid w:val="0073479E"/>
    <w:rsid w:val="00745294"/>
    <w:rsid w:val="007452E7"/>
    <w:rsid w:val="0078313C"/>
    <w:rsid w:val="007832D0"/>
    <w:rsid w:val="00785466"/>
    <w:rsid w:val="007F6D3A"/>
    <w:rsid w:val="008005EA"/>
    <w:rsid w:val="00813170"/>
    <w:rsid w:val="0081789B"/>
    <w:rsid w:val="0089081B"/>
    <w:rsid w:val="008945B0"/>
    <w:rsid w:val="008977D7"/>
    <w:rsid w:val="008A6EDD"/>
    <w:rsid w:val="008B7764"/>
    <w:rsid w:val="008C6C57"/>
    <w:rsid w:val="008D26D7"/>
    <w:rsid w:val="008E34A4"/>
    <w:rsid w:val="008F0B0C"/>
    <w:rsid w:val="00900B01"/>
    <w:rsid w:val="00916CBC"/>
    <w:rsid w:val="00926F5C"/>
    <w:rsid w:val="009546E8"/>
    <w:rsid w:val="00983352"/>
    <w:rsid w:val="00991166"/>
    <w:rsid w:val="009A0AE2"/>
    <w:rsid w:val="009A6EDD"/>
    <w:rsid w:val="009B3C0E"/>
    <w:rsid w:val="009D30E0"/>
    <w:rsid w:val="009E5D60"/>
    <w:rsid w:val="009F6466"/>
    <w:rsid w:val="00A0066D"/>
    <w:rsid w:val="00A13926"/>
    <w:rsid w:val="00A16025"/>
    <w:rsid w:val="00A21953"/>
    <w:rsid w:val="00A324B7"/>
    <w:rsid w:val="00A35F1E"/>
    <w:rsid w:val="00A4177C"/>
    <w:rsid w:val="00A47223"/>
    <w:rsid w:val="00A5664F"/>
    <w:rsid w:val="00A67081"/>
    <w:rsid w:val="00AA0266"/>
    <w:rsid w:val="00AA59EE"/>
    <w:rsid w:val="00AB1A6E"/>
    <w:rsid w:val="00AB57DA"/>
    <w:rsid w:val="00AB6B84"/>
    <w:rsid w:val="00AB7723"/>
    <w:rsid w:val="00AC02D6"/>
    <w:rsid w:val="00AC57EA"/>
    <w:rsid w:val="00B00ACA"/>
    <w:rsid w:val="00B11A41"/>
    <w:rsid w:val="00B21BB7"/>
    <w:rsid w:val="00B63395"/>
    <w:rsid w:val="00B824D8"/>
    <w:rsid w:val="00B95C5D"/>
    <w:rsid w:val="00BA7203"/>
    <w:rsid w:val="00BC50CD"/>
    <w:rsid w:val="00BC5F13"/>
    <w:rsid w:val="00BD17D0"/>
    <w:rsid w:val="00BD7EA9"/>
    <w:rsid w:val="00C24F95"/>
    <w:rsid w:val="00C32FAD"/>
    <w:rsid w:val="00C50385"/>
    <w:rsid w:val="00C570F9"/>
    <w:rsid w:val="00C627A8"/>
    <w:rsid w:val="00C9102C"/>
    <w:rsid w:val="00CA458E"/>
    <w:rsid w:val="00CB06FC"/>
    <w:rsid w:val="00CB3C93"/>
    <w:rsid w:val="00CB413E"/>
    <w:rsid w:val="00CC0055"/>
    <w:rsid w:val="00CD57CE"/>
    <w:rsid w:val="00CD7FE2"/>
    <w:rsid w:val="00CF0DE0"/>
    <w:rsid w:val="00CF1D99"/>
    <w:rsid w:val="00CF3025"/>
    <w:rsid w:val="00CF6C1F"/>
    <w:rsid w:val="00D17E18"/>
    <w:rsid w:val="00D30D79"/>
    <w:rsid w:val="00D367FF"/>
    <w:rsid w:val="00D54FCF"/>
    <w:rsid w:val="00D74DA9"/>
    <w:rsid w:val="00D97CBD"/>
    <w:rsid w:val="00DA277C"/>
    <w:rsid w:val="00DA2A5A"/>
    <w:rsid w:val="00DA6D01"/>
    <w:rsid w:val="00DC127E"/>
    <w:rsid w:val="00DC7A1A"/>
    <w:rsid w:val="00E01DFD"/>
    <w:rsid w:val="00E07CF5"/>
    <w:rsid w:val="00E23A9E"/>
    <w:rsid w:val="00E35DC6"/>
    <w:rsid w:val="00E35F77"/>
    <w:rsid w:val="00E607E9"/>
    <w:rsid w:val="00E618E4"/>
    <w:rsid w:val="00E9206A"/>
    <w:rsid w:val="00E93F95"/>
    <w:rsid w:val="00E97AF2"/>
    <w:rsid w:val="00EE05E4"/>
    <w:rsid w:val="00EF19EC"/>
    <w:rsid w:val="00F0487D"/>
    <w:rsid w:val="00F2107E"/>
    <w:rsid w:val="00F24277"/>
    <w:rsid w:val="00F72341"/>
    <w:rsid w:val="00F8518C"/>
    <w:rsid w:val="00FB7C6B"/>
    <w:rsid w:val="00FC182E"/>
    <w:rsid w:val="00FC290B"/>
    <w:rsid w:val="00FD26CF"/>
    <w:rsid w:val="00FD3294"/>
    <w:rsid w:val="00FD7429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D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6B8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B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07E"/>
    <w:rPr>
      <w:vertAlign w:val="superscript"/>
    </w:rPr>
  </w:style>
  <w:style w:type="paragraph" w:customStyle="1" w:styleId="poziom1">
    <w:name w:val="poziom 1"/>
    <w:basedOn w:val="Akapitzlist"/>
    <w:qFormat/>
    <w:rsid w:val="005F0C0E"/>
    <w:pPr>
      <w:numPr>
        <w:numId w:val="43"/>
      </w:numPr>
      <w:spacing w:before="100" w:beforeAutospacing="1" w:after="100" w:afterAutospacing="1" w:line="240" w:lineRule="auto"/>
    </w:pPr>
    <w:rPr>
      <w:rFonts w:cs="Calibri"/>
      <w:b/>
      <w:sz w:val="20"/>
      <w:szCs w:val="20"/>
      <w:lang w:val="en-GB" w:eastAsia="pl-PL"/>
    </w:rPr>
  </w:style>
  <w:style w:type="paragraph" w:customStyle="1" w:styleId="poziom2">
    <w:name w:val="poziom 2"/>
    <w:basedOn w:val="Akapitzlist"/>
    <w:link w:val="poziom2Znak"/>
    <w:qFormat/>
    <w:rsid w:val="005F0C0E"/>
    <w:pPr>
      <w:numPr>
        <w:ilvl w:val="1"/>
        <w:numId w:val="43"/>
      </w:numPr>
      <w:spacing w:before="100" w:beforeAutospacing="1" w:after="100" w:afterAutospacing="1" w:line="240" w:lineRule="auto"/>
    </w:pPr>
    <w:rPr>
      <w:rFonts w:cs="Arial"/>
      <w:sz w:val="20"/>
      <w:szCs w:val="20"/>
      <w:lang w:val="en-GB" w:eastAsia="pl-PL"/>
    </w:rPr>
  </w:style>
  <w:style w:type="paragraph" w:customStyle="1" w:styleId="poziom3">
    <w:name w:val="poziom 3"/>
    <w:basedOn w:val="Akapitzlist"/>
    <w:qFormat/>
    <w:rsid w:val="005F0C0E"/>
    <w:pPr>
      <w:numPr>
        <w:ilvl w:val="2"/>
        <w:numId w:val="43"/>
      </w:numPr>
      <w:spacing w:before="100" w:beforeAutospacing="1" w:after="0" w:afterAutospacing="1" w:line="240" w:lineRule="auto"/>
      <w:jc w:val="both"/>
    </w:pPr>
    <w:rPr>
      <w:rFonts w:cs="Arial"/>
      <w:lang w:eastAsia="pl-PL"/>
    </w:rPr>
  </w:style>
  <w:style w:type="character" w:customStyle="1" w:styleId="poziom2Znak">
    <w:name w:val="poziom 2 Znak"/>
    <w:basedOn w:val="AkapitzlistZnak"/>
    <w:link w:val="poziom2"/>
    <w:rsid w:val="005F0C0E"/>
    <w:rPr>
      <w:rFonts w:ascii="Calibri" w:eastAsia="Calibri" w:hAnsi="Calibri" w:cs="Arial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1C1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6B8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B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07E"/>
    <w:rPr>
      <w:vertAlign w:val="superscript"/>
    </w:rPr>
  </w:style>
  <w:style w:type="paragraph" w:customStyle="1" w:styleId="poziom1">
    <w:name w:val="poziom 1"/>
    <w:basedOn w:val="Akapitzlist"/>
    <w:qFormat/>
    <w:rsid w:val="005F0C0E"/>
    <w:pPr>
      <w:numPr>
        <w:numId w:val="43"/>
      </w:numPr>
      <w:spacing w:before="100" w:beforeAutospacing="1" w:after="100" w:afterAutospacing="1" w:line="240" w:lineRule="auto"/>
    </w:pPr>
    <w:rPr>
      <w:rFonts w:cs="Calibri"/>
      <w:b/>
      <w:sz w:val="20"/>
      <w:szCs w:val="20"/>
      <w:lang w:val="en-GB" w:eastAsia="pl-PL"/>
    </w:rPr>
  </w:style>
  <w:style w:type="paragraph" w:customStyle="1" w:styleId="poziom2">
    <w:name w:val="poziom 2"/>
    <w:basedOn w:val="Akapitzlist"/>
    <w:link w:val="poziom2Znak"/>
    <w:qFormat/>
    <w:rsid w:val="005F0C0E"/>
    <w:pPr>
      <w:numPr>
        <w:ilvl w:val="1"/>
        <w:numId w:val="43"/>
      </w:numPr>
      <w:spacing w:before="100" w:beforeAutospacing="1" w:after="100" w:afterAutospacing="1" w:line="240" w:lineRule="auto"/>
    </w:pPr>
    <w:rPr>
      <w:rFonts w:cs="Arial"/>
      <w:sz w:val="20"/>
      <w:szCs w:val="20"/>
      <w:lang w:val="en-GB" w:eastAsia="pl-PL"/>
    </w:rPr>
  </w:style>
  <w:style w:type="paragraph" w:customStyle="1" w:styleId="poziom3">
    <w:name w:val="poziom 3"/>
    <w:basedOn w:val="Akapitzlist"/>
    <w:qFormat/>
    <w:rsid w:val="005F0C0E"/>
    <w:pPr>
      <w:numPr>
        <w:ilvl w:val="2"/>
        <w:numId w:val="43"/>
      </w:numPr>
      <w:spacing w:before="100" w:beforeAutospacing="1" w:after="0" w:afterAutospacing="1" w:line="240" w:lineRule="auto"/>
      <w:jc w:val="both"/>
    </w:pPr>
    <w:rPr>
      <w:rFonts w:cs="Arial"/>
      <w:lang w:eastAsia="pl-PL"/>
    </w:rPr>
  </w:style>
  <w:style w:type="character" w:customStyle="1" w:styleId="poziom2Znak">
    <w:name w:val="poziom 2 Znak"/>
    <w:basedOn w:val="AkapitzlistZnak"/>
    <w:link w:val="poziom2"/>
    <w:rsid w:val="005F0C0E"/>
    <w:rPr>
      <w:rFonts w:ascii="Calibri" w:eastAsia="Calibri" w:hAnsi="Calibri" w:cs="Arial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1C1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2</cp:revision>
  <cp:lastPrinted>2019-09-18T14:25:00Z</cp:lastPrinted>
  <dcterms:created xsi:type="dcterms:W3CDTF">2022-06-24T08:42:00Z</dcterms:created>
  <dcterms:modified xsi:type="dcterms:W3CDTF">2022-06-24T08:42:00Z</dcterms:modified>
</cp:coreProperties>
</file>