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D23816">
        <w:rPr>
          <w:rFonts w:cstheme="minorHAnsi"/>
          <w:sz w:val="20"/>
          <w:szCs w:val="20"/>
        </w:rPr>
        <w:t>0</w:t>
      </w:r>
      <w:r w:rsidR="002B0CE0">
        <w:rPr>
          <w:rFonts w:cstheme="minorHAnsi"/>
          <w:sz w:val="20"/>
          <w:szCs w:val="20"/>
        </w:rPr>
        <w:t>9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D23816">
        <w:rPr>
          <w:rFonts w:cstheme="minorHAnsi"/>
          <w:sz w:val="20"/>
          <w:szCs w:val="20"/>
        </w:rPr>
        <w:t>6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7F4CD4">
        <w:rPr>
          <w:rFonts w:cstheme="minorHAnsi"/>
          <w:b/>
          <w:bCs/>
          <w:caps/>
          <w:sz w:val="20"/>
          <w:szCs w:val="20"/>
        </w:rPr>
        <w:t>040</w:t>
      </w:r>
      <w:bookmarkStart w:id="0" w:name="_GoBack"/>
      <w:bookmarkEnd w:id="0"/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Pr="00757123" w:rsidRDefault="00D23816" w:rsidP="00D238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Zestawu pomp do mikroiniekcji z użyciem s</w:t>
      </w:r>
      <w:r w:rsidR="002B0CE0">
        <w:rPr>
          <w:rFonts w:cstheme="minorHAnsi"/>
          <w:b/>
          <w:sz w:val="20"/>
          <w:szCs w:val="20"/>
        </w:rPr>
        <w:t>t</w:t>
      </w:r>
      <w:r>
        <w:rPr>
          <w:rFonts w:cstheme="minorHAnsi"/>
          <w:b/>
          <w:sz w:val="20"/>
          <w:szCs w:val="20"/>
        </w:rPr>
        <w:t>rzy</w:t>
      </w:r>
      <w:r w:rsidR="002B0CE0">
        <w:rPr>
          <w:rFonts w:cstheme="minorHAnsi"/>
          <w:b/>
          <w:sz w:val="20"/>
          <w:szCs w:val="20"/>
        </w:rPr>
        <w:t xml:space="preserve">kawek </w:t>
      </w:r>
      <w:proofErr w:type="spellStart"/>
      <w:r w:rsidR="002B0CE0">
        <w:rPr>
          <w:rFonts w:cstheme="minorHAnsi"/>
          <w:b/>
          <w:sz w:val="20"/>
          <w:szCs w:val="20"/>
        </w:rPr>
        <w:t>N</w:t>
      </w:r>
      <w:r>
        <w:rPr>
          <w:rFonts w:cstheme="minorHAnsi"/>
          <w:b/>
          <w:sz w:val="20"/>
          <w:szCs w:val="20"/>
        </w:rPr>
        <w:t>anofil</w:t>
      </w:r>
      <w:proofErr w:type="spellEnd"/>
      <w:r>
        <w:rPr>
          <w:rFonts w:cstheme="minorHAnsi"/>
          <w:b/>
          <w:sz w:val="20"/>
          <w:szCs w:val="20"/>
        </w:rPr>
        <w:t xml:space="preserve"> 10ul </w:t>
      </w:r>
      <w:r w:rsidR="002B0CE0">
        <w:rPr>
          <w:rFonts w:cstheme="minorHAnsi"/>
          <w:b/>
          <w:sz w:val="20"/>
          <w:szCs w:val="20"/>
        </w:rPr>
        <w:t>lub równoważnych</w:t>
      </w:r>
      <w:r>
        <w:rPr>
          <w:rFonts w:cstheme="minorHAnsi"/>
          <w:b/>
          <w:sz w:val="20"/>
          <w:szCs w:val="20"/>
        </w:rPr>
        <w:br/>
        <w:t>z</w:t>
      </w:r>
      <w:r w:rsidR="002B0CE0">
        <w:rPr>
          <w:rFonts w:cstheme="minorHAnsi"/>
          <w:b/>
          <w:sz w:val="20"/>
          <w:szCs w:val="20"/>
        </w:rPr>
        <w:t xml:space="preserve"> jednostką sterującą pozwalającą</w:t>
      </w:r>
      <w:r>
        <w:rPr>
          <w:rFonts w:cstheme="minorHAnsi"/>
          <w:b/>
          <w:sz w:val="20"/>
          <w:szCs w:val="20"/>
        </w:rPr>
        <w:t xml:space="preserve"> na synchroniczne sterowanie</w:t>
      </w:r>
      <w:r w:rsidR="002B0CE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4 pompami do mikroiniekcji 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D23816">
        <w:rPr>
          <w:rFonts w:cstheme="minorHAnsi"/>
          <w:sz w:val="20"/>
          <w:szCs w:val="20"/>
        </w:rPr>
        <w:t xml:space="preserve">Ksenia </w:t>
      </w:r>
      <w:proofErr w:type="spellStart"/>
      <w:r w:rsidR="00D23816">
        <w:rPr>
          <w:rFonts w:cstheme="minorHAnsi"/>
          <w:sz w:val="20"/>
          <w:szCs w:val="20"/>
        </w:rPr>
        <w:t>Meyza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A86FB4">
        <w:rPr>
          <w:rFonts w:cstheme="minorHAnsi"/>
          <w:sz w:val="20"/>
          <w:szCs w:val="20"/>
          <w:lang w:val="en-US"/>
        </w:rPr>
        <w:t>k</w:t>
      </w:r>
      <w:r w:rsidR="004F1791">
        <w:rPr>
          <w:rFonts w:cstheme="minorHAnsi"/>
          <w:sz w:val="20"/>
          <w:szCs w:val="20"/>
          <w:lang w:val="en-US"/>
        </w:rPr>
        <w:t>.</w:t>
      </w:r>
      <w:r w:rsidR="00A86FB4">
        <w:rPr>
          <w:rFonts w:cstheme="minorHAnsi"/>
          <w:sz w:val="20"/>
          <w:szCs w:val="20"/>
          <w:lang w:val="en-US"/>
        </w:rPr>
        <w:t>meyza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E562EA">
        <w:rPr>
          <w:rFonts w:cstheme="minorHAnsi"/>
          <w:b/>
          <w:bCs/>
          <w:sz w:val="20"/>
          <w:szCs w:val="20"/>
        </w:rPr>
        <w:t>1</w:t>
      </w:r>
      <w:r w:rsidR="00CE38A4">
        <w:rPr>
          <w:rFonts w:cstheme="minorHAnsi"/>
          <w:b/>
          <w:bCs/>
          <w:sz w:val="20"/>
          <w:szCs w:val="20"/>
        </w:rPr>
        <w:t>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D23816">
        <w:rPr>
          <w:rFonts w:cstheme="minorHAnsi"/>
          <w:b/>
          <w:bCs/>
          <w:sz w:val="20"/>
          <w:szCs w:val="20"/>
        </w:rPr>
        <w:t>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D23816" w:rsidRPr="002B0CE0" w:rsidRDefault="00092BB7" w:rsidP="002B0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745294" w:rsidRPr="00D23816">
        <w:rPr>
          <w:rFonts w:cstheme="minorHAnsi"/>
          <w:sz w:val="20"/>
          <w:szCs w:val="20"/>
        </w:rPr>
        <w:t>dostawa</w:t>
      </w:r>
      <w:r w:rsidRPr="00D23816">
        <w:rPr>
          <w:rFonts w:cstheme="minorHAnsi"/>
          <w:sz w:val="20"/>
          <w:szCs w:val="20"/>
        </w:rPr>
        <w:t>:</w:t>
      </w:r>
      <w:r w:rsidR="0017773D" w:rsidRPr="00D23816">
        <w:rPr>
          <w:rFonts w:cstheme="minorHAnsi"/>
          <w:sz w:val="20"/>
          <w:szCs w:val="20"/>
        </w:rPr>
        <w:t xml:space="preserve"> </w:t>
      </w:r>
      <w:r w:rsidR="002B0CE0" w:rsidRPr="002B0CE0">
        <w:rPr>
          <w:rFonts w:cstheme="minorHAnsi"/>
          <w:sz w:val="20"/>
          <w:szCs w:val="20"/>
          <w:u w:val="single"/>
        </w:rPr>
        <w:t xml:space="preserve">Zestawu pomp do mikroiniekcji z użyciem strzykawek </w:t>
      </w:r>
      <w:proofErr w:type="spellStart"/>
      <w:r w:rsidR="002B0CE0" w:rsidRPr="002B0CE0">
        <w:rPr>
          <w:rFonts w:cstheme="minorHAnsi"/>
          <w:sz w:val="20"/>
          <w:szCs w:val="20"/>
          <w:u w:val="single"/>
        </w:rPr>
        <w:t>Nanofil</w:t>
      </w:r>
      <w:proofErr w:type="spellEnd"/>
      <w:r w:rsidR="002B0CE0" w:rsidRPr="002B0CE0">
        <w:rPr>
          <w:rFonts w:cstheme="minorHAnsi"/>
          <w:sz w:val="20"/>
          <w:szCs w:val="20"/>
          <w:u w:val="single"/>
        </w:rPr>
        <w:t xml:space="preserve"> 10ul lub równoważnych z jednostką sterującą pozwalającą na synchroniczne sterowanie 4 pompami do mikroiniekcji</w:t>
      </w:r>
      <w:r w:rsidR="002B0CE0">
        <w:rPr>
          <w:rFonts w:cstheme="minorHAnsi"/>
          <w:sz w:val="20"/>
          <w:szCs w:val="20"/>
          <w:u w:val="single"/>
        </w:rPr>
        <w:t xml:space="preserve"> </w:t>
      </w:r>
      <w:r w:rsidR="00FC4CB1" w:rsidRPr="002B0CE0">
        <w:rPr>
          <w:rFonts w:cstheme="minorHAnsi"/>
          <w:sz w:val="20"/>
          <w:szCs w:val="20"/>
          <w:u w:val="single"/>
        </w:rPr>
        <w:t>zawierający następujące parametry:</w:t>
      </w:r>
    </w:p>
    <w:p w:rsidR="00FC4CB1" w:rsidRDefault="00FC4CB1" w:rsidP="00D238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:rsidR="007F28A4" w:rsidRPr="007F28A4" w:rsidRDefault="007F28A4" w:rsidP="007F28A4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Style w:val="im"/>
          <w:rFonts w:cs="Arial"/>
          <w:sz w:val="20"/>
          <w:szCs w:val="20"/>
          <w:shd w:val="clear" w:color="auto" w:fill="FFFFFF"/>
        </w:rPr>
      </w:pPr>
      <w:r w:rsidRPr="007F28A4">
        <w:rPr>
          <w:rStyle w:val="im"/>
          <w:rFonts w:asciiTheme="minorHAnsi" w:hAnsiTheme="minorHAnsi" w:cs="Arial"/>
          <w:sz w:val="20"/>
          <w:szCs w:val="20"/>
          <w:shd w:val="clear" w:color="auto" w:fill="FFFFFF"/>
        </w:rPr>
        <w:t>Liczba pomp: 2</w:t>
      </w:r>
    </w:p>
    <w:p w:rsidR="007F28A4" w:rsidRDefault="007F28A4" w:rsidP="007F28A4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7F28A4">
        <w:rPr>
          <w:rFonts w:cs="Arial"/>
          <w:sz w:val="20"/>
          <w:szCs w:val="20"/>
          <w:shd w:val="clear" w:color="auto" w:fill="FFFFFF"/>
        </w:rPr>
        <w:t>Zakres pracy pompy - minimum 20,000 kroków (o długości 63mm każdy)</w:t>
      </w:r>
    </w:p>
    <w:p w:rsidR="007F28A4" w:rsidRPr="007F28A4" w:rsidRDefault="007F28A4" w:rsidP="007F28A4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Style w:val="im"/>
          <w:rFonts w:cs="Arial"/>
          <w:sz w:val="20"/>
          <w:szCs w:val="20"/>
          <w:shd w:val="clear" w:color="auto" w:fill="FFFFFF"/>
        </w:rPr>
      </w:pPr>
      <w:r w:rsidRPr="007F28A4">
        <w:rPr>
          <w:rStyle w:val="im"/>
          <w:rFonts w:asciiTheme="minorHAnsi" w:hAnsiTheme="minorHAnsi" w:cs="Arial"/>
          <w:sz w:val="20"/>
          <w:szCs w:val="20"/>
          <w:shd w:val="clear" w:color="auto" w:fill="FFFFFF"/>
        </w:rPr>
        <w:t>Minimum objętości wtłaczanej 0.58nL/krok (dla strzykawki 10μL)</w:t>
      </w:r>
    </w:p>
    <w:p w:rsidR="007F28A4" w:rsidRPr="007F28A4" w:rsidRDefault="007F28A4" w:rsidP="007F28A4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Style w:val="im"/>
          <w:rFonts w:cs="Arial"/>
          <w:sz w:val="20"/>
          <w:szCs w:val="20"/>
          <w:shd w:val="clear" w:color="auto" w:fill="FFFFFF"/>
        </w:rPr>
      </w:pPr>
      <w:r w:rsidRPr="007F28A4">
        <w:rPr>
          <w:rStyle w:val="im"/>
          <w:rFonts w:asciiTheme="minorHAnsi" w:hAnsiTheme="minorHAnsi" w:cs="Arial"/>
          <w:sz w:val="20"/>
          <w:szCs w:val="20"/>
          <w:shd w:val="clear" w:color="auto" w:fill="FFFFFF"/>
        </w:rPr>
        <w:t>Ruch liniowy/krok - minimum 3.175μm</w:t>
      </w:r>
    </w:p>
    <w:p w:rsidR="007F28A4" w:rsidRPr="007F28A4" w:rsidRDefault="007F28A4" w:rsidP="007F28A4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Style w:val="im"/>
          <w:rFonts w:cs="Arial"/>
          <w:sz w:val="20"/>
          <w:szCs w:val="20"/>
          <w:shd w:val="clear" w:color="auto" w:fill="FFFFFF"/>
        </w:rPr>
      </w:pPr>
      <w:r w:rsidRPr="007F28A4">
        <w:rPr>
          <w:rStyle w:val="im"/>
          <w:rFonts w:asciiTheme="minorHAnsi" w:hAnsiTheme="minorHAnsi" w:cs="Arial"/>
          <w:sz w:val="20"/>
          <w:szCs w:val="20"/>
          <w:shd w:val="clear" w:color="auto" w:fill="FFFFFF"/>
        </w:rPr>
        <w:t>Waga - maksimum 325g</w:t>
      </w:r>
    </w:p>
    <w:p w:rsidR="007F28A4" w:rsidRPr="007F28A4" w:rsidRDefault="007F28A4" w:rsidP="007F28A4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Style w:val="im"/>
          <w:rFonts w:cs="Arial"/>
          <w:sz w:val="20"/>
          <w:szCs w:val="20"/>
          <w:shd w:val="clear" w:color="auto" w:fill="FFFFFF"/>
        </w:rPr>
      </w:pPr>
      <w:r w:rsidRPr="007F28A4">
        <w:rPr>
          <w:rStyle w:val="im"/>
          <w:rFonts w:asciiTheme="minorHAnsi" w:hAnsiTheme="minorHAnsi" w:cs="Arial"/>
          <w:sz w:val="20"/>
          <w:szCs w:val="20"/>
          <w:shd w:val="clear" w:color="auto" w:fill="FFFFFF"/>
        </w:rPr>
        <w:t>Liczba jednostek sterujących (kontroler): 1</w:t>
      </w:r>
    </w:p>
    <w:p w:rsidR="007F28A4" w:rsidRPr="007F28A4" w:rsidRDefault="007F28A4" w:rsidP="007F28A4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Style w:val="im"/>
          <w:rFonts w:cs="Arial"/>
          <w:sz w:val="20"/>
          <w:szCs w:val="20"/>
          <w:shd w:val="clear" w:color="auto" w:fill="FFFFFF"/>
        </w:rPr>
      </w:pPr>
      <w:r w:rsidRPr="007F28A4">
        <w:rPr>
          <w:rStyle w:val="im"/>
          <w:rFonts w:asciiTheme="minorHAnsi" w:hAnsiTheme="minorHAnsi" w:cs="Arial"/>
          <w:sz w:val="20"/>
          <w:szCs w:val="20"/>
          <w:shd w:val="clear" w:color="auto" w:fill="FFFFFF"/>
        </w:rPr>
        <w:t>Zasilanie 2A, 12VDC</w:t>
      </w:r>
    </w:p>
    <w:p w:rsidR="007F28A4" w:rsidRPr="007F28A4" w:rsidRDefault="007F28A4" w:rsidP="007F28A4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7F28A4">
        <w:rPr>
          <w:rFonts w:cs="Arial"/>
          <w:sz w:val="20"/>
          <w:szCs w:val="20"/>
          <w:shd w:val="clear" w:color="auto" w:fill="FFFFFF"/>
        </w:rPr>
        <w:t>Wymiary (32mm x 190mm) +- (10mm x 10mm)</w:t>
      </w:r>
    </w:p>
    <w:p w:rsidR="007F28A4" w:rsidRPr="007F28A4" w:rsidRDefault="007F28A4" w:rsidP="007F28A4">
      <w:pPr>
        <w:shd w:val="clear" w:color="auto" w:fill="FFFFFF"/>
        <w:spacing w:after="0" w:line="240" w:lineRule="auto"/>
        <w:rPr>
          <w:rFonts w:cs="Arial"/>
          <w:sz w:val="20"/>
          <w:szCs w:val="20"/>
          <w:shd w:val="clear" w:color="auto" w:fill="FFFFFF"/>
        </w:rPr>
      </w:pPr>
    </w:p>
    <w:p w:rsidR="000C7017" w:rsidRDefault="000C7017" w:rsidP="007F28A4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7F28A4">
        <w:rPr>
          <w:rFonts w:eastAsia="Times New Roman" w:cs="Arial"/>
          <w:sz w:val="20"/>
          <w:szCs w:val="20"/>
          <w:lang w:eastAsia="pl-PL"/>
        </w:rPr>
        <w:t>Możliwość synchronicznego sterowania 4 pompami równocześnie</w:t>
      </w:r>
      <w:r w:rsidR="0068006B">
        <w:rPr>
          <w:rFonts w:eastAsia="Times New Roman" w:cs="Arial"/>
          <w:sz w:val="20"/>
          <w:szCs w:val="20"/>
          <w:lang w:eastAsia="pl-PL"/>
        </w:rPr>
        <w:t>.</w:t>
      </w:r>
    </w:p>
    <w:p w:rsidR="0068006B" w:rsidRPr="007F28A4" w:rsidRDefault="0068006B" w:rsidP="007F28A4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0C7017" w:rsidRPr="007F28A4" w:rsidRDefault="000C7017" w:rsidP="007F28A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7F28A4">
        <w:rPr>
          <w:rFonts w:eastAsia="Times New Roman" w:cs="Arial"/>
          <w:sz w:val="20"/>
          <w:szCs w:val="20"/>
          <w:lang w:eastAsia="pl-PL"/>
        </w:rPr>
        <w:t xml:space="preserve">Zestaw ten musi być kompatybilny </w:t>
      </w:r>
      <w:r w:rsidRPr="007F28A4">
        <w:rPr>
          <w:rFonts w:eastAsia="Times New Roman" w:cs="Arial"/>
          <w:color w:val="222222"/>
          <w:sz w:val="20"/>
          <w:szCs w:val="20"/>
          <w:lang w:eastAsia="pl-PL"/>
        </w:rPr>
        <w:t>z p</w:t>
      </w:r>
      <w:r w:rsidR="007F28A4">
        <w:rPr>
          <w:rFonts w:eastAsia="Times New Roman" w:cs="Arial"/>
          <w:color w:val="222222"/>
          <w:sz w:val="20"/>
          <w:szCs w:val="20"/>
          <w:lang w:eastAsia="pl-PL"/>
        </w:rPr>
        <w:t>ompami UMP3 (WPI) oraz jednostką</w:t>
      </w:r>
      <w:r w:rsidRPr="007F28A4">
        <w:rPr>
          <w:rFonts w:eastAsia="Times New Roman" w:cs="Arial"/>
          <w:color w:val="222222"/>
          <w:sz w:val="20"/>
          <w:szCs w:val="20"/>
          <w:lang w:eastAsia="pl-PL"/>
        </w:rPr>
        <w:t xml:space="preserve"> sterującą Micro4 (WPI) ze względu na ciągłość badań oraz konieczność pracy w połączeniu z elementami wcześniej nabytych zestawów (UMP3-2,</w:t>
      </w:r>
      <w:r w:rsidR="00654C05" w:rsidRPr="007F28A4">
        <w:rPr>
          <w:rFonts w:eastAsia="Times New Roman" w:cs="Arial"/>
          <w:color w:val="222222"/>
          <w:sz w:val="20"/>
          <w:szCs w:val="20"/>
          <w:lang w:eastAsia="pl-PL"/>
        </w:rPr>
        <w:t xml:space="preserve"> </w:t>
      </w:r>
      <w:r w:rsidRPr="007F28A4">
        <w:rPr>
          <w:rFonts w:eastAsia="Times New Roman" w:cs="Arial"/>
          <w:color w:val="222222"/>
          <w:sz w:val="20"/>
          <w:szCs w:val="20"/>
          <w:lang w:eastAsia="pl-PL"/>
        </w:rPr>
        <w:t>WPI).</w:t>
      </w:r>
    </w:p>
    <w:p w:rsidR="000C7017" w:rsidRDefault="000C7017" w:rsidP="00D238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:rsidR="00654C05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min. 24 </w:t>
      </w:r>
      <w:r w:rsidR="00654C05">
        <w:rPr>
          <w:rFonts w:ascii="Calibri" w:hAnsi="Calibri" w:cs="Calibri"/>
          <w:bCs/>
          <w:color w:val="000000"/>
          <w:sz w:val="20"/>
          <w:szCs w:val="20"/>
        </w:rPr>
        <w:t>miesiące</w:t>
      </w: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7F28A4">
        <w:rPr>
          <w:rFonts w:ascii="Calibri" w:hAnsi="Calibri" w:cs="Calibri"/>
          <w:bCs/>
          <w:color w:val="000000"/>
          <w:sz w:val="20"/>
          <w:szCs w:val="20"/>
        </w:rPr>
        <w:t xml:space="preserve">maksymalnie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do </w:t>
      </w:r>
      <w:r w:rsidR="00654C05">
        <w:rPr>
          <w:rFonts w:ascii="Calibri" w:hAnsi="Calibri" w:cs="Calibri"/>
          <w:bCs/>
          <w:color w:val="000000"/>
          <w:sz w:val="20"/>
          <w:szCs w:val="20"/>
        </w:rPr>
        <w:t>45</w:t>
      </w:r>
      <w:r w:rsidR="000A0556">
        <w:rPr>
          <w:rFonts w:ascii="Calibri" w:hAnsi="Calibri" w:cs="Calibri"/>
          <w:color w:val="000000"/>
          <w:sz w:val="20"/>
          <w:szCs w:val="20"/>
        </w:rPr>
        <w:t xml:space="preserve"> 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F28A4">
        <w:rPr>
          <w:rFonts w:ascii="Calibri" w:hAnsi="Calibri" w:cs="Calibri"/>
          <w:color w:val="000000"/>
          <w:sz w:val="20"/>
          <w:szCs w:val="20"/>
        </w:rPr>
        <w:t>od daty zawarcia umowy</w:t>
      </w:r>
    </w:p>
    <w:p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lastRenderedPageBreak/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A86FB4">
        <w:rPr>
          <w:rFonts w:cstheme="minorHAnsi"/>
          <w:color w:val="000000"/>
          <w:sz w:val="20"/>
          <w:szCs w:val="20"/>
        </w:rPr>
        <w:t>k</w:t>
      </w:r>
      <w:r w:rsidR="007D7C13" w:rsidRPr="0080646B">
        <w:rPr>
          <w:rFonts w:cstheme="minorHAnsi"/>
          <w:sz w:val="20"/>
          <w:szCs w:val="20"/>
        </w:rPr>
        <w:t>.</w:t>
      </w:r>
      <w:r w:rsidR="00A86FB4">
        <w:rPr>
          <w:rFonts w:cstheme="minorHAnsi"/>
          <w:sz w:val="20"/>
          <w:szCs w:val="20"/>
        </w:rPr>
        <w:t>meyza</w:t>
      </w:r>
      <w:r w:rsidR="00AB28C1" w:rsidRPr="0080646B">
        <w:rPr>
          <w:rFonts w:cstheme="minorHAnsi"/>
          <w:sz w:val="20"/>
          <w:szCs w:val="20"/>
        </w:rPr>
        <w:t>@nencki.edu.pl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A86FB4">
        <w:rPr>
          <w:rFonts w:cstheme="minorHAnsi"/>
          <w:b/>
          <w:sz w:val="20"/>
          <w:szCs w:val="20"/>
        </w:rPr>
        <w:t>Zestaw pomp do mikroiniekcji.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4A11C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4A11C3">
        <w:rPr>
          <w:rFonts w:cstheme="minorHAnsi"/>
          <w:sz w:val="20"/>
          <w:szCs w:val="20"/>
        </w:rPr>
        <w:t>45</w:t>
      </w:r>
      <w:r w:rsidR="00F97E2A">
        <w:rPr>
          <w:rFonts w:cstheme="minorHAnsi"/>
          <w:sz w:val="20"/>
          <w:szCs w:val="20"/>
        </w:rPr>
        <w:t xml:space="preserve"> dni</w:t>
      </w:r>
      <w:r>
        <w:rPr>
          <w:rFonts w:cstheme="minorHAnsi"/>
          <w:sz w:val="20"/>
          <w:szCs w:val="20"/>
        </w:rPr>
        <w:t xml:space="preserve"> 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6D0C28" w:rsidRDefault="00D46521" w:rsidP="004A11C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6D0C28" w:rsidRPr="006D0C28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0C28" w:rsidRPr="006D0C28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10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headerReference w:type="default" r:id="rId11"/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FC" w:rsidRDefault="00185AFC" w:rsidP="00712BDD">
      <w:pPr>
        <w:spacing w:after="0" w:line="240" w:lineRule="auto"/>
      </w:pPr>
      <w:r>
        <w:separator/>
      </w:r>
    </w:p>
  </w:endnote>
  <w:endnote w:type="continuationSeparator" w:id="0">
    <w:p w:rsidR="00185AFC" w:rsidRDefault="00185AFC" w:rsidP="0071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FC" w:rsidRDefault="00185AFC" w:rsidP="00712BDD">
      <w:pPr>
        <w:spacing w:after="0" w:line="240" w:lineRule="auto"/>
      </w:pPr>
      <w:r>
        <w:separator/>
      </w:r>
    </w:p>
  </w:footnote>
  <w:footnote w:type="continuationSeparator" w:id="0">
    <w:p w:rsidR="00185AFC" w:rsidRDefault="00185AFC" w:rsidP="0071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DD" w:rsidRDefault="00712BDD">
    <w:pPr>
      <w:pStyle w:val="Nagwek"/>
    </w:pPr>
    <w:r>
      <w:rPr>
        <w:noProof/>
        <w:lang w:eastAsia="pl-PL"/>
      </w:rPr>
      <w:drawing>
        <wp:inline distT="0" distB="0" distL="0" distR="0" wp14:anchorId="6AAE4432" wp14:editId="3A7B2B66">
          <wp:extent cx="6196965" cy="900790"/>
          <wp:effectExtent l="0" t="0" r="0" b="0"/>
          <wp:docPr id="2" name="Obraz 2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90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938BD"/>
    <w:multiLevelType w:val="hybridMultilevel"/>
    <w:tmpl w:val="E66C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105E1"/>
    <w:multiLevelType w:val="hybridMultilevel"/>
    <w:tmpl w:val="7F94E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0"/>
  </w:num>
  <w:num w:numId="6">
    <w:abstractNumId w:val="33"/>
  </w:num>
  <w:num w:numId="7">
    <w:abstractNumId w:val="14"/>
  </w:num>
  <w:num w:numId="8">
    <w:abstractNumId w:val="34"/>
  </w:num>
  <w:num w:numId="9">
    <w:abstractNumId w:val="21"/>
  </w:num>
  <w:num w:numId="10">
    <w:abstractNumId w:val="5"/>
  </w:num>
  <w:num w:numId="11">
    <w:abstractNumId w:val="31"/>
  </w:num>
  <w:num w:numId="12">
    <w:abstractNumId w:val="15"/>
  </w:num>
  <w:num w:numId="13">
    <w:abstractNumId w:val="20"/>
  </w:num>
  <w:num w:numId="14">
    <w:abstractNumId w:val="1"/>
  </w:num>
  <w:num w:numId="15">
    <w:abstractNumId w:val="9"/>
  </w:num>
  <w:num w:numId="16">
    <w:abstractNumId w:val="17"/>
  </w:num>
  <w:num w:numId="17">
    <w:abstractNumId w:val="0"/>
  </w:num>
  <w:num w:numId="18">
    <w:abstractNumId w:val="29"/>
  </w:num>
  <w:num w:numId="19">
    <w:abstractNumId w:val="18"/>
  </w:num>
  <w:num w:numId="20">
    <w:abstractNumId w:val="3"/>
  </w:num>
  <w:num w:numId="21">
    <w:abstractNumId w:val="19"/>
  </w:num>
  <w:num w:numId="22">
    <w:abstractNumId w:val="32"/>
  </w:num>
  <w:num w:numId="23">
    <w:abstractNumId w:val="35"/>
  </w:num>
  <w:num w:numId="24">
    <w:abstractNumId w:val="22"/>
  </w:num>
  <w:num w:numId="25">
    <w:abstractNumId w:val="26"/>
  </w:num>
  <w:num w:numId="26">
    <w:abstractNumId w:val="12"/>
  </w:num>
  <w:num w:numId="27">
    <w:abstractNumId w:val="30"/>
  </w:num>
  <w:num w:numId="28">
    <w:abstractNumId w:val="16"/>
  </w:num>
  <w:num w:numId="29">
    <w:abstractNumId w:val="23"/>
  </w:num>
  <w:num w:numId="30">
    <w:abstractNumId w:val="7"/>
  </w:num>
  <w:num w:numId="31">
    <w:abstractNumId w:val="4"/>
  </w:num>
  <w:num w:numId="32">
    <w:abstractNumId w:val="28"/>
  </w:num>
  <w:num w:numId="33">
    <w:abstractNumId w:val="8"/>
  </w:num>
  <w:num w:numId="34">
    <w:abstractNumId w:val="11"/>
  </w:num>
  <w:num w:numId="35">
    <w:abstractNumId w:val="27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A0556"/>
    <w:rsid w:val="000A685F"/>
    <w:rsid w:val="000C487B"/>
    <w:rsid w:val="000C7017"/>
    <w:rsid w:val="000E6B29"/>
    <w:rsid w:val="001167CF"/>
    <w:rsid w:val="00121E35"/>
    <w:rsid w:val="00131D6E"/>
    <w:rsid w:val="00156F9F"/>
    <w:rsid w:val="00161AF0"/>
    <w:rsid w:val="0016315A"/>
    <w:rsid w:val="0017773D"/>
    <w:rsid w:val="00185AFC"/>
    <w:rsid w:val="001B693D"/>
    <w:rsid w:val="001C1619"/>
    <w:rsid w:val="001F4965"/>
    <w:rsid w:val="001F53B8"/>
    <w:rsid w:val="002329A0"/>
    <w:rsid w:val="00272CA1"/>
    <w:rsid w:val="00277B05"/>
    <w:rsid w:val="00287785"/>
    <w:rsid w:val="002B0CE0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4744"/>
    <w:rsid w:val="003C7ACD"/>
    <w:rsid w:val="003D71D1"/>
    <w:rsid w:val="00413612"/>
    <w:rsid w:val="00472333"/>
    <w:rsid w:val="0047345F"/>
    <w:rsid w:val="00473FBD"/>
    <w:rsid w:val="004962BA"/>
    <w:rsid w:val="004A11C3"/>
    <w:rsid w:val="004A2ECD"/>
    <w:rsid w:val="004B5D19"/>
    <w:rsid w:val="004E19FE"/>
    <w:rsid w:val="004F1791"/>
    <w:rsid w:val="005458A3"/>
    <w:rsid w:val="00552367"/>
    <w:rsid w:val="005523CA"/>
    <w:rsid w:val="00567BB3"/>
    <w:rsid w:val="00597660"/>
    <w:rsid w:val="005D06D1"/>
    <w:rsid w:val="005E6E56"/>
    <w:rsid w:val="00603C0B"/>
    <w:rsid w:val="00617B64"/>
    <w:rsid w:val="00621C2D"/>
    <w:rsid w:val="00640B83"/>
    <w:rsid w:val="0065323E"/>
    <w:rsid w:val="00654C05"/>
    <w:rsid w:val="00665F4B"/>
    <w:rsid w:val="0068006B"/>
    <w:rsid w:val="00682235"/>
    <w:rsid w:val="006D0C28"/>
    <w:rsid w:val="006E06C0"/>
    <w:rsid w:val="00712BDD"/>
    <w:rsid w:val="0072085D"/>
    <w:rsid w:val="00724676"/>
    <w:rsid w:val="00745294"/>
    <w:rsid w:val="00757123"/>
    <w:rsid w:val="00777A7E"/>
    <w:rsid w:val="00792012"/>
    <w:rsid w:val="007D7C13"/>
    <w:rsid w:val="007F28A4"/>
    <w:rsid w:val="007F4CD4"/>
    <w:rsid w:val="0080646B"/>
    <w:rsid w:val="00813170"/>
    <w:rsid w:val="008265C6"/>
    <w:rsid w:val="00877AC7"/>
    <w:rsid w:val="00926F5C"/>
    <w:rsid w:val="009420F9"/>
    <w:rsid w:val="0096270C"/>
    <w:rsid w:val="009862C5"/>
    <w:rsid w:val="009869D8"/>
    <w:rsid w:val="009B3C0E"/>
    <w:rsid w:val="00A2681A"/>
    <w:rsid w:val="00A3529B"/>
    <w:rsid w:val="00A41D43"/>
    <w:rsid w:val="00A67081"/>
    <w:rsid w:val="00A86FB4"/>
    <w:rsid w:val="00A91BEA"/>
    <w:rsid w:val="00AB1A6E"/>
    <w:rsid w:val="00AB28C1"/>
    <w:rsid w:val="00AB45E2"/>
    <w:rsid w:val="00AB6D22"/>
    <w:rsid w:val="00AC02D6"/>
    <w:rsid w:val="00B00ACA"/>
    <w:rsid w:val="00B15E7A"/>
    <w:rsid w:val="00B160E9"/>
    <w:rsid w:val="00B52684"/>
    <w:rsid w:val="00B626CB"/>
    <w:rsid w:val="00B86E8B"/>
    <w:rsid w:val="00C50385"/>
    <w:rsid w:val="00C570F9"/>
    <w:rsid w:val="00C627A8"/>
    <w:rsid w:val="00C75189"/>
    <w:rsid w:val="00C863B9"/>
    <w:rsid w:val="00C90FE5"/>
    <w:rsid w:val="00CB083D"/>
    <w:rsid w:val="00CB47F6"/>
    <w:rsid w:val="00CD476A"/>
    <w:rsid w:val="00CD57CE"/>
    <w:rsid w:val="00CE38A4"/>
    <w:rsid w:val="00CF3025"/>
    <w:rsid w:val="00D23816"/>
    <w:rsid w:val="00D30D79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E01E99"/>
    <w:rsid w:val="00E2257D"/>
    <w:rsid w:val="00E562EA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4CB1"/>
    <w:rsid w:val="00FC7BB9"/>
    <w:rsid w:val="00FD7429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DD"/>
  </w:style>
  <w:style w:type="paragraph" w:styleId="Tekstdymka">
    <w:name w:val="Balloon Text"/>
    <w:basedOn w:val="Normalny"/>
    <w:link w:val="TekstdymkaZnak"/>
    <w:uiPriority w:val="99"/>
    <w:semiHidden/>
    <w:unhideWhenUsed/>
    <w:rsid w:val="007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DD"/>
    <w:rPr>
      <w:rFonts w:ascii="Tahoma" w:hAnsi="Tahoma" w:cs="Tahoma"/>
      <w:sz w:val="16"/>
      <w:szCs w:val="16"/>
    </w:rPr>
  </w:style>
  <w:style w:type="character" w:customStyle="1" w:styleId="im">
    <w:name w:val="im"/>
    <w:basedOn w:val="Domylnaczcionkaakapitu"/>
    <w:rsid w:val="007F2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DD"/>
  </w:style>
  <w:style w:type="paragraph" w:styleId="Tekstdymka">
    <w:name w:val="Balloon Text"/>
    <w:basedOn w:val="Normalny"/>
    <w:link w:val="TekstdymkaZnak"/>
    <w:uiPriority w:val="99"/>
    <w:semiHidden/>
    <w:unhideWhenUsed/>
    <w:rsid w:val="007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DD"/>
    <w:rPr>
      <w:rFonts w:ascii="Tahoma" w:hAnsi="Tahoma" w:cs="Tahoma"/>
      <w:sz w:val="16"/>
      <w:szCs w:val="16"/>
    </w:rPr>
  </w:style>
  <w:style w:type="character" w:customStyle="1" w:styleId="im">
    <w:name w:val="im"/>
    <w:basedOn w:val="Domylnaczcionkaakapitu"/>
    <w:rsid w:val="007F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encki.edu.pl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EF3F-6B86-4F3F-85D6-32C47C55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90</cp:revision>
  <cp:lastPrinted>2019-09-18T14:25:00Z</cp:lastPrinted>
  <dcterms:created xsi:type="dcterms:W3CDTF">2021-04-29T10:38:00Z</dcterms:created>
  <dcterms:modified xsi:type="dcterms:W3CDTF">2022-06-09T08:08:00Z</dcterms:modified>
</cp:coreProperties>
</file>