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rsidR="007A56ED" w:rsidRDefault="007A56ED" w:rsidP="007A56ED">
      <w:pPr>
        <w:tabs>
          <w:tab w:val="left" w:pos="5954"/>
        </w:tabs>
        <w:spacing w:after="0" w:line="240" w:lineRule="auto"/>
        <w:rPr>
          <w:rFonts w:eastAsia="Calibri" w:cstheme="minorHAnsi"/>
          <w:color w:val="000000"/>
          <w:spacing w:val="-2"/>
        </w:rPr>
      </w:pPr>
    </w:p>
    <w:p w:rsidR="007A56ED" w:rsidRDefault="007A56ED">
      <w:pPr>
        <w:spacing w:after="0" w:line="240" w:lineRule="auto"/>
        <w:jc w:val="center"/>
        <w:rPr>
          <w:rFonts w:eastAsia="Calibri" w:cstheme="minorHAnsi"/>
          <w:color w:val="000000"/>
          <w:spacing w:val="-2"/>
        </w:rPr>
      </w:pPr>
    </w:p>
    <w:p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rsidR="00957344" w:rsidRPr="00C47CBC" w:rsidRDefault="00957344">
      <w:pPr>
        <w:spacing w:after="0" w:line="240" w:lineRule="auto"/>
        <w:jc w:val="center"/>
        <w:rPr>
          <w:rFonts w:eastAsia="Calibri" w:cstheme="minorHAnsi"/>
          <w:spacing w:val="-2"/>
        </w:rPr>
      </w:pPr>
    </w:p>
    <w:p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rsidR="00F85F3B" w:rsidRDefault="00F85F3B">
      <w:pPr>
        <w:spacing w:after="0" w:line="240" w:lineRule="auto"/>
        <w:ind w:left="14"/>
        <w:jc w:val="both"/>
        <w:rPr>
          <w:rFonts w:eastAsia="Calibri" w:cstheme="minorHAnsi"/>
          <w:color w:val="000000"/>
          <w:spacing w:val="-2"/>
        </w:rPr>
      </w:pPr>
    </w:p>
    <w:p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rsidR="005643B7" w:rsidRDefault="005643B7">
      <w:pPr>
        <w:spacing w:after="0" w:line="240" w:lineRule="auto"/>
        <w:ind w:left="7" w:right="-22"/>
        <w:jc w:val="both"/>
        <w:rPr>
          <w:rFonts w:eastAsia="Calibri" w:cstheme="minorHAnsi"/>
          <w:spacing w:val="-2"/>
        </w:rPr>
      </w:pPr>
    </w:p>
    <w:p w:rsidR="002B6F33" w:rsidRDefault="002B6F33" w:rsidP="00D374DD">
      <w:pPr>
        <w:spacing w:after="0" w:line="240" w:lineRule="auto"/>
        <w:jc w:val="both"/>
        <w:rPr>
          <w:rFonts w:cs="Calibri"/>
          <w:color w:val="000000"/>
          <w:spacing w:val="-2"/>
        </w:rPr>
      </w:pPr>
    </w:p>
    <w:p w:rsidR="008D4D0E" w:rsidRDefault="008D4D0E" w:rsidP="008D4D0E">
      <w:pPr>
        <w:spacing w:after="0" w:line="240" w:lineRule="auto"/>
        <w:jc w:val="both"/>
        <w:rPr>
          <w:rFonts w:cs="Calibri"/>
          <w:bCs/>
          <w:color w:val="000000"/>
          <w:spacing w:val="-2"/>
        </w:rPr>
      </w:pPr>
      <w:r>
        <w:rPr>
          <w:rFonts w:cs="Calibri"/>
          <w:color w:val="000000"/>
          <w:spacing w:val="-2"/>
        </w:rPr>
        <w:t xml:space="preserve">Wartość zamówienia w ramach niniejszej umowy jest niższa od  kwoty określonej w art. 2.1.1 ustawy </w:t>
      </w:r>
      <w:r w:rsidRPr="00075899">
        <w:rPr>
          <w:rFonts w:cs="Calibri"/>
          <w:color w:val="000000"/>
          <w:spacing w:val="-2"/>
        </w:rPr>
        <w:t>- Prawo  zamówień publicznych z dnia 11 września 2019 roku</w:t>
      </w:r>
      <w:r w:rsidRPr="00075899">
        <w:rPr>
          <w:rFonts w:cs="Calibri"/>
          <w:bCs/>
          <w:color w:val="000000"/>
          <w:spacing w:val="-2"/>
        </w:rPr>
        <w:t xml:space="preserve"> (Dz. U. z 2019 r. poz. 2019 ze zm.)</w:t>
      </w:r>
      <w:r>
        <w:rPr>
          <w:rFonts w:cs="Calibri"/>
          <w:bCs/>
          <w:color w:val="000000"/>
          <w:spacing w:val="-2"/>
        </w:rPr>
        <w:t>.</w:t>
      </w:r>
    </w:p>
    <w:p w:rsidR="00095D4A" w:rsidRPr="009F01F8" w:rsidRDefault="00095D4A" w:rsidP="00095D4A">
      <w:pPr>
        <w:spacing w:after="0" w:line="240" w:lineRule="auto"/>
        <w:jc w:val="both"/>
        <w:rPr>
          <w:rFonts w:cs="Calibri"/>
          <w:color w:val="000000"/>
          <w:spacing w:val="-2"/>
        </w:rPr>
      </w:pPr>
      <w:r>
        <w:rPr>
          <w:rFonts w:cs="Calibri"/>
          <w:color w:val="000000"/>
          <w:spacing w:val="-2"/>
        </w:rPr>
        <w:t>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rsidR="009C6302" w:rsidRDefault="009C6302" w:rsidP="00F91D5F">
      <w:pPr>
        <w:spacing w:after="0" w:line="240" w:lineRule="auto"/>
        <w:jc w:val="both"/>
        <w:rPr>
          <w:rFonts w:ascii="Calibri" w:hAnsi="Calibri" w:cs="Calibri"/>
          <w:color w:val="000000"/>
          <w:spacing w:val="-2"/>
        </w:rPr>
      </w:pPr>
    </w:p>
    <w:p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8D4D0E">
        <w:rPr>
          <w:rFonts w:eastAsia="Calibri" w:cstheme="minorHAnsi"/>
          <w:color w:val="000000"/>
          <w:spacing w:val="-2"/>
        </w:rPr>
        <w:t xml:space="preserve"> i wniesienia</w:t>
      </w:r>
      <w:r w:rsidR="00CB192B">
        <w:rPr>
          <w:rFonts w:eastAsia="Calibri" w:cstheme="minorHAnsi"/>
          <w:color w:val="000000"/>
          <w:spacing w:val="-2"/>
        </w:rPr>
        <w:t xml:space="preserve"> </w:t>
      </w:r>
      <w:r w:rsidR="008D4D0E">
        <w:rPr>
          <w:rFonts w:eastAsia="Calibri" w:cstheme="minorHAnsi"/>
          <w:color w:val="000000"/>
          <w:spacing w:val="-2"/>
        </w:rPr>
        <w:t xml:space="preserve">przedmiotu Umowy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p>
    <w:p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rsidR="009C6302" w:rsidRDefault="009C6302"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rsidR="0002770C" w:rsidRDefault="0002770C"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rsidR="0054774F" w:rsidRDefault="0054774F"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rsidR="00F8637D" w:rsidRPr="00C47CBC" w:rsidRDefault="00F8637D">
      <w:pPr>
        <w:tabs>
          <w:tab w:val="left" w:pos="426"/>
        </w:tabs>
        <w:spacing w:after="0" w:line="240" w:lineRule="auto"/>
        <w:ind w:right="-22"/>
        <w:jc w:val="both"/>
        <w:rPr>
          <w:rFonts w:eastAsia="Calibri" w:cstheme="minorHAnsi"/>
          <w:color w:val="000000"/>
          <w:spacing w:val="-2"/>
        </w:rPr>
      </w:pPr>
    </w:p>
    <w:p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rsidR="008308D4" w:rsidRPr="008D4D0E"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sidRPr="008D4D0E">
        <w:rPr>
          <w:rFonts w:eastAsia="Calibri" w:cstheme="minorHAnsi"/>
          <w:color w:val="000000"/>
          <w:spacing w:val="-2"/>
        </w:rPr>
        <w:t>Termin gwarancji</w:t>
      </w:r>
      <w:r w:rsidR="008D4D0E" w:rsidRPr="008D4D0E">
        <w:rPr>
          <w:rFonts w:eastAsia="Calibri" w:cstheme="minorHAnsi"/>
          <w:color w:val="000000"/>
          <w:spacing w:val="-2"/>
        </w:rPr>
        <w:t xml:space="preserve"> (</w:t>
      </w:r>
      <w:r w:rsidR="008D4D0E" w:rsidRPr="008D4D0E">
        <w:t>warunki rękojmi przechodzą na warunki gwarancji)</w:t>
      </w:r>
      <w:r w:rsidR="008D4D0E" w:rsidRPr="008D4D0E">
        <w:t xml:space="preserve"> </w:t>
      </w:r>
      <w:r w:rsidR="008308D4" w:rsidRPr="008D4D0E">
        <w:rPr>
          <w:rFonts w:eastAsia="Calibri" w:cstheme="minorHAnsi"/>
          <w:color w:val="000000"/>
          <w:spacing w:val="-2"/>
        </w:rPr>
        <w:t xml:space="preserve">wynosi: </w:t>
      </w:r>
      <w:r w:rsidR="00583936" w:rsidRPr="008D4D0E">
        <w:rPr>
          <w:rFonts w:eastAsia="Calibri" w:cstheme="minorHAnsi"/>
          <w:color w:val="000000"/>
          <w:spacing w:val="-2"/>
        </w:rPr>
        <w:t>……………….</w:t>
      </w:r>
      <w:r w:rsidR="00AC179E" w:rsidRPr="008D4D0E">
        <w:rPr>
          <w:rFonts w:eastAsia="Calibri" w:cstheme="minorHAnsi"/>
          <w:color w:val="000000"/>
          <w:spacing w:val="-2"/>
        </w:rPr>
        <w:t xml:space="preserve"> </w:t>
      </w:r>
      <w:r w:rsidR="008308D4" w:rsidRPr="008D4D0E">
        <w:rPr>
          <w:rFonts w:eastAsia="Calibri" w:cstheme="minorHAnsi"/>
          <w:color w:val="000000"/>
          <w:spacing w:val="-2"/>
        </w:rPr>
        <w:t>i liczony będzie od daty podpisania protokołu odbioru towaru bez zastrzeżeń.</w:t>
      </w:r>
    </w:p>
    <w:p w:rsidR="00FD2F50" w:rsidRPr="008D4D0E" w:rsidRDefault="00FD2F50" w:rsidP="00FD2F50">
      <w:pPr>
        <w:tabs>
          <w:tab w:val="left" w:pos="426"/>
        </w:tabs>
        <w:spacing w:after="0" w:line="240" w:lineRule="auto"/>
        <w:ind w:left="426" w:hanging="426"/>
        <w:jc w:val="both"/>
        <w:rPr>
          <w:rFonts w:eastAsia="Calibri" w:cstheme="minorHAnsi"/>
          <w:i/>
          <w:color w:val="000000"/>
          <w:spacing w:val="-2"/>
        </w:rPr>
      </w:pPr>
      <w:r w:rsidRPr="008D4D0E">
        <w:rPr>
          <w:rFonts w:eastAsia="Calibri" w:cstheme="minorHAnsi"/>
          <w:color w:val="000000"/>
          <w:spacing w:val="-2"/>
        </w:rPr>
        <w:t xml:space="preserve">2. </w:t>
      </w:r>
      <w:r w:rsidRPr="008D4D0E">
        <w:rPr>
          <w:rFonts w:eastAsia="Calibri" w:cstheme="minorHAnsi"/>
          <w:color w:val="000000"/>
          <w:spacing w:val="-2"/>
        </w:rPr>
        <w:tab/>
        <w:t>Strony ustalają następujące warunki gwarancji:</w:t>
      </w:r>
    </w:p>
    <w:p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rsidR="00B427F2" w:rsidRDefault="00B427F2">
      <w:pPr>
        <w:spacing w:after="0" w:line="240" w:lineRule="auto"/>
        <w:jc w:val="center"/>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847C1A">
        <w:rPr>
          <w:rFonts w:eastAsia="Calibri" w:cstheme="minorHAnsi"/>
          <w:color w:val="00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53635E">
        <w:rPr>
          <w:rFonts w:eastAsia="Calibri" w:cstheme="minorHAnsi"/>
          <w:color w:val="000000"/>
          <w:spacing w:val="-2"/>
        </w:rPr>
        <w:t xml:space="preserve"> i wniesienia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rsidR="007A1CC7" w:rsidRDefault="007A1CC7">
      <w:pPr>
        <w:tabs>
          <w:tab w:val="left" w:pos="426"/>
        </w:tabs>
        <w:spacing w:after="0" w:line="240" w:lineRule="auto"/>
        <w:ind w:left="426" w:hanging="426"/>
        <w:jc w:val="both"/>
        <w:rPr>
          <w:rFonts w:eastAsia="Calibri" w:cstheme="minorHAnsi"/>
          <w:color w:val="000000"/>
          <w:spacing w:val="-2"/>
        </w:rPr>
      </w:pPr>
    </w:p>
    <w:p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rsidR="00F8637D" w:rsidRPr="00C47CBC" w:rsidRDefault="00F8637D">
      <w:pPr>
        <w:tabs>
          <w:tab w:val="left" w:pos="426"/>
        </w:tabs>
        <w:spacing w:after="0" w:line="240" w:lineRule="auto"/>
        <w:ind w:left="426" w:hanging="426"/>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rsidR="00C721D9" w:rsidRDefault="00C721D9">
      <w:pPr>
        <w:tabs>
          <w:tab w:val="left" w:pos="426"/>
        </w:tabs>
        <w:spacing w:after="0" w:line="240" w:lineRule="auto"/>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Umowy wymagają dla swej ważności formy pisemnej.</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E2401F" w:rsidRDefault="00E2401F"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F86190" w:rsidRDefault="00F86190"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rsidR="003453E7" w:rsidRPr="002E2BB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rsidR="003453E7" w:rsidRPr="004022AF" w:rsidRDefault="003453E7" w:rsidP="003453E7">
      <w:pPr>
        <w:spacing w:after="0" w:line="240" w:lineRule="auto"/>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rsidR="003453E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rsidR="003453E7" w:rsidRPr="00854736" w:rsidRDefault="003453E7" w:rsidP="003453E7">
      <w:pPr>
        <w:pStyle w:val="Akapitzlist"/>
        <w:spacing w:after="0" w:line="240" w:lineRule="auto"/>
        <w:jc w:val="both"/>
        <w:rPr>
          <w:rFonts w:ascii="Arial" w:hAnsi="Arial" w:cs="Arial"/>
          <w:color w:val="000000"/>
          <w:sz w:val="20"/>
          <w:lang w:eastAsia="en-US"/>
        </w:rPr>
      </w:pPr>
    </w:p>
    <w:p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53635E" w:rsidTr="00FB7D7A">
        <w:tc>
          <w:tcPr>
            <w:tcW w:w="10188" w:type="dxa"/>
          </w:tcPr>
          <w:p w:rsidR="003453E7" w:rsidRDefault="003453E7" w:rsidP="00FB7D7A">
            <w:pPr>
              <w:pStyle w:val="Akapitzlist"/>
              <w:ind w:left="0"/>
              <w:jc w:val="both"/>
              <w:rPr>
                <w:rFonts w:ascii="Arial" w:hAnsi="Arial" w:cs="Arial"/>
                <w:color w:val="000000"/>
                <w:sz w:val="20"/>
                <w:lang w:val="pl-PL"/>
              </w:rPr>
            </w:pPr>
          </w:p>
          <w:p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9" w:history="1">
              <w:r w:rsidRPr="00014B84">
                <w:rPr>
                  <w:rStyle w:val="Hipercze"/>
                  <w:rFonts w:ascii="Arial" w:hAnsi="Arial" w:cs="Arial"/>
                  <w:sz w:val="20"/>
                </w:rPr>
                <w:t>faktury@nencki.edu.pl</w:t>
              </w:r>
            </w:hyperlink>
            <w:bookmarkEnd w:id="2"/>
          </w:p>
          <w:p w:rsidR="003453E7" w:rsidRPr="00854736" w:rsidRDefault="003453E7" w:rsidP="00FB7D7A">
            <w:pPr>
              <w:pStyle w:val="Akapitzlist"/>
              <w:ind w:left="0"/>
              <w:jc w:val="both"/>
              <w:rPr>
                <w:rFonts w:ascii="Arial" w:hAnsi="Arial" w:cs="Arial"/>
                <w:color w:val="000000"/>
                <w:sz w:val="20"/>
              </w:rPr>
            </w:pPr>
          </w:p>
        </w:tc>
      </w:tr>
    </w:tbl>
    <w:p w:rsidR="003453E7" w:rsidRPr="00854736" w:rsidRDefault="003453E7" w:rsidP="003453E7">
      <w:pPr>
        <w:pStyle w:val="Akapitzlist"/>
        <w:spacing w:after="0" w:line="240" w:lineRule="auto"/>
        <w:jc w:val="both"/>
        <w:rPr>
          <w:rFonts w:ascii="Arial" w:hAnsi="Arial" w:cs="Arial"/>
          <w:color w:val="000000"/>
          <w:sz w:val="20"/>
          <w:lang w:val="en-US" w:eastAsia="en-US"/>
        </w:rPr>
      </w:pPr>
    </w:p>
    <w:p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rsidR="003453E7" w:rsidRPr="00854736" w:rsidRDefault="003453E7" w:rsidP="003453E7">
      <w:pPr>
        <w:pStyle w:val="Akapitzlist"/>
        <w:spacing w:after="0" w:line="240" w:lineRule="auto"/>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rsidR="003453E7" w:rsidRPr="002E2BB7" w:rsidRDefault="003453E7" w:rsidP="003453E7">
      <w:pPr>
        <w:spacing w:after="0" w:line="240" w:lineRule="auto"/>
        <w:jc w:val="both"/>
        <w:rPr>
          <w:rFonts w:ascii="Arial" w:hAnsi="Arial" w:cs="Arial"/>
          <w:color w:val="000000"/>
          <w:sz w:val="20"/>
          <w:lang w:eastAsia="en-US"/>
        </w:rPr>
      </w:pPr>
    </w:p>
    <w:p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rsidTr="00FB7D7A">
        <w:tc>
          <w:tcPr>
            <w:tcW w:w="9342" w:type="dxa"/>
          </w:tcPr>
          <w:p w:rsidR="003453E7" w:rsidRPr="006044F7" w:rsidRDefault="003453E7" w:rsidP="00FB7D7A">
            <w:pPr>
              <w:jc w:val="both"/>
              <w:rPr>
                <w:rFonts w:ascii="Arial" w:hAnsi="Arial" w:cs="Arial"/>
                <w:color w:val="000000"/>
                <w:sz w:val="20"/>
                <w:lang w:val="pl-PL"/>
              </w:rPr>
            </w:pPr>
          </w:p>
          <w:p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rsidR="003453E7" w:rsidRPr="00854736" w:rsidRDefault="003453E7" w:rsidP="00FB7D7A">
            <w:pPr>
              <w:jc w:val="both"/>
              <w:rPr>
                <w:rFonts w:ascii="Arial" w:hAnsi="Arial" w:cs="Arial"/>
                <w:color w:val="000000"/>
                <w:sz w:val="20"/>
              </w:rPr>
            </w:pPr>
          </w:p>
        </w:tc>
      </w:tr>
    </w:tbl>
    <w:p w:rsidR="003453E7" w:rsidRPr="00854736" w:rsidRDefault="003453E7" w:rsidP="003453E7">
      <w:pPr>
        <w:spacing w:after="0" w:line="240" w:lineRule="auto"/>
        <w:jc w:val="both"/>
        <w:rPr>
          <w:rFonts w:ascii="Arial" w:hAnsi="Arial" w:cs="Arial"/>
          <w:b/>
          <w:sz w:val="20"/>
          <w:lang w:val="en-US"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rsidR="003453E7" w:rsidRPr="004022AF" w:rsidRDefault="003453E7" w:rsidP="003453E7">
      <w:pPr>
        <w:pStyle w:val="Akapitzlist"/>
        <w:spacing w:after="0" w:line="240" w:lineRule="auto"/>
        <w:rPr>
          <w:rFonts w:ascii="Arial" w:hAnsi="Arial" w:cs="Arial"/>
          <w:sz w:val="20"/>
          <w:lang w:eastAsia="en-US"/>
        </w:rPr>
      </w:pPr>
    </w:p>
    <w:p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rsidR="003453E7" w:rsidRDefault="003453E7" w:rsidP="003453E7">
      <w:pPr>
        <w:spacing w:after="0" w:line="240" w:lineRule="auto"/>
        <w:jc w:val="both"/>
        <w:rPr>
          <w:rFonts w:ascii="Arial" w:hAnsi="Arial" w:cs="Arial"/>
          <w:sz w:val="20"/>
          <w:lang w:eastAsia="en-US"/>
        </w:rPr>
      </w:pPr>
    </w:p>
    <w:p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752158" w:rsidRDefault="00752158" w:rsidP="007A1CC7">
      <w:pPr>
        <w:spacing w:after="0" w:line="240" w:lineRule="auto"/>
        <w:jc w:val="both"/>
        <w:rPr>
          <w:b/>
        </w:rPr>
      </w:pPr>
    </w:p>
    <w:p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rsidR="007A1CC7" w:rsidRPr="002D3D3B" w:rsidRDefault="007A1CC7" w:rsidP="007A1CC7">
      <w:pPr>
        <w:spacing w:line="240" w:lineRule="auto"/>
        <w:rPr>
          <w:b/>
          <w:color w:val="4472C4"/>
        </w:rPr>
      </w:pPr>
    </w:p>
    <w:p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10" w:history="1">
        <w:r w:rsidRPr="00063A7F">
          <w:rPr>
            <w:rStyle w:val="Hipercze"/>
          </w:rPr>
          <w:t>iod@nencki.edu.pl</w:t>
        </w:r>
      </w:hyperlink>
      <w:r w:rsidRPr="00063A7F">
        <w:t xml:space="preserve">      </w:t>
      </w:r>
    </w:p>
    <w:p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rsidR="007A1CC7" w:rsidRDefault="007A1CC7" w:rsidP="007A1CC7">
      <w:pPr>
        <w:spacing w:after="0" w:line="240" w:lineRule="auto"/>
      </w:pPr>
    </w:p>
    <w:p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1" w:history="1">
        <w:r w:rsidR="002D5EBE" w:rsidRPr="00911C5F">
          <w:rPr>
            <w:rStyle w:val="Hipercze"/>
          </w:rPr>
          <w:t>iod@nencki.edu.pl</w:t>
        </w:r>
      </w:hyperlink>
      <w:r w:rsidRPr="00063A7F">
        <w:t xml:space="preserve"> lub skontaktować się telefonicznie: </w:t>
      </w:r>
      <w:r>
        <w:t>(</w:t>
      </w:r>
      <w:r w:rsidRPr="00063A7F">
        <w:t>22) 5892 275.</w:t>
      </w:r>
    </w:p>
    <w:p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bookmarkStart w:id="3" w:name="_GoBack"/>
      <w:bookmarkEnd w:id="3"/>
    </w:p>
    <w:sectPr w:rsidR="007A1CC7" w:rsidRPr="002D3D3B" w:rsidSect="003368A4">
      <w:footerReference w:type="default" r:id="rId12"/>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19" w:rsidRDefault="00975819" w:rsidP="00AC1CA8">
      <w:pPr>
        <w:spacing w:after="0" w:line="240" w:lineRule="auto"/>
      </w:pPr>
      <w:r>
        <w:separator/>
      </w:r>
    </w:p>
  </w:endnote>
  <w:endnote w:type="continuationSeparator" w:id="0">
    <w:p w:rsidR="00975819" w:rsidRDefault="00975819"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97182"/>
      <w:docPartObj>
        <w:docPartGallery w:val="Page Numbers (Bottom of Page)"/>
        <w:docPartUnique/>
      </w:docPartObj>
    </w:sdtPr>
    <w:sdtEndPr/>
    <w:sdtContent>
      <w:p w:rsidR="00AC1CA8" w:rsidRDefault="003E22D4">
        <w:pPr>
          <w:pStyle w:val="Stopka"/>
          <w:jc w:val="center"/>
        </w:pPr>
        <w:r>
          <w:fldChar w:fldCharType="begin"/>
        </w:r>
        <w:r w:rsidR="00AC1CA8">
          <w:instrText>PAGE   \* MERGEFORMAT</w:instrText>
        </w:r>
        <w:r>
          <w:fldChar w:fldCharType="separate"/>
        </w:r>
        <w:r w:rsidR="00BC3B74">
          <w:rPr>
            <w:noProof/>
          </w:rPr>
          <w:t>1</w:t>
        </w:r>
        <w:r>
          <w:fldChar w:fldCharType="end"/>
        </w:r>
      </w:p>
    </w:sdtContent>
  </w:sdt>
  <w:p w:rsidR="00AC1CA8" w:rsidRDefault="00AC1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19" w:rsidRDefault="00975819" w:rsidP="00AC1CA8">
      <w:pPr>
        <w:spacing w:after="0" w:line="240" w:lineRule="auto"/>
      </w:pPr>
      <w:r>
        <w:separator/>
      </w:r>
    </w:p>
  </w:footnote>
  <w:footnote w:type="continuationSeparator" w:id="0">
    <w:p w:rsidR="00975819" w:rsidRDefault="00975819" w:rsidP="00AC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D4D0E"/>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75819"/>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3B7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nencki.edu.pl" TargetMode="External"/><Relationship Id="rId5" Type="http://schemas.openxmlformats.org/officeDocument/2006/relationships/settings" Target="settings.xml"/><Relationship Id="rId10" Type="http://schemas.openxmlformats.org/officeDocument/2006/relationships/hyperlink" Target="mailto:iod@nencki.edu.pl" TargetMode="External"/><Relationship Id="rId4" Type="http://schemas.microsoft.com/office/2007/relationships/stylesWithEffects" Target="stylesWithEffects.xml"/><Relationship Id="rId9" Type="http://schemas.openxmlformats.org/officeDocument/2006/relationships/hyperlink" Target="mailto:faktury@nencki.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BFD1-C912-4B60-B5C5-C35D0F48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2397</Words>
  <Characters>14384</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74</cp:revision>
  <cp:lastPrinted>2014-06-16T10:06:00Z</cp:lastPrinted>
  <dcterms:created xsi:type="dcterms:W3CDTF">2020-09-09T12:16:00Z</dcterms:created>
  <dcterms:modified xsi:type="dcterms:W3CDTF">2022-08-02T11:07:00Z</dcterms:modified>
</cp:coreProperties>
</file>