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757068" w:rsidRPr="00757068">
        <w:rPr>
          <w:rFonts w:ascii="Tahoma" w:hAnsi="Tahoma" w:cs="Tahoma"/>
          <w:sz w:val="20"/>
          <w:szCs w:val="20"/>
        </w:rPr>
        <w:t>Dostawa odczynników laboratoryjnych stosowanych w pracach naukowo-badawczych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B47128">
        <w:rPr>
          <w:rFonts w:ascii="Tahoma" w:hAnsi="Tahoma" w:cs="Tahoma"/>
          <w:b/>
          <w:sz w:val="20"/>
          <w:szCs w:val="20"/>
        </w:rPr>
        <w:t>AZP-261-</w:t>
      </w:r>
      <w:r w:rsidR="00757068">
        <w:rPr>
          <w:rFonts w:ascii="Tahoma" w:hAnsi="Tahoma" w:cs="Tahoma"/>
          <w:b/>
          <w:sz w:val="20"/>
          <w:szCs w:val="20"/>
        </w:rPr>
        <w:t>22/2020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68" w:rsidRDefault="007570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68" w:rsidRDefault="007570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68" w:rsidRDefault="007570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57068">
      <w:rPr>
        <w:rFonts w:ascii="Tahoma" w:hAnsi="Tahoma" w:cs="Tahoma"/>
        <w:i/>
        <w:color w:val="0070C0"/>
        <w:sz w:val="16"/>
        <w:szCs w:val="16"/>
      </w:rPr>
      <w:t>3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68" w:rsidRDefault="007570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A2033"/>
    <w:rsid w:val="00CA226C"/>
    <w:rsid w:val="00CC3222"/>
    <w:rsid w:val="00CC4752"/>
    <w:rsid w:val="00CC62BA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C383-6454-42A9-B4B5-5B8A3101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2020-08-26T13:32:00Z</dcterms:created>
  <dcterms:modified xsi:type="dcterms:W3CDTF">2020-08-26T13:34:00Z</dcterms:modified>
</cp:coreProperties>
</file>