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1C" w:rsidRDefault="0087591C" w:rsidP="0087591C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  <w:bookmarkStart w:id="0" w:name="_GoBack"/>
      <w:bookmarkEnd w:id="0"/>
    </w:p>
    <w:p w:rsidR="0087591C" w:rsidRPr="00695541" w:rsidRDefault="0087591C" w:rsidP="0087591C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Warszawa, dnia </w:t>
      </w:r>
      <w:r w:rsidR="004D72CB">
        <w:rPr>
          <w:rFonts w:ascii="Calibri" w:hAnsi="Calibri" w:cs="Calibri"/>
          <w:sz w:val="22"/>
          <w:szCs w:val="22"/>
        </w:rPr>
        <w:t xml:space="preserve">28 </w:t>
      </w:r>
      <w:r>
        <w:rPr>
          <w:rFonts w:ascii="Calibri" w:hAnsi="Calibri" w:cs="Calibri"/>
          <w:sz w:val="22"/>
          <w:szCs w:val="22"/>
        </w:rPr>
        <w:t>maja</w:t>
      </w:r>
      <w:r w:rsidRPr="00695541">
        <w:rPr>
          <w:rFonts w:ascii="Calibri" w:hAnsi="Calibri" w:cs="Calibri"/>
          <w:sz w:val="22"/>
          <w:szCs w:val="22"/>
        </w:rPr>
        <w:t xml:space="preserve"> 201</w:t>
      </w:r>
      <w:r>
        <w:rPr>
          <w:rFonts w:ascii="Calibri" w:hAnsi="Calibri" w:cs="Calibri"/>
          <w:sz w:val="22"/>
          <w:szCs w:val="22"/>
        </w:rPr>
        <w:t>9</w:t>
      </w:r>
      <w:r w:rsidRPr="00695541">
        <w:rPr>
          <w:rFonts w:ascii="Calibri" w:hAnsi="Calibri" w:cs="Calibri"/>
          <w:sz w:val="22"/>
          <w:szCs w:val="22"/>
        </w:rPr>
        <w:t xml:space="preserve"> r.</w:t>
      </w:r>
    </w:p>
    <w:p w:rsidR="0087591C" w:rsidRPr="00695541" w:rsidRDefault="0087591C" w:rsidP="0087591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7591C" w:rsidRDefault="0087591C" w:rsidP="0087591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0B5B12">
        <w:rPr>
          <w:rFonts w:ascii="Calibri" w:hAnsi="Calibri" w:cs="Calibri"/>
          <w:b/>
          <w:bCs/>
        </w:rPr>
        <w:t xml:space="preserve">Zapytanie ofertowe </w:t>
      </w:r>
      <w:r w:rsidRPr="00894B30">
        <w:rPr>
          <w:rFonts w:ascii="Calibri" w:hAnsi="Calibri" w:cs="Calibri"/>
          <w:b/>
          <w:bCs/>
        </w:rPr>
        <w:t xml:space="preserve">nr </w:t>
      </w:r>
      <w:r w:rsidR="004D72CB">
        <w:rPr>
          <w:rFonts w:ascii="Calibri" w:hAnsi="Calibri" w:cs="Calibri"/>
          <w:b/>
          <w:bCs/>
        </w:rPr>
        <w:t>49/2019</w:t>
      </w:r>
    </w:p>
    <w:p w:rsidR="0087591C" w:rsidRPr="000B5B12" w:rsidRDefault="0087591C" w:rsidP="0087591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87591C" w:rsidRDefault="0087591C" w:rsidP="0087591C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na dostawę izobarycznych znaczników peptydów do wykorzystania w różnicowej analizie </w:t>
      </w:r>
      <w:proofErr w:type="spellStart"/>
      <w:r>
        <w:rPr>
          <w:b/>
          <w:iCs/>
          <w:sz w:val="22"/>
          <w:szCs w:val="22"/>
        </w:rPr>
        <w:t>proteomicznej</w:t>
      </w:r>
      <w:proofErr w:type="spellEnd"/>
      <w:r>
        <w:rPr>
          <w:b/>
          <w:iCs/>
          <w:sz w:val="22"/>
          <w:szCs w:val="22"/>
        </w:rPr>
        <w:t xml:space="preserve"> </w:t>
      </w:r>
    </w:p>
    <w:p w:rsidR="0087591C" w:rsidRPr="000B5B12" w:rsidRDefault="0087591C" w:rsidP="0087591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B5B12">
        <w:rPr>
          <w:rFonts w:ascii="Calibri" w:hAnsi="Calibri" w:cs="Calibri"/>
        </w:rPr>
        <w:t>do Instytutu Biologii Doświadczalnej im. Marcelego Nenckiego</w:t>
      </w:r>
    </w:p>
    <w:p w:rsidR="0087591C" w:rsidRPr="000B5B12" w:rsidRDefault="0087591C" w:rsidP="0087591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B5B12">
        <w:rPr>
          <w:rFonts w:ascii="Calibri" w:hAnsi="Calibri" w:cs="Calibri"/>
        </w:rPr>
        <w:t xml:space="preserve"> Polskiej Akademii Nauk</w:t>
      </w:r>
    </w:p>
    <w:p w:rsidR="0087591C" w:rsidRPr="000B5B12" w:rsidRDefault="0087591C" w:rsidP="00C7500C">
      <w:pPr>
        <w:autoSpaceDE w:val="0"/>
        <w:autoSpaceDN w:val="0"/>
        <w:adjustRightInd w:val="0"/>
        <w:rPr>
          <w:rFonts w:ascii="Calibri" w:hAnsi="Calibri" w:cs="Calibri"/>
        </w:rPr>
      </w:pPr>
    </w:p>
    <w:p w:rsidR="0087591C" w:rsidRPr="003B263F" w:rsidRDefault="0087591C" w:rsidP="0087591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b/>
          <w:bCs/>
          <w:sz w:val="22"/>
          <w:szCs w:val="22"/>
        </w:rPr>
        <w:t>Zamawiający:</w:t>
      </w:r>
      <w:r w:rsidRPr="003B263F">
        <w:rPr>
          <w:rFonts w:ascii="Calibri" w:hAnsi="Calibri" w:cs="Calibri"/>
          <w:sz w:val="22"/>
          <w:szCs w:val="22"/>
        </w:rPr>
        <w:t xml:space="preserve"> Instytut Biologii Doświadczalnej im. M. Nenckiego PAN,</w:t>
      </w:r>
    </w:p>
    <w:p w:rsidR="0087591C" w:rsidRPr="003B263F" w:rsidRDefault="0087591C" w:rsidP="0087591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z siedzibą przy ul. Pasteura 3, Warszawa (02-093), NIP:525-000-92-69, REGON 000325825</w:t>
      </w:r>
    </w:p>
    <w:p w:rsidR="0087591C" w:rsidRPr="003B263F" w:rsidRDefault="0087591C" w:rsidP="0087591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7591C" w:rsidRPr="003B263F" w:rsidRDefault="0087591C" w:rsidP="0087591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 xml:space="preserve">Osoba do kontaktów w sprawie zamówienia: </w:t>
      </w:r>
      <w:r>
        <w:rPr>
          <w:rFonts w:ascii="Calibri" w:hAnsi="Calibri" w:cs="Calibri"/>
          <w:sz w:val="22"/>
          <w:szCs w:val="22"/>
        </w:rPr>
        <w:t xml:space="preserve">W. Konopka </w:t>
      </w:r>
    </w:p>
    <w:p w:rsidR="0087591C" w:rsidRPr="00894B30" w:rsidRDefault="0087591C" w:rsidP="0087591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894B30">
        <w:rPr>
          <w:rFonts w:ascii="Calibri" w:hAnsi="Calibri" w:cs="Calibri"/>
          <w:sz w:val="22"/>
          <w:szCs w:val="22"/>
          <w:lang w:val="en-US"/>
        </w:rPr>
        <w:t xml:space="preserve">e-mail: </w:t>
      </w:r>
      <w:r>
        <w:rPr>
          <w:rFonts w:ascii="Calibri" w:hAnsi="Calibri" w:cs="Calibri"/>
          <w:b/>
          <w:sz w:val="22"/>
          <w:szCs w:val="22"/>
          <w:lang w:val="en-US"/>
        </w:rPr>
        <w:t>w.konopka</w:t>
      </w:r>
      <w:r w:rsidRPr="00894B30">
        <w:rPr>
          <w:rFonts w:ascii="Calibri" w:hAnsi="Calibri" w:cs="Calibri"/>
          <w:b/>
          <w:sz w:val="22"/>
          <w:szCs w:val="22"/>
          <w:lang w:val="en-US"/>
        </w:rPr>
        <w:t>@nencki.gov.pl</w:t>
      </w:r>
    </w:p>
    <w:p w:rsidR="0087591C" w:rsidRPr="003B263F" w:rsidRDefault="0087591C" w:rsidP="0087591C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 xml:space="preserve">Termin zgłaszania ofert: </w:t>
      </w:r>
      <w:r w:rsidR="004D72CB">
        <w:rPr>
          <w:rFonts w:ascii="Calibri" w:hAnsi="Calibri" w:cs="Calibri"/>
          <w:sz w:val="22"/>
          <w:szCs w:val="22"/>
        </w:rPr>
        <w:t>nie później niż do dnia 5 czerwca 2019</w:t>
      </w:r>
    </w:p>
    <w:p w:rsidR="0087591C" w:rsidRPr="003B263F" w:rsidRDefault="0087591C" w:rsidP="0087591C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3B263F">
        <w:rPr>
          <w:rFonts w:ascii="Calibri" w:hAnsi="Calibri" w:cs="Calibri"/>
          <w:b/>
          <w:bCs/>
          <w:sz w:val="22"/>
          <w:szCs w:val="22"/>
        </w:rPr>
        <w:t>I. Opis przedmiotu zamówienia:</w:t>
      </w:r>
    </w:p>
    <w:p w:rsidR="0087591C" w:rsidRDefault="0087591C" w:rsidP="0087591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Przedmiotem zamówienia jest:</w:t>
      </w:r>
    </w:p>
    <w:p w:rsidR="00BA38D0" w:rsidRDefault="00BA38D0" w:rsidP="0087591C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BA38D0">
        <w:rPr>
          <w:sz w:val="22"/>
          <w:szCs w:val="22"/>
        </w:rPr>
        <w:t>Z</w:t>
      </w:r>
      <w:r w:rsidR="0087591C" w:rsidRPr="00BA38D0">
        <w:rPr>
          <w:sz w:val="22"/>
          <w:szCs w:val="22"/>
        </w:rPr>
        <w:t>estaw</w:t>
      </w:r>
      <w:r w:rsidRPr="00BA38D0">
        <w:rPr>
          <w:sz w:val="22"/>
          <w:szCs w:val="22"/>
        </w:rPr>
        <w:t xml:space="preserve"> znaczników izobarycznych</w:t>
      </w:r>
      <w:r w:rsidR="0087591C" w:rsidRPr="00BA38D0">
        <w:rPr>
          <w:sz w:val="22"/>
          <w:szCs w:val="22"/>
        </w:rPr>
        <w:t xml:space="preserve"> </w:t>
      </w:r>
      <w:r w:rsidR="00662F1E">
        <w:rPr>
          <w:sz w:val="22"/>
          <w:szCs w:val="22"/>
        </w:rPr>
        <w:t xml:space="preserve">umożliwiających jednoczesną (w </w:t>
      </w:r>
      <w:r>
        <w:rPr>
          <w:sz w:val="22"/>
          <w:szCs w:val="22"/>
        </w:rPr>
        <w:t xml:space="preserve">ramach jednego pomiaru przy wykorzystaniu </w:t>
      </w:r>
      <w:proofErr w:type="spellStart"/>
      <w:r>
        <w:rPr>
          <w:sz w:val="22"/>
          <w:szCs w:val="22"/>
        </w:rPr>
        <w:t>ultasprawnej</w:t>
      </w:r>
      <w:proofErr w:type="spellEnd"/>
      <w:r>
        <w:rPr>
          <w:sz w:val="22"/>
          <w:szCs w:val="22"/>
        </w:rPr>
        <w:t xml:space="preserve"> chromatografii cieczowej </w:t>
      </w:r>
      <w:r w:rsidR="00003DAF">
        <w:rPr>
          <w:sz w:val="22"/>
          <w:szCs w:val="22"/>
        </w:rPr>
        <w:t>sprzężonej z wysokorozdzielczą</w:t>
      </w:r>
      <w:r>
        <w:rPr>
          <w:sz w:val="22"/>
          <w:szCs w:val="22"/>
        </w:rPr>
        <w:t>, tandem</w:t>
      </w:r>
      <w:r w:rsidR="00003DAF">
        <w:rPr>
          <w:sz w:val="22"/>
          <w:szCs w:val="22"/>
        </w:rPr>
        <w:t xml:space="preserve">ową spektrometrią </w:t>
      </w:r>
      <w:r>
        <w:rPr>
          <w:sz w:val="22"/>
          <w:szCs w:val="22"/>
        </w:rPr>
        <w:t>mas) różnicową analizę ilościowa białek pochodzących z 10 różnych próbek (porównanie różnic w ekspresji białek pomiędzy 10 próbkami)</w:t>
      </w:r>
    </w:p>
    <w:p w:rsidR="00CA0B43" w:rsidRPr="00CA0B43" w:rsidRDefault="00CA0B43" w:rsidP="00CA0B43">
      <w:pPr>
        <w:autoSpaceDE w:val="0"/>
        <w:autoSpaceDN w:val="0"/>
        <w:adjustRightInd w:val="0"/>
        <w:rPr>
          <w:sz w:val="22"/>
          <w:szCs w:val="22"/>
        </w:rPr>
      </w:pPr>
    </w:p>
    <w:p w:rsidR="0087591C" w:rsidRDefault="0087591C" w:rsidP="00BA38D0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sz w:val="22"/>
          <w:szCs w:val="22"/>
          <w:lang w:val="en-US"/>
        </w:rPr>
      </w:pPr>
      <w:r w:rsidRPr="00BA38D0">
        <w:rPr>
          <w:sz w:val="22"/>
          <w:szCs w:val="22"/>
          <w:lang w:val="en-US"/>
        </w:rPr>
        <w:t>TMT10plex isobaric label reagent set, 1 x 5 mg (</w:t>
      </w:r>
      <w:proofErr w:type="spellStart"/>
      <w:r w:rsidRPr="00BA38D0">
        <w:rPr>
          <w:sz w:val="22"/>
          <w:szCs w:val="22"/>
          <w:lang w:val="en-US"/>
        </w:rPr>
        <w:t>ilość</w:t>
      </w:r>
      <w:proofErr w:type="spellEnd"/>
      <w:r w:rsidRPr="00BA38D0">
        <w:rPr>
          <w:sz w:val="22"/>
          <w:szCs w:val="22"/>
          <w:lang w:val="en-US"/>
        </w:rPr>
        <w:t>: 3)</w:t>
      </w:r>
    </w:p>
    <w:p w:rsidR="00BA38D0" w:rsidRPr="00BA38D0" w:rsidRDefault="00BA38D0" w:rsidP="00BA38D0">
      <w:pPr>
        <w:pStyle w:val="Akapitzlist"/>
        <w:autoSpaceDE w:val="0"/>
        <w:autoSpaceDN w:val="0"/>
        <w:adjustRightInd w:val="0"/>
        <w:ind w:left="1440"/>
        <w:rPr>
          <w:sz w:val="22"/>
          <w:szCs w:val="22"/>
          <w:lang w:val="en-US"/>
        </w:rPr>
      </w:pPr>
    </w:p>
    <w:p w:rsidR="00BA38D0" w:rsidRDefault="00BA38D0" w:rsidP="0087591C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BA38D0">
        <w:rPr>
          <w:sz w:val="22"/>
          <w:szCs w:val="22"/>
        </w:rPr>
        <w:t>Zestaw znaczników izobarycznych umożliwiających</w:t>
      </w:r>
      <w:r>
        <w:rPr>
          <w:sz w:val="22"/>
          <w:szCs w:val="22"/>
        </w:rPr>
        <w:t xml:space="preserve"> optymalizację procedury przygotowania próbki </w:t>
      </w:r>
      <w:r w:rsidRPr="00BA38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różnicowej analizy ilościowej z wykorzystaniem zestawu znaczników izobarycznych TMT10plex </w:t>
      </w:r>
    </w:p>
    <w:p w:rsidR="00CA0B43" w:rsidRPr="00CA0B43" w:rsidRDefault="00CA0B43" w:rsidP="00CA0B43">
      <w:pPr>
        <w:autoSpaceDE w:val="0"/>
        <w:autoSpaceDN w:val="0"/>
        <w:adjustRightInd w:val="0"/>
        <w:rPr>
          <w:sz w:val="22"/>
          <w:szCs w:val="22"/>
        </w:rPr>
      </w:pPr>
    </w:p>
    <w:p w:rsidR="0087591C" w:rsidRDefault="0087591C" w:rsidP="00BA38D0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440F61">
        <w:rPr>
          <w:sz w:val="22"/>
          <w:szCs w:val="22"/>
        </w:rPr>
        <w:t>TMT</w:t>
      </w:r>
      <w:r w:rsidR="004D72CB">
        <w:rPr>
          <w:sz w:val="22"/>
          <w:szCs w:val="22"/>
        </w:rPr>
        <w:t xml:space="preserve"> </w:t>
      </w:r>
      <w:r w:rsidRPr="00440F61">
        <w:rPr>
          <w:sz w:val="22"/>
          <w:szCs w:val="22"/>
        </w:rPr>
        <w:t xml:space="preserve">zero </w:t>
      </w:r>
      <w:proofErr w:type="spellStart"/>
      <w:r w:rsidRPr="00440F61">
        <w:rPr>
          <w:sz w:val="22"/>
          <w:szCs w:val="22"/>
        </w:rPr>
        <w:t>label</w:t>
      </w:r>
      <w:proofErr w:type="spellEnd"/>
      <w:r w:rsidRPr="00440F61">
        <w:rPr>
          <w:sz w:val="22"/>
          <w:szCs w:val="22"/>
        </w:rPr>
        <w:t xml:space="preserve"> reagent (ilość: 15)</w:t>
      </w:r>
    </w:p>
    <w:p w:rsidR="00F74E19" w:rsidRPr="00F74E19" w:rsidRDefault="00F74E19" w:rsidP="00F74E19">
      <w:pPr>
        <w:autoSpaceDE w:val="0"/>
        <w:autoSpaceDN w:val="0"/>
        <w:adjustRightInd w:val="0"/>
        <w:rPr>
          <w:sz w:val="22"/>
          <w:szCs w:val="22"/>
        </w:rPr>
      </w:pPr>
    </w:p>
    <w:p w:rsidR="0087591C" w:rsidRPr="003B263F" w:rsidRDefault="0087591C" w:rsidP="0087591C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3B263F">
        <w:rPr>
          <w:rFonts w:ascii="Calibri" w:hAnsi="Calibri" w:cs="Calibri"/>
          <w:b/>
          <w:bCs/>
          <w:sz w:val="22"/>
          <w:szCs w:val="22"/>
        </w:rPr>
        <w:t>II. Opis  Przygotowania Oferty i jej Ocena:</w:t>
      </w:r>
    </w:p>
    <w:p w:rsidR="0087591C" w:rsidRPr="003B263F" w:rsidRDefault="0087591C" w:rsidP="008759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 xml:space="preserve">Oferta powinna zostać przygotowana na wzorze nr 1 załączonym do Zapytania </w:t>
      </w:r>
    </w:p>
    <w:p w:rsidR="0087591C" w:rsidRPr="003B263F" w:rsidRDefault="0087591C" w:rsidP="0087591C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color w:val="C00000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 xml:space="preserve">Oferta </w:t>
      </w:r>
      <w:r>
        <w:rPr>
          <w:rFonts w:ascii="Calibri" w:hAnsi="Calibri" w:cs="Calibri"/>
          <w:sz w:val="22"/>
          <w:szCs w:val="22"/>
        </w:rPr>
        <w:t>musi</w:t>
      </w:r>
      <w:r w:rsidRPr="003B263F">
        <w:rPr>
          <w:rFonts w:ascii="Calibri" w:hAnsi="Calibri" w:cs="Calibri"/>
          <w:sz w:val="22"/>
          <w:szCs w:val="22"/>
        </w:rPr>
        <w:t xml:space="preserve"> zawierać Informację o łącznej wartości netto i brutto zamówienia.</w:t>
      </w:r>
    </w:p>
    <w:p w:rsidR="0087591C" w:rsidRPr="003B263F" w:rsidRDefault="0087591C" w:rsidP="0087591C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87591C" w:rsidRDefault="0087591C" w:rsidP="0087591C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143C1">
        <w:rPr>
          <w:rFonts w:ascii="Calibri" w:hAnsi="Calibri" w:cs="Calibr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FB12C7">
        <w:rPr>
          <w:rFonts w:ascii="Calibri" w:hAnsi="Calibri" w:cs="Calibri"/>
          <w:color w:val="000000"/>
          <w:sz w:val="22"/>
          <w:szCs w:val="22"/>
        </w:rPr>
        <w:t>w.konopka@nencki.gov.pl</w:t>
      </w:r>
    </w:p>
    <w:p w:rsidR="0087591C" w:rsidRPr="00A143C1" w:rsidRDefault="0087591C" w:rsidP="0087591C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143C1">
        <w:rPr>
          <w:rFonts w:ascii="Calibri" w:hAnsi="Calibri" w:cs="Calibri"/>
          <w:color w:val="000000"/>
          <w:sz w:val="22"/>
          <w:szCs w:val="22"/>
        </w:rPr>
        <w:t xml:space="preserve">Prosimy oznaczyć ofertę w tytule wiadomości: </w:t>
      </w:r>
      <w:r w:rsidR="004D72CB">
        <w:rPr>
          <w:b/>
          <w:iCs/>
          <w:sz w:val="22"/>
          <w:szCs w:val="22"/>
        </w:rPr>
        <w:t>dostawa izobarycznych znaczników peptydów</w:t>
      </w:r>
    </w:p>
    <w:p w:rsidR="0087591C" w:rsidRPr="003B263F" w:rsidRDefault="0087591C" w:rsidP="0087591C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Ocenie poddane zostaną tylko te oferty, które zawierają wszystkie elementy wymienione powyżej</w:t>
      </w:r>
    </w:p>
    <w:p w:rsidR="0087591C" w:rsidRPr="003B263F" w:rsidRDefault="0087591C" w:rsidP="0087591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Przy wyborze Zamawiający będzie się kierował kryterium ceny.</w:t>
      </w:r>
    </w:p>
    <w:p w:rsidR="0087591C" w:rsidRPr="003B263F" w:rsidRDefault="0087591C" w:rsidP="0087591C">
      <w:pPr>
        <w:autoSpaceDE w:val="0"/>
        <w:autoSpaceDN w:val="0"/>
        <w:adjustRightInd w:val="0"/>
        <w:spacing w:before="120" w:after="120"/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  <w:r w:rsidRPr="003B263F">
        <w:rPr>
          <w:rFonts w:ascii="Calibri" w:hAnsi="Calibri" w:cs="Calibri"/>
          <w:b/>
          <w:bCs/>
          <w:sz w:val="22"/>
          <w:szCs w:val="22"/>
        </w:rPr>
        <w:t>III. Dodatkowe informacje:</w:t>
      </w:r>
    </w:p>
    <w:p w:rsidR="0087591C" w:rsidRPr="003B263F" w:rsidRDefault="0087591C" w:rsidP="0087591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</w:t>
      </w:r>
      <w:r w:rsidR="004D72CB">
        <w:rPr>
          <w:rFonts w:ascii="Calibri" w:hAnsi="Calibri" w:cs="Calibri"/>
          <w:sz w:val="22"/>
          <w:szCs w:val="22"/>
        </w:rPr>
        <w:t>o do nierealizowania zamówienia</w:t>
      </w:r>
      <w:r>
        <w:rPr>
          <w:rFonts w:ascii="Calibri" w:hAnsi="Calibri" w:cs="Calibri"/>
          <w:sz w:val="22"/>
          <w:szCs w:val="22"/>
        </w:rPr>
        <w:t>, co uzależnione jest  od dostępności środków finansowych,  o czym zamawiający  powiadomi wybranego Wykonawcę przed podpisaniem umowy.</w:t>
      </w:r>
    </w:p>
    <w:p w:rsidR="0087591C" w:rsidRPr="003B263F" w:rsidRDefault="0087591C" w:rsidP="0087591C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Zamawiający zastrzega sobie możliwość negocjacji warunków umowy z najlepszymi Wykonawcami.</w:t>
      </w:r>
    </w:p>
    <w:p w:rsidR="0087591C" w:rsidRPr="003B263F" w:rsidRDefault="0087591C" w:rsidP="0087591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lastRenderedPageBreak/>
        <w:t>Zamawiający zastrzega sobie prawo do nie wybierania żadnego z Wykonawców.</w:t>
      </w:r>
    </w:p>
    <w:p w:rsidR="0087591C" w:rsidRDefault="0087591C" w:rsidP="0087591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Wybór Wykonawcy zo</w:t>
      </w:r>
      <w:r>
        <w:rPr>
          <w:rFonts w:ascii="Calibri" w:hAnsi="Calibri" w:cs="Calibri"/>
          <w:sz w:val="22"/>
          <w:szCs w:val="22"/>
        </w:rPr>
        <w:t>stanie ogłoszony na stronie internetowej</w:t>
      </w:r>
      <w:r w:rsidRPr="003B263F">
        <w:rPr>
          <w:rFonts w:ascii="Calibri" w:hAnsi="Calibri" w:cs="Calibri"/>
          <w:sz w:val="22"/>
          <w:szCs w:val="22"/>
        </w:rPr>
        <w:t xml:space="preserve"> Zamawiającego niezwłocznie po zakończeniu procedury.</w:t>
      </w:r>
    </w:p>
    <w:p w:rsidR="0087591C" w:rsidRDefault="0087591C" w:rsidP="0087591C">
      <w:pPr>
        <w:autoSpaceDE w:val="0"/>
        <w:autoSpaceDN w:val="0"/>
        <w:adjustRightInd w:val="0"/>
        <w:spacing w:line="276" w:lineRule="auto"/>
        <w:ind w:left="714"/>
        <w:rPr>
          <w:rFonts w:ascii="Calibri" w:hAnsi="Calibri" w:cs="Calibri"/>
          <w:sz w:val="22"/>
          <w:szCs w:val="22"/>
        </w:rPr>
      </w:pPr>
    </w:p>
    <w:p w:rsidR="0087591C" w:rsidRDefault="0087591C" w:rsidP="0087591C">
      <w:pPr>
        <w:autoSpaceDE w:val="0"/>
        <w:autoSpaceDN w:val="0"/>
        <w:adjustRightInd w:val="0"/>
        <w:spacing w:line="276" w:lineRule="auto"/>
        <w:ind w:left="714"/>
        <w:rPr>
          <w:rFonts w:ascii="Calibri" w:hAnsi="Calibri" w:cs="Calibri"/>
          <w:sz w:val="22"/>
          <w:szCs w:val="22"/>
        </w:rPr>
      </w:pPr>
    </w:p>
    <w:p w:rsidR="00CA0B43" w:rsidRPr="003B263F" w:rsidRDefault="00CA0B43" w:rsidP="0087591C">
      <w:pPr>
        <w:autoSpaceDE w:val="0"/>
        <w:autoSpaceDN w:val="0"/>
        <w:adjustRightInd w:val="0"/>
        <w:spacing w:line="276" w:lineRule="auto"/>
        <w:ind w:left="714"/>
        <w:rPr>
          <w:rFonts w:ascii="Calibri" w:hAnsi="Calibri" w:cs="Calibri"/>
          <w:sz w:val="22"/>
          <w:szCs w:val="22"/>
        </w:rPr>
      </w:pPr>
    </w:p>
    <w:p w:rsidR="0087591C" w:rsidRDefault="0087591C" w:rsidP="0087591C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7556">
        <w:rPr>
          <w:rFonts w:asciiTheme="minorHAnsi" w:hAnsiTheme="minorHAnsi" w:cstheme="minorHAnsi"/>
          <w:b/>
          <w:sz w:val="22"/>
          <w:szCs w:val="22"/>
        </w:rPr>
        <w:t>Załącznik nr 1: Wzór formularza oferty</w:t>
      </w:r>
    </w:p>
    <w:p w:rsidR="0087591C" w:rsidRPr="00777556" w:rsidRDefault="0087591C" w:rsidP="0087591C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591C" w:rsidRPr="00777556" w:rsidRDefault="0087591C" w:rsidP="004D72C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77556">
        <w:rPr>
          <w:rFonts w:asciiTheme="minorHAnsi" w:hAnsiTheme="minorHAnsi" w:cstheme="minorHAnsi"/>
          <w:sz w:val="22"/>
          <w:szCs w:val="22"/>
        </w:rPr>
        <w:t xml:space="preserve">Nazwa i adres Wykonawcy: </w:t>
      </w:r>
      <w:r w:rsidR="004D72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:rsidR="0087591C" w:rsidRDefault="0087591C" w:rsidP="008759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91C" w:rsidRPr="00777556" w:rsidRDefault="0087591C" w:rsidP="008759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77556">
        <w:rPr>
          <w:rFonts w:asciiTheme="minorHAnsi" w:hAnsiTheme="minorHAnsi" w:cstheme="minorHAnsi"/>
          <w:sz w:val="22"/>
          <w:szCs w:val="22"/>
        </w:rPr>
        <w:t>Osoba do kontaktu………………………………………………………………………………………………………………..……</w:t>
      </w:r>
    </w:p>
    <w:p w:rsidR="0087591C" w:rsidRPr="00777556" w:rsidRDefault="0087591C" w:rsidP="008759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77556">
        <w:rPr>
          <w:rFonts w:asciiTheme="minorHAnsi" w:hAnsiTheme="minorHAnsi" w:cstheme="minorHAnsi"/>
          <w:sz w:val="22"/>
          <w:szCs w:val="22"/>
        </w:rPr>
        <w:t>Nr telefonu…………………………………………, adres e-mail …………………………………………………………………</w:t>
      </w:r>
    </w:p>
    <w:p w:rsidR="0087591C" w:rsidRPr="00777556" w:rsidRDefault="0087591C" w:rsidP="008759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188" w:type="dxa"/>
        <w:tblLayout w:type="fixed"/>
        <w:tblLook w:val="0000" w:firstRow="0" w:lastRow="0" w:firstColumn="0" w:lastColumn="0" w:noHBand="0" w:noVBand="0"/>
      </w:tblPr>
      <w:tblGrid>
        <w:gridCol w:w="563"/>
        <w:gridCol w:w="5924"/>
        <w:gridCol w:w="1701"/>
      </w:tblGrid>
      <w:tr w:rsidR="0087591C" w:rsidRPr="00777556" w:rsidTr="007C5AAC">
        <w:trPr>
          <w:trHeight w:val="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7591C" w:rsidRPr="00777556" w:rsidRDefault="0087591C" w:rsidP="007C5A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87591C" w:rsidRPr="00777556" w:rsidRDefault="0087591C" w:rsidP="007C5A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7755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7591C" w:rsidRPr="00777556" w:rsidRDefault="0087591C" w:rsidP="007C5A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77556">
              <w:rPr>
                <w:rFonts w:asciiTheme="minorHAnsi" w:hAnsiTheme="minorHAnsi" w:cstheme="minorHAnsi"/>
                <w:b/>
                <w:sz w:val="22"/>
                <w:szCs w:val="22"/>
              </w:rPr>
              <w:t>Opis systemu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91C" w:rsidRPr="00777556" w:rsidRDefault="0087591C" w:rsidP="007C5A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775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TAK/NIE </w:t>
            </w:r>
          </w:p>
        </w:tc>
      </w:tr>
      <w:tr w:rsidR="0087591C" w:rsidRPr="004D72CB" w:rsidTr="007C5AAC">
        <w:trPr>
          <w:trHeight w:val="69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7591C" w:rsidRPr="00777556" w:rsidRDefault="0087591C" w:rsidP="007C5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7755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7591C" w:rsidRPr="0087591C" w:rsidRDefault="0087591C" w:rsidP="007C5AAC">
            <w:pPr>
              <w:ind w:left="7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40F61">
              <w:rPr>
                <w:sz w:val="22"/>
                <w:szCs w:val="22"/>
                <w:lang w:val="en-US"/>
              </w:rPr>
              <w:t>zestaw</w:t>
            </w:r>
            <w:proofErr w:type="spellEnd"/>
            <w:r w:rsidRPr="00440F61">
              <w:rPr>
                <w:sz w:val="22"/>
                <w:szCs w:val="22"/>
                <w:lang w:val="en-US"/>
              </w:rPr>
              <w:t xml:space="preserve"> TMT10plex isobaric label reagent set, 1 x 5 </w:t>
            </w:r>
            <w:r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91C" w:rsidRPr="0087591C" w:rsidRDefault="0087591C" w:rsidP="007C5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7591C" w:rsidRPr="00777556" w:rsidTr="007C5AAC">
        <w:trPr>
          <w:trHeight w:val="68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7591C" w:rsidRPr="00777556" w:rsidRDefault="0087591C" w:rsidP="007C5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7755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7591C" w:rsidRPr="00E5443C" w:rsidRDefault="0087591C" w:rsidP="008759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61">
              <w:rPr>
                <w:sz w:val="22"/>
                <w:szCs w:val="22"/>
              </w:rPr>
              <w:t xml:space="preserve">zestaw </w:t>
            </w:r>
            <w:proofErr w:type="spellStart"/>
            <w:r w:rsidRPr="00440F61">
              <w:rPr>
                <w:sz w:val="22"/>
                <w:szCs w:val="22"/>
              </w:rPr>
              <w:t>TMTzero</w:t>
            </w:r>
            <w:proofErr w:type="spellEnd"/>
            <w:r w:rsidRPr="00440F61">
              <w:rPr>
                <w:sz w:val="22"/>
                <w:szCs w:val="22"/>
              </w:rPr>
              <w:t xml:space="preserve"> </w:t>
            </w:r>
            <w:proofErr w:type="spellStart"/>
            <w:r w:rsidRPr="00440F61">
              <w:rPr>
                <w:sz w:val="22"/>
                <w:szCs w:val="22"/>
              </w:rPr>
              <w:t>label</w:t>
            </w:r>
            <w:proofErr w:type="spellEnd"/>
            <w:r w:rsidRPr="00440F61">
              <w:rPr>
                <w:sz w:val="22"/>
                <w:szCs w:val="22"/>
              </w:rPr>
              <w:t xml:space="preserve"> reagent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91C" w:rsidRPr="00777556" w:rsidRDefault="0087591C" w:rsidP="007C5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87591C" w:rsidRDefault="0087591C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7591C" w:rsidRDefault="0087591C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7591C" w:rsidRDefault="00FB12C7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Termin wykonania zamówienia:…………………………………………….</w:t>
      </w:r>
    </w:p>
    <w:p w:rsidR="004D72CB" w:rsidRDefault="004D72CB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4D72CB" w:rsidRPr="00E5443C" w:rsidRDefault="004D72CB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87591C" w:rsidRDefault="0087591C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777556">
        <w:rPr>
          <w:rFonts w:asciiTheme="minorHAnsi" w:hAnsiTheme="minorHAnsi" w:cstheme="minorHAnsi"/>
          <w:b/>
          <w:color w:val="000000"/>
          <w:sz w:val="22"/>
          <w:szCs w:val="22"/>
        </w:rPr>
        <w:t>Cena nett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</w:t>
      </w:r>
      <w:r w:rsidR="004D72CB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…………………………………..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 xml:space="preserve">PLN,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23</w:t>
      </w:r>
      <w:r w:rsidRPr="00777556">
        <w:rPr>
          <w:rFonts w:asciiTheme="minorHAnsi" w:hAnsiTheme="minorHAnsi" w:cstheme="minorHAnsi"/>
          <w:b/>
          <w:color w:val="000000"/>
          <w:sz w:val="22"/>
          <w:szCs w:val="22"/>
        </w:rPr>
        <w:t>%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77556">
        <w:rPr>
          <w:rFonts w:asciiTheme="minorHAnsi" w:hAnsiTheme="minorHAnsi" w:cstheme="minorHAnsi"/>
          <w:b/>
          <w:color w:val="000000"/>
          <w:sz w:val="22"/>
          <w:szCs w:val="22"/>
        </w:rPr>
        <w:t>VAT,</w:t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77556">
        <w:rPr>
          <w:rFonts w:asciiTheme="minorHAnsi" w:hAnsiTheme="minorHAnsi" w:cstheme="minorHAnsi"/>
          <w:b/>
          <w:color w:val="000000"/>
          <w:sz w:val="22"/>
          <w:szCs w:val="22"/>
        </w:rPr>
        <w:t>cena brutto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775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D72CB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………………………………….</w:t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>PLN</w:t>
      </w:r>
    </w:p>
    <w:p w:rsidR="004D72CB" w:rsidRDefault="004D72CB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D72CB" w:rsidRDefault="004D72CB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D72CB" w:rsidRPr="00777556" w:rsidRDefault="004D72CB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7591C" w:rsidRPr="00777556" w:rsidRDefault="0087591C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7591C" w:rsidRPr="00777556" w:rsidRDefault="0087591C" w:rsidP="0087591C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 w:rsidRPr="00777556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</w:t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……………………………….………………………………….</w:t>
      </w:r>
    </w:p>
    <w:p w:rsidR="00E71848" w:rsidRPr="0087591C" w:rsidRDefault="0087591C" w:rsidP="0087591C">
      <w:pPr>
        <w:ind w:firstLine="708"/>
        <w:rPr>
          <w:rFonts w:ascii="Calibri" w:hAnsi="Calibri"/>
          <w:color w:val="000000"/>
          <w:sz w:val="22"/>
          <w:szCs w:val="22"/>
        </w:rPr>
      </w:pPr>
      <w:r w:rsidRPr="00777556">
        <w:rPr>
          <w:rFonts w:asciiTheme="minorHAnsi" w:hAnsiTheme="minorHAnsi" w:cstheme="minorHAnsi"/>
          <w:color w:val="000000"/>
          <w:sz w:val="22"/>
          <w:szCs w:val="22"/>
        </w:rPr>
        <w:t>Miejscowość, data</w:t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7556">
        <w:rPr>
          <w:rFonts w:asciiTheme="minorHAnsi" w:hAnsiTheme="minorHAnsi" w:cstheme="minorHAnsi"/>
          <w:color w:val="000000"/>
          <w:sz w:val="22"/>
          <w:szCs w:val="22"/>
        </w:rPr>
        <w:tab/>
        <w:t>Podpis i pieczęć Wykonawc</w:t>
      </w:r>
      <w:r w:rsidRPr="00002BE8">
        <w:rPr>
          <w:rFonts w:ascii="Calibri" w:hAnsi="Calibri"/>
          <w:color w:val="000000"/>
          <w:sz w:val="22"/>
          <w:szCs w:val="22"/>
        </w:rPr>
        <w:t>y</w:t>
      </w:r>
    </w:p>
    <w:sectPr w:rsidR="00E71848" w:rsidRPr="0087591C" w:rsidSect="00695541">
      <w:headerReference w:type="first" r:id="rId7"/>
      <w:pgSz w:w="11906" w:h="16838"/>
      <w:pgMar w:top="1440" w:right="1080" w:bottom="1440" w:left="10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F4" w:rsidRDefault="003F7AF4">
      <w:r>
        <w:separator/>
      </w:r>
    </w:p>
  </w:endnote>
  <w:endnote w:type="continuationSeparator" w:id="0">
    <w:p w:rsidR="003F7AF4" w:rsidRDefault="003F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F4" w:rsidRDefault="003F7AF4">
      <w:r>
        <w:separator/>
      </w:r>
    </w:p>
  </w:footnote>
  <w:footnote w:type="continuationSeparator" w:id="0">
    <w:p w:rsidR="003F7AF4" w:rsidRDefault="003F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992E42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992E42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Pr="00BE3537">
      <w:rPr>
        <w:sz w:val="18"/>
        <w:szCs w:val="18"/>
      </w:rPr>
      <w:t xml:space="preserve">Pasteura 3, </w:t>
    </w:r>
    <w:proofErr w:type="spellStart"/>
    <w:r w:rsidRPr="00BE3537">
      <w:rPr>
        <w:sz w:val="18"/>
        <w:szCs w:val="18"/>
      </w:rPr>
      <w:t>tel</w:t>
    </w:r>
    <w:proofErr w:type="spellEnd"/>
    <w:r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A6C3C"/>
    <w:multiLevelType w:val="hybridMultilevel"/>
    <w:tmpl w:val="11DC9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47CD"/>
    <w:multiLevelType w:val="hybridMultilevel"/>
    <w:tmpl w:val="7320F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C2723"/>
    <w:multiLevelType w:val="hybridMultilevel"/>
    <w:tmpl w:val="506A7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1C"/>
    <w:rsid w:val="00003DAF"/>
    <w:rsid w:val="003F7AF4"/>
    <w:rsid w:val="004D72CB"/>
    <w:rsid w:val="00581E3C"/>
    <w:rsid w:val="00662F1E"/>
    <w:rsid w:val="0087591C"/>
    <w:rsid w:val="0091665E"/>
    <w:rsid w:val="00992E42"/>
    <w:rsid w:val="00BA38D0"/>
    <w:rsid w:val="00C7500C"/>
    <w:rsid w:val="00CA0B43"/>
    <w:rsid w:val="00E71848"/>
    <w:rsid w:val="00F74E19"/>
    <w:rsid w:val="00FB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CAA95-18BF-4C6E-B7B9-22F208D9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9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59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9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91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7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 Stefaniuk</cp:lastModifiedBy>
  <cp:revision>2</cp:revision>
  <cp:lastPrinted>2019-05-17T09:05:00Z</cp:lastPrinted>
  <dcterms:created xsi:type="dcterms:W3CDTF">2019-05-28T09:39:00Z</dcterms:created>
  <dcterms:modified xsi:type="dcterms:W3CDTF">2019-05-28T09:39:00Z</dcterms:modified>
</cp:coreProperties>
</file>