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Default="00EB537D" w:rsidP="00641EA7">
      <w:pPr>
        <w:ind w:left="5664" w:firstLine="708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B4F1F0A" wp14:editId="75667C40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EB537D" w:rsidRDefault="00EB537D" w:rsidP="00EB537D">
      <w:pPr>
        <w:autoSpaceDE w:val="0"/>
        <w:autoSpaceDN w:val="0"/>
        <w:adjustRightInd w:val="0"/>
        <w:ind w:left="4956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Warszawa, dnia</w:t>
      </w:r>
      <w:r w:rsidR="00685FAB">
        <w:rPr>
          <w:sz w:val="22"/>
          <w:szCs w:val="22"/>
        </w:rPr>
        <w:t xml:space="preserve"> </w:t>
      </w:r>
      <w:r w:rsidR="00620312">
        <w:rPr>
          <w:sz w:val="22"/>
          <w:szCs w:val="22"/>
        </w:rPr>
        <w:t>09</w:t>
      </w:r>
      <w:r w:rsidR="00D14B8A">
        <w:rPr>
          <w:sz w:val="22"/>
          <w:szCs w:val="22"/>
        </w:rPr>
        <w:t>.07</w:t>
      </w:r>
      <w:r w:rsidR="00F45087">
        <w:rPr>
          <w:sz w:val="22"/>
          <w:szCs w:val="22"/>
        </w:rPr>
        <w:t>.</w:t>
      </w:r>
      <w:r>
        <w:rPr>
          <w:sz w:val="22"/>
          <w:szCs w:val="22"/>
        </w:rPr>
        <w:t>2019 r.</w:t>
      </w:r>
    </w:p>
    <w:p w:rsidR="00EB537D" w:rsidRDefault="00641EA7" w:rsidP="00EB537D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ZapytaniE ofertowe nr 68</w:t>
      </w:r>
      <w:r w:rsidR="00EB537D">
        <w:rPr>
          <w:b/>
          <w:bCs/>
          <w:caps/>
          <w:sz w:val="22"/>
          <w:szCs w:val="22"/>
        </w:rPr>
        <w:t>/2019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dostawę /usługę</w:t>
      </w:r>
    </w:p>
    <w:p w:rsidR="00EB537D" w:rsidRDefault="00CC09B4" w:rsidP="00EB537D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Monitora interaktywnego</w:t>
      </w:r>
      <w:r w:rsidR="00620312">
        <w:rPr>
          <w:b/>
          <w:iCs/>
          <w:sz w:val="22"/>
          <w:szCs w:val="22"/>
        </w:rPr>
        <w:t>, uchwytu ściennego, montaż uchwytu, montaż monitora</w:t>
      </w:r>
      <w:r w:rsidR="00643B7D">
        <w:rPr>
          <w:b/>
          <w:iCs/>
          <w:sz w:val="22"/>
          <w:szCs w:val="22"/>
        </w:rPr>
        <w:t>, podłączenie monitora, uruchomienie i kalibracja</w:t>
      </w:r>
      <w:r w:rsidR="00933478">
        <w:rPr>
          <w:b/>
          <w:iCs/>
          <w:sz w:val="22"/>
          <w:szCs w:val="22"/>
        </w:rPr>
        <w:t>.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do Instytutu Biologii Doświadczalnej im. Marcelego Nenckiego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Polskiej Akademii Nauk</w:t>
      </w:r>
    </w:p>
    <w:p w:rsidR="00EB537D" w:rsidRDefault="00EB537D" w:rsidP="00EB53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>Zamawiający:</w:t>
      </w:r>
      <w:r>
        <w:rPr>
          <w:sz w:val="22"/>
          <w:szCs w:val="22"/>
        </w:rPr>
        <w:t xml:space="preserve"> Instytut Biologii Doświadczalnej im. M. Nenckiego PAN,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 siedzibą przy ul. Pasteura 3, Warszawa (02-093), NIP:525-000-92-69, REGON 000325825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Osoba do kontaktów w sprawie zamówienia: </w:t>
      </w:r>
      <w:r w:rsidR="00CC09B4">
        <w:rPr>
          <w:sz w:val="22"/>
          <w:szCs w:val="22"/>
        </w:rPr>
        <w:t xml:space="preserve">Agnieszka </w:t>
      </w:r>
      <w:proofErr w:type="spellStart"/>
      <w:r w:rsidR="00CC09B4">
        <w:rPr>
          <w:sz w:val="22"/>
          <w:szCs w:val="22"/>
        </w:rPr>
        <w:t>Kowaluk</w:t>
      </w:r>
      <w:proofErr w:type="spellEnd"/>
      <w:r>
        <w:rPr>
          <w:sz w:val="22"/>
          <w:szCs w:val="22"/>
        </w:rPr>
        <w:t>.</w:t>
      </w:r>
    </w:p>
    <w:p w:rsidR="00CC09B4" w:rsidRPr="00641EA7" w:rsidRDefault="00CC09B4" w:rsidP="00CC09B4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641EA7">
        <w:rPr>
          <w:sz w:val="22"/>
          <w:szCs w:val="22"/>
          <w:lang w:val="en-US"/>
        </w:rPr>
        <w:t xml:space="preserve">e-mail: </w:t>
      </w:r>
      <w:hyperlink r:id="rId6" w:history="1">
        <w:r w:rsidRPr="00641EA7">
          <w:rPr>
            <w:rStyle w:val="Hipercze"/>
            <w:sz w:val="22"/>
            <w:szCs w:val="22"/>
            <w:lang w:val="en-US"/>
          </w:rPr>
          <w:t>a.kowaluk@nencki.gov.pl</w:t>
        </w:r>
      </w:hyperlink>
    </w:p>
    <w:p w:rsidR="00EB537D" w:rsidRDefault="00EB537D" w:rsidP="00CC09B4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Termin zgłaszania ofert: </w:t>
      </w:r>
      <w:r>
        <w:rPr>
          <w:b/>
          <w:bCs/>
          <w:sz w:val="22"/>
          <w:szCs w:val="22"/>
        </w:rPr>
        <w:t>nie później niż do dnia</w:t>
      </w:r>
      <w:r w:rsidR="00D14B8A">
        <w:rPr>
          <w:b/>
          <w:bCs/>
          <w:sz w:val="22"/>
          <w:szCs w:val="22"/>
        </w:rPr>
        <w:t xml:space="preserve"> 15.07</w:t>
      </w:r>
      <w:r w:rsidR="00CC09B4">
        <w:rPr>
          <w:b/>
          <w:bCs/>
          <w:sz w:val="22"/>
          <w:szCs w:val="22"/>
        </w:rPr>
        <w:t>.2019</w:t>
      </w:r>
      <w:r>
        <w:rPr>
          <w:b/>
          <w:bCs/>
          <w:sz w:val="22"/>
          <w:szCs w:val="22"/>
        </w:rPr>
        <w:t xml:space="preserve">,  do godz. </w:t>
      </w:r>
      <w:r w:rsidR="00CC09B4">
        <w:rPr>
          <w:b/>
          <w:bCs/>
          <w:sz w:val="22"/>
          <w:szCs w:val="22"/>
        </w:rPr>
        <w:t>24:00</w:t>
      </w:r>
    </w:p>
    <w:p w:rsidR="00EB537D" w:rsidRPr="004B7E86" w:rsidRDefault="00EB537D" w:rsidP="004B7E8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 Opis przedmiotu zamówienia:</w:t>
      </w:r>
      <w:r w:rsidR="004B7E86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Przedmiotem zamówienia jest: </w:t>
      </w:r>
      <w:r w:rsidR="00933478">
        <w:rPr>
          <w:sz w:val="22"/>
          <w:szCs w:val="22"/>
        </w:rPr>
        <w:t>m</w:t>
      </w:r>
      <w:r w:rsidR="00CC09B4">
        <w:rPr>
          <w:sz w:val="22"/>
          <w:szCs w:val="22"/>
        </w:rPr>
        <w:t>onitor interaktywny</w:t>
      </w:r>
      <w:r w:rsidR="00D14B8A">
        <w:rPr>
          <w:sz w:val="22"/>
          <w:szCs w:val="22"/>
        </w:rPr>
        <w:t>, uchwyt do monitora, usługa montażu</w:t>
      </w:r>
      <w:r w:rsidR="00933478">
        <w:rPr>
          <w:sz w:val="22"/>
          <w:szCs w:val="22"/>
        </w:rPr>
        <w:t xml:space="preserve"> uchwytu wraz z monitorem, usługa </w:t>
      </w:r>
      <w:r w:rsidR="00D14B8A">
        <w:rPr>
          <w:sz w:val="22"/>
          <w:szCs w:val="22"/>
        </w:rPr>
        <w:t xml:space="preserve">podłączenia, </w:t>
      </w:r>
      <w:r w:rsidR="00933478">
        <w:rPr>
          <w:sz w:val="22"/>
          <w:szCs w:val="22"/>
        </w:rPr>
        <w:t>usługa kalibracji i uruchomienia</w:t>
      </w:r>
      <w:r w:rsidR="00D14B8A">
        <w:rPr>
          <w:sz w:val="22"/>
          <w:szCs w:val="22"/>
        </w:rPr>
        <w:t xml:space="preserve"> monitora</w:t>
      </w:r>
      <w:r w:rsidR="00E47519">
        <w:rPr>
          <w:sz w:val="22"/>
          <w:szCs w:val="22"/>
        </w:rPr>
        <w:t>. Szczegółowy opis urządzenia znajduje się w załączniku nr 1 do niniejszego zapytania.</w:t>
      </w:r>
      <w:r>
        <w:rPr>
          <w:sz w:val="22"/>
          <w:szCs w:val="22"/>
        </w:rPr>
        <w:t xml:space="preserve">                                  </w:t>
      </w:r>
    </w:p>
    <w:p w:rsidR="00EB537D" w:rsidRDefault="00EB537D" w:rsidP="00EB537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Opis  Przygotowania Oferty i jej Ocena:</w:t>
      </w:r>
    </w:p>
    <w:p w:rsidR="00EB537D" w:rsidRDefault="00EB537D" w:rsidP="00641E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zostać przygotowana na wzorze nr 1 załączonym do Zapytania.</w:t>
      </w:r>
    </w:p>
    <w:p w:rsidR="00EB537D" w:rsidRDefault="00EB537D" w:rsidP="00641E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EB537D" w:rsidRDefault="00EB537D" w:rsidP="00641E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4B7E86">
        <w:rPr>
          <w:color w:val="000000"/>
          <w:sz w:val="22"/>
          <w:szCs w:val="22"/>
        </w:rPr>
        <w:t>a.kowaluk@nencki.gov.pl</w:t>
      </w:r>
    </w:p>
    <w:p w:rsidR="00EB537D" w:rsidRDefault="00EB537D" w:rsidP="00641E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Prosimy oznaczyć ofertę w tytule wiadomości: </w:t>
      </w:r>
      <w:r w:rsidR="004B7E86">
        <w:rPr>
          <w:color w:val="000000"/>
          <w:sz w:val="22"/>
          <w:szCs w:val="22"/>
        </w:rPr>
        <w:t>Monitor Interaktywny</w:t>
      </w:r>
    </w:p>
    <w:p w:rsidR="00EB537D" w:rsidRDefault="00EB537D" w:rsidP="00641E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Ocenie poddane zostaną tylko te oferty, które zawierają wszystkie elementy wymienione powyżej</w:t>
      </w:r>
    </w:p>
    <w:p w:rsidR="00B94903" w:rsidRPr="00B94903" w:rsidRDefault="00EB537D" w:rsidP="00641E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Przy wyborze Zamawiający będzie się kierował kryterium ceny przy spełnieniu (tak/nie) wymogów zamówienia w tabeli załącznika  Nr 1 </w:t>
      </w:r>
    </w:p>
    <w:p w:rsidR="00EB537D" w:rsidRDefault="00EB537D" w:rsidP="00641E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Dodatkowe informacje:</w:t>
      </w:r>
    </w:p>
    <w:p w:rsidR="00EB537D" w:rsidRDefault="00EB537D" w:rsidP="00641EA7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 celu realizacji zamówienia z wybranym Wykonawcą zostanie podpisana umowa.</w:t>
      </w:r>
    </w:p>
    <w:p w:rsidR="00EB537D" w:rsidRDefault="00EB537D" w:rsidP="00641EA7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Zamawiający zastrzega sobie możliwość negocjacji warunków umowy z najlepszymi Wykonawcami.</w:t>
      </w:r>
    </w:p>
    <w:p w:rsidR="00EB537D" w:rsidRDefault="00EB537D" w:rsidP="00641EA7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 nie wybierania żadnego </w:t>
      </w:r>
      <w:r>
        <w:rPr>
          <w:sz w:val="22"/>
          <w:szCs w:val="22"/>
        </w:rPr>
        <w:br/>
        <w:t>z Wykonawców.</w:t>
      </w:r>
    </w:p>
    <w:p w:rsidR="00EB537D" w:rsidRDefault="00EB537D" w:rsidP="00641EA7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Wybór Wykonawcy zostanie ogłoszony na stronie www. Zamawiającego niezwłocznie po zakończeniu procedury.</w:t>
      </w:r>
    </w:p>
    <w:p w:rsidR="00EB537D" w:rsidRDefault="00EB537D" w:rsidP="00641EA7">
      <w:pPr>
        <w:autoSpaceDE w:val="0"/>
        <w:autoSpaceDN w:val="0"/>
        <w:adjustRightInd w:val="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1: Wzór formularza oferty</w:t>
      </w:r>
    </w:p>
    <w:p w:rsidR="00EB537D" w:rsidRDefault="00EB537D" w:rsidP="00641EA7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Nazwa i adres Wykonawcy:……………………………………………………</w:t>
      </w:r>
      <w:r w:rsidR="00A64278">
        <w:rPr>
          <w:sz w:val="22"/>
          <w:szCs w:val="22"/>
        </w:rPr>
        <w:t>…</w:t>
      </w:r>
    </w:p>
    <w:p w:rsidR="00EB537D" w:rsidRDefault="00EB537D" w:rsidP="00641EA7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Osoba do kontaktu………………………………………………………………..</w:t>
      </w:r>
    </w:p>
    <w:p w:rsidR="00EB537D" w:rsidRDefault="00EB537D" w:rsidP="00641EA7">
      <w:pPr>
        <w:autoSpaceDE w:val="0"/>
        <w:autoSpaceDN w:val="0"/>
        <w:adjustRightInd w:val="0"/>
        <w:ind w:firstLine="708"/>
        <w:rPr>
          <w:sz w:val="22"/>
          <w:szCs w:val="22"/>
        </w:rPr>
      </w:pPr>
      <w:r>
        <w:rPr>
          <w:sz w:val="22"/>
          <w:szCs w:val="22"/>
        </w:rPr>
        <w:t>Nazwa, model / producent…………………………………………:</w:t>
      </w:r>
    </w:p>
    <w:p w:rsidR="00EB537D" w:rsidRDefault="00EB537D" w:rsidP="00641EA7">
      <w:pPr>
        <w:autoSpaceDE w:val="0"/>
        <w:autoSpaceDN w:val="0"/>
        <w:adjustRightInd w:val="0"/>
        <w:ind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</w:t>
      </w:r>
      <w:r w:rsidR="004B7E86">
        <w:rPr>
          <w:sz w:val="22"/>
          <w:szCs w:val="22"/>
        </w:rPr>
        <w:t>…...</w:t>
      </w:r>
    </w:p>
    <w:p w:rsidR="00EB537D" w:rsidRDefault="00EB537D" w:rsidP="00641EA7">
      <w:pPr>
        <w:autoSpaceDE w:val="0"/>
        <w:autoSpaceDN w:val="0"/>
        <w:adjustRightInd w:val="0"/>
        <w:ind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</w:t>
      </w:r>
      <w:r w:rsidR="004B7E86">
        <w:rPr>
          <w:sz w:val="22"/>
          <w:szCs w:val="22"/>
        </w:rPr>
        <w:t>...</w:t>
      </w:r>
    </w:p>
    <w:p w:rsidR="00EB537D" w:rsidRDefault="00EB537D" w:rsidP="00EB537D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237"/>
        <w:gridCol w:w="2410"/>
        <w:gridCol w:w="1134"/>
      </w:tblGrid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94903" w:rsidRDefault="00EB537D" w:rsidP="00B94903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B7E86" w:rsidRDefault="00EB537D" w:rsidP="004B7E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Spełnienie wymogu (TAK/NIE) </w:t>
            </w: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Przekątna 65”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Rozdzielczość 4K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punktów dotyku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Wyświetlacz  - LED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Jasność (cd/m2) - 320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EB53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reakcji matrycy – 8 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7C24EF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CA45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Technologia </w:t>
            </w:r>
            <w:r w:rsidR="00287589">
              <w:rPr>
                <w:sz w:val="22"/>
                <w:szCs w:val="22"/>
              </w:rPr>
              <w:t xml:space="preserve">Optical </w:t>
            </w:r>
            <w:proofErr w:type="spellStart"/>
            <w:r w:rsidR="00287589">
              <w:rPr>
                <w:sz w:val="22"/>
                <w:szCs w:val="22"/>
              </w:rPr>
              <w:t>Bonding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A45F1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C24EF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Technologia </w:t>
            </w:r>
            <w:proofErr w:type="spellStart"/>
            <w:r>
              <w:rPr>
                <w:sz w:val="22"/>
                <w:szCs w:val="22"/>
              </w:rPr>
              <w:t>InGlass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B8A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Powłoka wyświetlacza </w:t>
            </w:r>
            <w:proofErr w:type="spellStart"/>
            <w:r>
              <w:rPr>
                <w:sz w:val="22"/>
                <w:szCs w:val="22"/>
              </w:rPr>
              <w:t>Anti-Glare</w:t>
            </w:r>
            <w:proofErr w:type="spellEnd"/>
            <w:r>
              <w:rPr>
                <w:sz w:val="22"/>
                <w:szCs w:val="22"/>
              </w:rPr>
              <w:t>, Ani-</w:t>
            </w:r>
            <w:proofErr w:type="spellStart"/>
            <w:r>
              <w:rPr>
                <w:sz w:val="22"/>
                <w:szCs w:val="22"/>
              </w:rPr>
              <w:t>FingerPrint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B8A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Ochrona ekranu – szyba hartowana 7H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B8A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Kontrast 4000:1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14B8A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Zywotność</w:t>
            </w:r>
            <w:proofErr w:type="spellEnd"/>
            <w:r>
              <w:rPr>
                <w:sz w:val="22"/>
                <w:szCs w:val="22"/>
              </w:rPr>
              <w:t xml:space="preserve"> matrycy minimum 30 000 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4B8A" w:rsidRDefault="00D14B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4B7E8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Wbudowane</w:t>
            </w:r>
            <w:r w:rsidR="00CC09B4">
              <w:rPr>
                <w:sz w:val="22"/>
                <w:szCs w:val="22"/>
              </w:rPr>
              <w:t xml:space="preserve"> mikrofon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B537D" w:rsidRDefault="00CA45F1" w:rsidP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24EF">
              <w:rPr>
                <w:sz w:val="22"/>
                <w:szCs w:val="22"/>
              </w:rPr>
              <w:t>4.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Wbudowane głośniki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9B4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C09B4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Wbudowane 2 kamery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9B4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HDMI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9B4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(</w:t>
            </w:r>
            <w:proofErr w:type="spellStart"/>
            <w:r>
              <w:rPr>
                <w:sz w:val="22"/>
                <w:szCs w:val="22"/>
              </w:rPr>
              <w:t>Touch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09B4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(</w:t>
            </w:r>
            <w:proofErr w:type="spellStart"/>
            <w:r>
              <w:rPr>
                <w:sz w:val="22"/>
                <w:szCs w:val="22"/>
              </w:rPr>
              <w:t>Dynmiczne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9B4" w:rsidRDefault="00CC09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Display port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(Dotyk)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Audio (3,5 mm)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 out (3,5 mm)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RS232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EB537D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USB 3.0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Default="00EB53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A45F1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7C24EF" w:rsidP="00CA45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 w:rsidP="00CA45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Funkcja białej tablicy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 w:rsidP="00CA4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45F1" w:rsidRDefault="00CA45F1" w:rsidP="00CA45F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poniżej 50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CA45F1" w:rsidP="00D14B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Wbudowany</w:t>
            </w:r>
            <w:r w:rsidR="00287589">
              <w:rPr>
                <w:sz w:val="22"/>
                <w:szCs w:val="22"/>
              </w:rPr>
              <w:t xml:space="preserve"> komputer</w:t>
            </w:r>
            <w:r w:rsidR="00497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OPS z </w:t>
            </w:r>
            <w:r w:rsidR="00497CE9">
              <w:rPr>
                <w:sz w:val="22"/>
                <w:szCs w:val="22"/>
              </w:rPr>
              <w:t xml:space="preserve">Windows 10 Prof. </w:t>
            </w:r>
            <w:r w:rsidR="00D14B8A">
              <w:rPr>
                <w:sz w:val="22"/>
                <w:szCs w:val="22"/>
              </w:rPr>
              <w:t>(</w:t>
            </w:r>
            <w:r w:rsidR="00D14B8A" w:rsidRPr="00D14B8A">
              <w:rPr>
                <w:sz w:val="22"/>
                <w:szCs w:val="22"/>
              </w:rPr>
              <w:t xml:space="preserve">S044-P522, Procesor i5-6200U 2.3 </w:t>
            </w:r>
            <w:proofErr w:type="spellStart"/>
            <w:r w:rsidR="00D14B8A" w:rsidRPr="00D14B8A">
              <w:rPr>
                <w:sz w:val="22"/>
                <w:szCs w:val="22"/>
              </w:rPr>
              <w:t>Ghz</w:t>
            </w:r>
            <w:proofErr w:type="spellEnd"/>
            <w:r w:rsidR="00D14B8A">
              <w:rPr>
                <w:sz w:val="22"/>
                <w:szCs w:val="22"/>
              </w:rPr>
              <w:t xml:space="preserve"> </w:t>
            </w:r>
            <w:r w:rsidR="00D14B8A" w:rsidRPr="00D14B8A">
              <w:rPr>
                <w:sz w:val="22"/>
                <w:szCs w:val="22"/>
              </w:rPr>
              <w:t>8 GB pamięci RAM, dysk SSD 256 GB</w:t>
            </w:r>
            <w:r w:rsidR="00D14B8A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3E9C" w:rsidRPr="00903E9C" w:rsidRDefault="00903E9C" w:rsidP="00903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03E9C">
              <w:rPr>
                <w:sz w:val="22"/>
                <w:szCs w:val="22"/>
              </w:rPr>
              <w:t>Rozpoznawanie gestów w Windows/MS Office</w:t>
            </w:r>
          </w:p>
          <w:p w:rsidR="00287589" w:rsidRDefault="002875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287589" w:rsidTr="00497CE9">
        <w:trPr>
          <w:trHeight w:val="34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7C24EF" w:rsidP="007C24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903E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Wbudowane </w:t>
            </w:r>
            <w:proofErr w:type="spellStart"/>
            <w:r>
              <w:rPr>
                <w:sz w:val="22"/>
                <w:szCs w:val="22"/>
              </w:rPr>
              <w:t>Wi-fi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7589" w:rsidRDefault="0028758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97CE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7C24EF" w:rsidP="00497C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B7E86" w:rsidP="00497C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Gwarancja min.24 </w:t>
            </w:r>
            <w:r w:rsidR="00A64278">
              <w:rPr>
                <w:sz w:val="22"/>
                <w:szCs w:val="22"/>
              </w:rPr>
              <w:t>miesiące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97CE9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97CE9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C24EF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Uchwyt ścienny</w:t>
            </w:r>
            <w:r w:rsidR="00620312">
              <w:rPr>
                <w:sz w:val="22"/>
                <w:szCs w:val="22"/>
              </w:rPr>
              <w:t>:</w:t>
            </w:r>
          </w:p>
          <w:p w:rsidR="00620312" w:rsidRDefault="00620312" w:rsidP="00620312">
            <w:pPr>
              <w:pStyle w:val="Akapitzlist"/>
              <w:numPr>
                <w:ilvl w:val="0"/>
                <w:numId w:val="5"/>
              </w:numPr>
              <w:shd w:val="clear" w:color="auto" w:fill="FFFFFF"/>
              <w:jc w:val="both"/>
              <w:textAlignment w:val="baseline"/>
              <w:rPr>
                <w:rFonts w:ascii="inherit" w:hAnsi="inherit"/>
                <w:color w:val="2F2F2F"/>
                <w:sz w:val="21"/>
                <w:szCs w:val="21"/>
              </w:rPr>
            </w:pPr>
            <w:r w:rsidRPr="00620312">
              <w:rPr>
                <w:rFonts w:ascii="inherit" w:hAnsi="inherit"/>
                <w:color w:val="2F2F2F"/>
                <w:sz w:val="21"/>
                <w:szCs w:val="21"/>
              </w:rPr>
              <w:t>Minimalna odległość ekranu od ściany 87 mm.</w:t>
            </w:r>
          </w:p>
          <w:p w:rsidR="00620312" w:rsidRPr="00620312" w:rsidRDefault="00620312" w:rsidP="00620312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inherit" w:hAnsi="inherit"/>
                <w:color w:val="2F2F2F"/>
                <w:sz w:val="21"/>
                <w:szCs w:val="21"/>
              </w:rPr>
            </w:pPr>
            <w:r w:rsidRPr="00620312">
              <w:rPr>
                <w:rFonts w:ascii="inherit" w:hAnsi="inherit"/>
                <w:color w:val="2F2F2F"/>
                <w:sz w:val="21"/>
                <w:szCs w:val="21"/>
              </w:rPr>
              <w:t>Maksymalna odległość ekranu od ściany 940 mm.</w:t>
            </w:r>
          </w:p>
          <w:p w:rsidR="00620312" w:rsidRPr="00620312" w:rsidRDefault="00620312" w:rsidP="00620312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inherit" w:hAnsi="inherit"/>
                <w:color w:val="2F2F2F"/>
                <w:sz w:val="21"/>
                <w:szCs w:val="21"/>
              </w:rPr>
            </w:pPr>
            <w:r w:rsidRPr="00620312">
              <w:rPr>
                <w:rFonts w:ascii="inherit" w:hAnsi="inherit"/>
                <w:color w:val="2F2F2F"/>
                <w:sz w:val="21"/>
                <w:szCs w:val="21"/>
              </w:rPr>
              <w:t>Głowica pozwala na ruch ekranu w poziomie +/- 81° (lewo/prawo)</w:t>
            </w:r>
          </w:p>
          <w:p w:rsidR="00620312" w:rsidRPr="00620312" w:rsidRDefault="00620312" w:rsidP="00620312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inherit" w:hAnsi="inherit"/>
                <w:color w:val="2F2F2F"/>
                <w:sz w:val="21"/>
                <w:szCs w:val="21"/>
              </w:rPr>
            </w:pPr>
            <w:r w:rsidRPr="00620312">
              <w:rPr>
                <w:rFonts w:ascii="inherit" w:hAnsi="inherit"/>
                <w:color w:val="2F2F2F"/>
                <w:sz w:val="21"/>
                <w:szCs w:val="21"/>
              </w:rPr>
              <w:t>Regulacja w pionie +5º/ -16º (pochylenie ekranu).</w:t>
            </w:r>
          </w:p>
          <w:p w:rsidR="00620312" w:rsidRPr="00620312" w:rsidRDefault="00620312" w:rsidP="00620312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inherit" w:hAnsi="inherit"/>
                <w:color w:val="2F2F2F"/>
                <w:sz w:val="21"/>
                <w:szCs w:val="21"/>
              </w:rPr>
            </w:pPr>
            <w:r w:rsidRPr="00620312">
              <w:rPr>
                <w:rFonts w:ascii="inherit" w:hAnsi="inherit"/>
                <w:color w:val="2F2F2F"/>
                <w:sz w:val="21"/>
                <w:szCs w:val="21"/>
              </w:rPr>
              <w:t>Prowadnice kabli wewnątrz ramienia.</w:t>
            </w:r>
          </w:p>
          <w:p w:rsidR="00620312" w:rsidRPr="00620312" w:rsidRDefault="00620312" w:rsidP="00620312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inherit" w:hAnsi="inherit"/>
                <w:color w:val="2F2F2F"/>
                <w:sz w:val="21"/>
                <w:szCs w:val="21"/>
              </w:rPr>
            </w:pPr>
            <w:r w:rsidRPr="00620312">
              <w:rPr>
                <w:rFonts w:ascii="inherit" w:hAnsi="inherit"/>
                <w:color w:val="2F2F2F"/>
                <w:sz w:val="21"/>
                <w:szCs w:val="21"/>
              </w:rPr>
              <w:t>Regulacja wysokości ekranu oraz zamontowania prowadnic (lewo-prawo).</w:t>
            </w:r>
          </w:p>
          <w:p w:rsidR="00620312" w:rsidRPr="00620312" w:rsidRDefault="00620312" w:rsidP="00620312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inherit" w:hAnsi="inherit"/>
                <w:color w:val="2F2F2F"/>
                <w:sz w:val="21"/>
                <w:szCs w:val="21"/>
              </w:rPr>
            </w:pPr>
            <w:r w:rsidRPr="00620312">
              <w:rPr>
                <w:rFonts w:ascii="inherit" w:hAnsi="inherit"/>
                <w:color w:val="2F2F2F"/>
                <w:sz w:val="21"/>
                <w:szCs w:val="21"/>
              </w:rPr>
              <w:t xml:space="preserve">Możliwość ustawienia </w:t>
            </w:r>
            <w:r>
              <w:rPr>
                <w:rFonts w:ascii="inherit" w:hAnsi="inherit"/>
                <w:color w:val="2F2F2F"/>
                <w:sz w:val="21"/>
                <w:szCs w:val="21"/>
              </w:rPr>
              <w:t>monitora</w:t>
            </w:r>
            <w:r w:rsidRPr="00620312">
              <w:rPr>
                <w:rFonts w:ascii="inherit" w:hAnsi="inherit"/>
                <w:color w:val="2F2F2F"/>
                <w:sz w:val="21"/>
                <w:szCs w:val="21"/>
              </w:rPr>
              <w:t xml:space="preserve"> pod katem nawet 90° do ściany.</w:t>
            </w:r>
          </w:p>
          <w:p w:rsidR="00620312" w:rsidRDefault="00620312" w:rsidP="00497C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C24EF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620312" w:rsidP="006203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Montaż uchwytu na  ścianie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C24EF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620312" w:rsidP="00497C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Montaż monitora na uchwycie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24EF" w:rsidRDefault="007C24EF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97CE9" w:rsidTr="00287589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7C24EF" w:rsidP="00497C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516A9">
              <w:rPr>
                <w:sz w:val="22"/>
                <w:szCs w:val="22"/>
              </w:rPr>
              <w:t>.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7E86" w:rsidRDefault="004B7E86" w:rsidP="004B7E86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realizacji zamówienia: do 28 dni od podpisania umowy </w:t>
            </w:r>
          </w:p>
          <w:p w:rsidR="00497CE9" w:rsidRDefault="00497CE9" w:rsidP="00497C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97CE9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97CE9" w:rsidRDefault="00497CE9" w:rsidP="00497CE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netto…………………………………………………………………………</w:t>
      </w:r>
      <w:r w:rsidR="004B7E8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….PLN, ………</w:t>
      </w:r>
      <w:r w:rsidR="004B7E86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>..%VAT…………………………………………………..PLN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brutto…………………………………………………………………………</w:t>
      </w:r>
      <w:r w:rsidR="004B7E8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…PLN</w:t>
      </w:r>
    </w:p>
    <w:p w:rsidR="00EB537D" w:rsidRDefault="00EB537D" w:rsidP="00EB537D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realizacji zamówienia ………………………………………………………………</w:t>
      </w:r>
      <w:r w:rsidR="004B7E86">
        <w:rPr>
          <w:color w:val="000000"/>
          <w:sz w:val="22"/>
          <w:szCs w:val="22"/>
        </w:rPr>
        <w:t>………</w:t>
      </w:r>
      <w:r>
        <w:rPr>
          <w:color w:val="000000"/>
          <w:sz w:val="22"/>
          <w:szCs w:val="22"/>
        </w:rPr>
        <w:t>.</w:t>
      </w:r>
    </w:p>
    <w:p w:rsidR="00EB537D" w:rsidRDefault="00EB537D" w:rsidP="00EB537D">
      <w:pPr>
        <w:autoSpaceDE w:val="0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Okres gwarancji:</w:t>
      </w:r>
      <w:r>
        <w:rPr>
          <w:sz w:val="22"/>
          <w:szCs w:val="22"/>
        </w:rPr>
        <w:t xml:space="preserve"> …………………………………………………………………………………….</w:t>
      </w:r>
    </w:p>
    <w:p w:rsidR="00A64278" w:rsidRDefault="00EB537D" w:rsidP="00A64278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EB537D" w:rsidRDefault="00A64278" w:rsidP="00A64278">
      <w:pPr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……………………………………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…………………………………..</w:t>
      </w:r>
    </w:p>
    <w:p w:rsidR="00EB537D" w:rsidRDefault="00EB537D" w:rsidP="00EB537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Miejscowość, data                                                                      Podpis i pieczęć Wykonawcy</w:t>
      </w:r>
    </w:p>
    <w:p w:rsidR="00EB537D" w:rsidRDefault="00EB537D" w:rsidP="00EB537D">
      <w:pPr>
        <w:rPr>
          <w:b/>
          <w:sz w:val="22"/>
          <w:szCs w:val="22"/>
        </w:rPr>
      </w:pPr>
    </w:p>
    <w:p w:rsidR="00EB537D" w:rsidRDefault="00EB537D" w:rsidP="00EB537D"/>
    <w:p w:rsidR="00EB537D" w:rsidRDefault="00EB537D" w:rsidP="00EB537D"/>
    <w:sectPr w:rsidR="00EB537D" w:rsidSect="00EB537D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956278"/>
    <w:multiLevelType w:val="hybridMultilevel"/>
    <w:tmpl w:val="E8E2B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F5873"/>
    <w:multiLevelType w:val="multilevel"/>
    <w:tmpl w:val="F02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A87777"/>
    <w:multiLevelType w:val="multilevel"/>
    <w:tmpl w:val="BF88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0875D8"/>
    <w:multiLevelType w:val="multilevel"/>
    <w:tmpl w:val="793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13554"/>
    <w:rsid w:val="001672DD"/>
    <w:rsid w:val="00287589"/>
    <w:rsid w:val="003A5A7A"/>
    <w:rsid w:val="00497CE9"/>
    <w:rsid w:val="004B7E86"/>
    <w:rsid w:val="00620312"/>
    <w:rsid w:val="00641EA7"/>
    <w:rsid w:val="00643B7D"/>
    <w:rsid w:val="00685FAB"/>
    <w:rsid w:val="007C24EF"/>
    <w:rsid w:val="00903E9C"/>
    <w:rsid w:val="00933478"/>
    <w:rsid w:val="00A64278"/>
    <w:rsid w:val="00B94903"/>
    <w:rsid w:val="00CA45F1"/>
    <w:rsid w:val="00CC09B4"/>
    <w:rsid w:val="00CE3837"/>
    <w:rsid w:val="00D14B8A"/>
    <w:rsid w:val="00E4709C"/>
    <w:rsid w:val="00E47519"/>
    <w:rsid w:val="00EB537D"/>
    <w:rsid w:val="00F45087"/>
    <w:rsid w:val="00F5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EE828-7C11-4B52-9D30-1D2B1085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03E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03E9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0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kowaluk@nencki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dcterms:created xsi:type="dcterms:W3CDTF">2019-07-09T13:55:00Z</dcterms:created>
  <dcterms:modified xsi:type="dcterms:W3CDTF">2019-07-09T13:55:00Z</dcterms:modified>
</cp:coreProperties>
</file>