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9" w:rsidRDefault="00B25AF3" w:rsidP="003063D9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3063D9" w:rsidRPr="003063D9" w:rsidRDefault="003063D9" w:rsidP="003063D9">
      <w:pPr>
        <w:spacing w:after="0" w:line="240" w:lineRule="auto"/>
        <w:ind w:left="426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063D9">
        <w:rPr>
          <w:rFonts w:ascii="Tahoma" w:hAnsi="Tahoma" w:cs="Tahoma"/>
          <w:b/>
          <w:sz w:val="20"/>
          <w:szCs w:val="20"/>
          <w:u w:val="single"/>
        </w:rPr>
        <w:t>część nr 2) -dodatkowy obiektyw do mikroskopu arkusza światła</w:t>
      </w: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22432A">
        <w:rPr>
          <w:rFonts w:ascii="Tahoma" w:hAnsi="Tahoma" w:cs="Tahoma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22432A">
        <w:rPr>
          <w:rFonts w:ascii="Tahoma" w:hAnsi="Tahoma" w:cs="Tahoma"/>
          <w:sz w:val="20"/>
          <w:szCs w:val="20"/>
        </w:rPr>
        <w:t xml:space="preserve">, dnia 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22432A">
        <w:rPr>
          <w:rFonts w:ascii="Tahoma" w:hAnsi="Tahoma" w:cs="Tahoma"/>
          <w:sz w:val="20"/>
          <w:szCs w:val="20"/>
        </w:rPr>
        <w:t xml:space="preserve">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</w:t>
      </w:r>
      <w:r w:rsidR="00087CF7">
        <w:rPr>
          <w:rFonts w:ascii="Tahoma" w:hAnsi="Tahoma" w:cs="Tahoma"/>
          <w:sz w:val="20"/>
          <w:szCs w:val="20"/>
        </w:rPr>
        <w:t>enie zamówienia publicznego pn.</w:t>
      </w:r>
      <w:r w:rsidRPr="00BF16AE">
        <w:rPr>
          <w:rFonts w:ascii="Tahoma" w:hAnsi="Tahoma" w:cs="Tahoma"/>
          <w:sz w:val="20"/>
          <w:szCs w:val="20"/>
        </w:rPr>
        <w:t xml:space="preserve"> </w:t>
      </w:r>
      <w:r w:rsidR="00087CF7" w:rsidRPr="00087CF7">
        <w:rPr>
          <w:rFonts w:ascii="Tahoma" w:hAnsi="Tahoma" w:cs="Tahoma"/>
          <w:sz w:val="20"/>
          <w:szCs w:val="20"/>
        </w:rPr>
        <w:t xml:space="preserve">Zestaw mikroskopowy oparty na arkuszu światła, zestaw mikroskopowy do obrazowania FLIM </w:t>
      </w:r>
      <w:r w:rsidRPr="000B0C75">
        <w:rPr>
          <w:rFonts w:ascii="Tahoma" w:hAnsi="Tahoma" w:cs="Tahoma"/>
          <w:sz w:val="20"/>
          <w:szCs w:val="20"/>
        </w:rPr>
        <w:t xml:space="preserve">oraz komora hipoksji, z dopuszczeniem składania ofert częściowych, znak sprawy: </w:t>
      </w:r>
      <w:r w:rsidRPr="000B0C75">
        <w:rPr>
          <w:rFonts w:ascii="Tahoma" w:hAnsi="Tahoma" w:cs="Tahoma"/>
          <w:b/>
          <w:sz w:val="20"/>
          <w:szCs w:val="20"/>
        </w:rPr>
        <w:t>AZP-261-09/2020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EA072B" w:rsidRPr="00D16C0A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72B" w:rsidRPr="00A97B96" w:rsidRDefault="00A97B96" w:rsidP="00A97B96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97B96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dodatkow</w:t>
            </w:r>
            <w:r>
              <w:rPr>
                <w:rFonts w:ascii="Tahoma" w:eastAsia="Tahoma" w:hAnsi="Tahoma" w:cs="Tahoma"/>
                <w:sz w:val="20"/>
                <w:szCs w:val="20"/>
                <w:lang w:eastAsia="en-GB"/>
              </w:rPr>
              <w:t>y</w:t>
            </w:r>
            <w:r w:rsidRPr="00A97B96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obiektyw do mikroskopu arkusza światła o którym mowa w części</w:t>
            </w:r>
            <w:r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nr</w:t>
            </w:r>
            <w:r w:rsidRPr="00A97B96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1)</w:t>
            </w:r>
            <w:r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niniejszego postępowania</w:t>
            </w: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D16C0A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A072B" w:rsidRPr="00D16C0A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16C0A" w:rsidRDefault="00A97B96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97B96">
              <w:rPr>
                <w:rFonts w:ascii="Tahoma" w:hAnsi="Tahoma" w:cs="Tahoma"/>
                <w:sz w:val="20"/>
                <w:szCs w:val="20"/>
              </w:rPr>
              <w:t xml:space="preserve">obiektyw </w:t>
            </w:r>
            <w:proofErr w:type="spellStart"/>
            <w:r w:rsidRPr="00A97B96">
              <w:rPr>
                <w:rFonts w:ascii="Tahoma" w:hAnsi="Tahoma" w:cs="Tahoma"/>
                <w:sz w:val="20"/>
                <w:szCs w:val="20"/>
              </w:rPr>
              <w:t>multi-immersyjny</w:t>
            </w:r>
            <w:proofErr w:type="spellEnd"/>
            <w:r w:rsidRPr="00A97B96">
              <w:rPr>
                <w:rFonts w:ascii="Tahoma" w:hAnsi="Tahoma" w:cs="Tahoma"/>
                <w:sz w:val="20"/>
                <w:szCs w:val="20"/>
              </w:rPr>
              <w:t xml:space="preserve"> o powiększeniu nie mniejszym niż 20X, aperturze numerycznej nie mniejszej niż 0,5, zasięgu roboczym nie mniej niż 5 mm, z kompensacją współczynnika załamania w zakresie co najmniej 1.33-1.51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B" w:rsidRPr="00D16C0A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D16C0A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2D7A65" w:rsidRDefault="002D7A65" w:rsidP="002D7A6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A65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232F42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A97B9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świadczona co najmniej przez rok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F42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obejmująca pomoc zdalną oraz na miejscu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F42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</w:t>
            </w:r>
            <w:r w:rsidRPr="00D16C0A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na miejscu rozumiana jako moment podjęcia naprawy - w ciągu 48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F42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naprawa urządzenia najpóźniej w terminie 14 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2F42" w:rsidRPr="00D16C0A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42" w:rsidRPr="00D16C0A" w:rsidRDefault="00232F42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Pr="00B25AF3" w:rsidRDefault="0022432A" w:rsidP="00A97B96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22432A" w:rsidRPr="00B25AF3" w:rsidSect="00AE51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CC8" w:rsidRDefault="000D4CC8" w:rsidP="00B25AF3">
      <w:pPr>
        <w:spacing w:after="0" w:line="240" w:lineRule="auto"/>
      </w:pPr>
      <w:r>
        <w:separator/>
      </w:r>
    </w:p>
  </w:endnote>
  <w:endnote w:type="continuationSeparator" w:id="0">
    <w:p w:rsidR="000D4CC8" w:rsidRDefault="000D4CC8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CC8" w:rsidRDefault="000D4CC8" w:rsidP="00B25AF3">
      <w:pPr>
        <w:spacing w:after="0" w:line="240" w:lineRule="auto"/>
      </w:pPr>
      <w:r>
        <w:separator/>
      </w:r>
    </w:p>
  </w:footnote>
  <w:footnote w:type="continuationSeparator" w:id="0">
    <w:p w:rsidR="000D4CC8" w:rsidRDefault="000D4CC8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3063D9">
      <w:rPr>
        <w:rFonts w:ascii="Tahoma" w:hAnsi="Tahoma" w:cs="Tahoma"/>
        <w:i/>
        <w:color w:val="0070C0"/>
        <w:sz w:val="16"/>
        <w:szCs w:val="16"/>
      </w:rPr>
      <w:t xml:space="preserve">2.2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087CF7"/>
    <w:rsid w:val="000D4CC8"/>
    <w:rsid w:val="001A5D72"/>
    <w:rsid w:val="0022432A"/>
    <w:rsid w:val="00232F42"/>
    <w:rsid w:val="002D7A65"/>
    <w:rsid w:val="003063D9"/>
    <w:rsid w:val="003E2C1F"/>
    <w:rsid w:val="00510E02"/>
    <w:rsid w:val="005644E6"/>
    <w:rsid w:val="00675B84"/>
    <w:rsid w:val="006D6C23"/>
    <w:rsid w:val="00750C09"/>
    <w:rsid w:val="007A3BB8"/>
    <w:rsid w:val="007C5CF3"/>
    <w:rsid w:val="009B4404"/>
    <w:rsid w:val="00A07435"/>
    <w:rsid w:val="00A53DC0"/>
    <w:rsid w:val="00A97B96"/>
    <w:rsid w:val="00AE29AD"/>
    <w:rsid w:val="00AE518E"/>
    <w:rsid w:val="00B22760"/>
    <w:rsid w:val="00B25AF3"/>
    <w:rsid w:val="00BF5DC8"/>
    <w:rsid w:val="00C82196"/>
    <w:rsid w:val="00CD3B80"/>
    <w:rsid w:val="00D16C0A"/>
    <w:rsid w:val="00E16261"/>
    <w:rsid w:val="00EA072B"/>
    <w:rsid w:val="00ED09FF"/>
    <w:rsid w:val="00ED35C6"/>
    <w:rsid w:val="00FA080E"/>
    <w:rsid w:val="00FD5A6B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5AF3"/>
  </w:style>
  <w:style w:type="paragraph" w:styleId="Stopka">
    <w:name w:val="footer"/>
    <w:basedOn w:val="Normalny"/>
    <w:link w:val="StopkaZnak"/>
    <w:uiPriority w:val="99"/>
    <w:semiHidden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5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742F3-CA67-490C-B3D1-C37BE32E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5</cp:revision>
  <dcterms:created xsi:type="dcterms:W3CDTF">2020-04-27T11:49:00Z</dcterms:created>
  <dcterms:modified xsi:type="dcterms:W3CDTF">2020-05-07T11:41:00Z</dcterms:modified>
</cp:coreProperties>
</file>