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4" w:rsidRPr="00544164" w:rsidRDefault="00B25AF3" w:rsidP="00544164">
      <w:pPr>
        <w:spacing w:after="0" w:line="240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Część nr </w:t>
      </w:r>
      <w:r w:rsidR="00FC4FE2" w:rsidRPr="00FC4FE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844EBF" w:rsidRPr="00844EBF">
        <w:rPr>
          <w:rFonts w:ascii="Tahoma" w:hAnsi="Tahoma" w:cs="Tahoma"/>
          <w:b/>
          <w:sz w:val="20"/>
          <w:szCs w:val="20"/>
          <w:u w:val="single"/>
        </w:rPr>
        <w:t>7) - Stół antywibracyjny</w:t>
      </w:r>
    </w:p>
    <w:p w:rsidR="00AE518E" w:rsidRDefault="00EA333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A3332">
        <w:rPr>
          <w:rFonts w:ascii="Tahoma" w:hAnsi="Tahoma" w:cs="Tahoma"/>
          <w:b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7763F6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2417F0" w:rsidRPr="002417F0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przedmiot zamówienia</w:t>
      </w:r>
      <w:r w:rsidR="00BB690D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61F" w:rsidRPr="00844EBF" w:rsidRDefault="00844EBF" w:rsidP="00844EBF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44EBF">
              <w:rPr>
                <w:rFonts w:ascii="Tahoma" w:eastAsia="Tahoma" w:hAnsi="Tahoma" w:cs="Tahoma"/>
                <w:color w:val="000000"/>
                <w:sz w:val="20"/>
                <w:szCs w:val="20"/>
              </w:rPr>
              <w:t>Stół antywibracyjny dla skaningowego mikroskopu FLIM</w:t>
            </w:r>
            <w:r w:rsidR="007763F6" w:rsidRPr="00844EBF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36D39" w:rsidRDefault="00236D39" w:rsidP="00236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stół optyczny o wymiarach 2,0 m x 1,5 m i grubości 260-320 mm z blatem ze stali nierdzewnej i gwintowanymi otworami do śrub M6, w odstępach co 25 mm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36D39" w:rsidRDefault="00236D39" w:rsidP="00236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płaskość powierzchni stołu - </w:t>
            </w:r>
            <w:proofErr w:type="spellStart"/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>maximum</w:t>
            </w:r>
            <w:proofErr w:type="spellEnd"/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± 0,1 mm na każde 0.5 m</w:t>
            </w:r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36D39" w:rsidRDefault="00236D39" w:rsidP="00236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>zestaw czterech aktywnych wsporników izolujących wibracje pionowe i poziome o wysokości 560 – 650 mm o ładowności nie mniejszej niż 2300 kg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36D39" w:rsidRDefault="00236D39" w:rsidP="00236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wsporniki muszą posiadać możliwość </w:t>
            </w:r>
            <w:proofErr w:type="spellStart"/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>samopoziomowania</w:t>
            </w:r>
            <w:proofErr w:type="spellEnd"/>
            <w:r w:rsidRPr="00236D3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i utrzymywać stół na stałej wysokości nad podłogą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39" w:rsidRPr="00D16C0A" w:rsidTr="005456C8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D7A65" w:rsidRDefault="00236D39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D7A65" w:rsidRDefault="00236D39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D7A65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świadczona co najmniej przez rok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D7A65" w:rsidRDefault="00236D39" w:rsidP="00236D3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reakcja serwisu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D7A65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D3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2D7A65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9" w:rsidRPr="00D16C0A" w:rsidRDefault="00236D3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DF" w:rsidRDefault="00A118DF" w:rsidP="00B25AF3">
      <w:pPr>
        <w:spacing w:after="0" w:line="240" w:lineRule="auto"/>
      </w:pPr>
      <w:r>
        <w:separator/>
      </w:r>
    </w:p>
  </w:endnote>
  <w:endnote w:type="continuationSeparator" w:id="0">
    <w:p w:rsidR="00A118DF" w:rsidRDefault="00A118D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DF" w:rsidRDefault="00A118DF" w:rsidP="00B25AF3">
      <w:pPr>
        <w:spacing w:after="0" w:line="240" w:lineRule="auto"/>
      </w:pPr>
      <w:r>
        <w:separator/>
      </w:r>
    </w:p>
  </w:footnote>
  <w:footnote w:type="continuationSeparator" w:id="0">
    <w:p w:rsidR="00A118DF" w:rsidRDefault="00A118D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44164">
      <w:rPr>
        <w:rFonts w:ascii="Tahoma" w:hAnsi="Tahoma" w:cs="Tahoma"/>
        <w:i/>
        <w:color w:val="0070C0"/>
        <w:sz w:val="16"/>
        <w:szCs w:val="16"/>
      </w:rPr>
      <w:t>2.</w:t>
    </w:r>
    <w:r w:rsidR="005C2ECB">
      <w:rPr>
        <w:rFonts w:ascii="Tahoma" w:hAnsi="Tahoma" w:cs="Tahoma"/>
        <w:i/>
        <w:color w:val="0070C0"/>
        <w:sz w:val="16"/>
        <w:szCs w:val="16"/>
      </w:rPr>
      <w:t xml:space="preserve">7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6868"/>
    <w:multiLevelType w:val="hybridMultilevel"/>
    <w:tmpl w:val="5E6AA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369D"/>
    <w:multiLevelType w:val="multilevel"/>
    <w:tmpl w:val="CF78AE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62E073BD"/>
    <w:multiLevelType w:val="hybridMultilevel"/>
    <w:tmpl w:val="B7CECD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193A33"/>
    <w:multiLevelType w:val="hybridMultilevel"/>
    <w:tmpl w:val="F7A03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90858"/>
    <w:rsid w:val="00117214"/>
    <w:rsid w:val="001A5D72"/>
    <w:rsid w:val="0022432A"/>
    <w:rsid w:val="00232F42"/>
    <w:rsid w:val="00236D39"/>
    <w:rsid w:val="002417F0"/>
    <w:rsid w:val="002D7A65"/>
    <w:rsid w:val="003063D9"/>
    <w:rsid w:val="00385E7D"/>
    <w:rsid w:val="003E2C1F"/>
    <w:rsid w:val="00510E02"/>
    <w:rsid w:val="00544164"/>
    <w:rsid w:val="005C2ECB"/>
    <w:rsid w:val="006761DA"/>
    <w:rsid w:val="006D6C23"/>
    <w:rsid w:val="00737A62"/>
    <w:rsid w:val="007450F6"/>
    <w:rsid w:val="00750C09"/>
    <w:rsid w:val="007763F6"/>
    <w:rsid w:val="007A3BB8"/>
    <w:rsid w:val="007C5CF3"/>
    <w:rsid w:val="00844EBF"/>
    <w:rsid w:val="009B4404"/>
    <w:rsid w:val="00A07435"/>
    <w:rsid w:val="00A118DF"/>
    <w:rsid w:val="00A53DC0"/>
    <w:rsid w:val="00A97B96"/>
    <w:rsid w:val="00AE29AD"/>
    <w:rsid w:val="00AE518E"/>
    <w:rsid w:val="00B22760"/>
    <w:rsid w:val="00B25AF3"/>
    <w:rsid w:val="00BB690D"/>
    <w:rsid w:val="00BE6729"/>
    <w:rsid w:val="00BF5DC8"/>
    <w:rsid w:val="00C02209"/>
    <w:rsid w:val="00C82196"/>
    <w:rsid w:val="00C8361F"/>
    <w:rsid w:val="00CD3B80"/>
    <w:rsid w:val="00D16C0A"/>
    <w:rsid w:val="00E16261"/>
    <w:rsid w:val="00EA072B"/>
    <w:rsid w:val="00EA3332"/>
    <w:rsid w:val="00EB4829"/>
    <w:rsid w:val="00ED09FF"/>
    <w:rsid w:val="00ED35C6"/>
    <w:rsid w:val="00FA080E"/>
    <w:rsid w:val="00FC4FE2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B441-B105-4093-A94A-A773E213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5</cp:revision>
  <dcterms:created xsi:type="dcterms:W3CDTF">2020-04-27T12:39:00Z</dcterms:created>
  <dcterms:modified xsi:type="dcterms:W3CDTF">2020-05-07T11:40:00Z</dcterms:modified>
</cp:coreProperties>
</file>