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E12" w:rsidRPr="007C29B3" w:rsidRDefault="007C29B3" w:rsidP="007C29B3">
      <w:pPr>
        <w:jc w:val="center"/>
        <w:rPr>
          <w:b/>
          <w:sz w:val="36"/>
        </w:rPr>
      </w:pPr>
      <w:r w:rsidRPr="007C29B3">
        <w:rPr>
          <w:b/>
          <w:sz w:val="36"/>
        </w:rPr>
        <w:t xml:space="preserve">Identyfikator postępowania w </w:t>
      </w:r>
      <w:proofErr w:type="spellStart"/>
      <w:r w:rsidRPr="007C29B3">
        <w:rPr>
          <w:b/>
          <w:sz w:val="36"/>
        </w:rPr>
        <w:t>miniPortalu</w:t>
      </w:r>
      <w:proofErr w:type="spellEnd"/>
    </w:p>
    <w:p w:rsidR="007C29B3" w:rsidRDefault="007C29B3" w:rsidP="007C29B3">
      <w:pPr>
        <w:jc w:val="center"/>
        <w:rPr>
          <w:rStyle w:val="width100prc"/>
          <w:sz w:val="28"/>
        </w:rPr>
      </w:pPr>
      <w:r w:rsidRPr="007C29B3">
        <w:rPr>
          <w:rStyle w:val="width100prc"/>
          <w:sz w:val="28"/>
        </w:rPr>
        <w:t>b3a928e3-9458-4a2d-9cd6-b837ac153bf9</w:t>
      </w:r>
    </w:p>
    <w:p w:rsidR="007C29B3" w:rsidRDefault="007C29B3" w:rsidP="007C29B3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</w:rPr>
      </w:pPr>
    </w:p>
    <w:p w:rsidR="007C29B3" w:rsidRPr="007C29B3" w:rsidRDefault="007C29B3" w:rsidP="007C29B3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</w:rPr>
      </w:pPr>
      <w:bookmarkStart w:id="0" w:name="_GoBack"/>
      <w:bookmarkEnd w:id="0"/>
      <w:r w:rsidRPr="007C29B3">
        <w:rPr>
          <w:rFonts w:ascii="Tahoma" w:hAnsi="Tahoma" w:cs="Tahoma"/>
          <w:b/>
        </w:rPr>
        <w:t>do postępowania nr AZP-261-15/2019, pn.:</w:t>
      </w:r>
      <w:r>
        <w:rPr>
          <w:rStyle w:val="width100prc"/>
          <w:sz w:val="28"/>
        </w:rPr>
        <w:t xml:space="preserve"> „</w:t>
      </w:r>
      <w:r w:rsidRPr="002C4F94">
        <w:rPr>
          <w:rFonts w:ascii="Tahoma" w:hAnsi="Tahoma" w:cs="Tahoma"/>
          <w:b/>
        </w:rPr>
        <w:t>Dosta</w:t>
      </w:r>
      <w:r>
        <w:rPr>
          <w:rFonts w:ascii="Tahoma" w:hAnsi="Tahoma" w:cs="Tahoma"/>
          <w:b/>
        </w:rPr>
        <w:t>wa</w:t>
      </w:r>
      <w:r w:rsidRPr="002C4F94">
        <w:rPr>
          <w:rFonts w:ascii="Tahoma" w:hAnsi="Tahoma" w:cs="Tahoma"/>
          <w:b/>
        </w:rPr>
        <w:t xml:space="preserve"> odczynników laboratoryjnych z dopuszczeniem składania ofert częściowych</w:t>
      </w:r>
      <w:r>
        <w:rPr>
          <w:rFonts w:ascii="Tahoma" w:hAnsi="Tahoma" w:cs="Tahoma"/>
          <w:b/>
        </w:rPr>
        <w:t>”</w:t>
      </w:r>
    </w:p>
    <w:sectPr w:rsidR="007C29B3" w:rsidRPr="007C2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B3"/>
    <w:rsid w:val="007C29B3"/>
    <w:rsid w:val="00DE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1D1A"/>
  <w15:chartTrackingRefBased/>
  <w15:docId w15:val="{C57B456E-9113-4F55-B19F-90B7130F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7C2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Szczawińska</dc:creator>
  <cp:keywords/>
  <dc:description/>
  <cp:lastModifiedBy>Malwina Szczawińska</cp:lastModifiedBy>
  <cp:revision>1</cp:revision>
  <dcterms:created xsi:type="dcterms:W3CDTF">2019-09-12T13:27:00Z</dcterms:created>
  <dcterms:modified xsi:type="dcterms:W3CDTF">2019-09-12T13:31:00Z</dcterms:modified>
</cp:coreProperties>
</file>