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EA0CE6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0613AA" w:rsidRPr="00330DE2">
        <w:rPr>
          <w:rFonts w:ascii="Tahoma" w:hAnsi="Tahoma" w:cs="Tahoma"/>
          <w:bCs/>
          <w:sz w:val="20"/>
          <w:szCs w:val="20"/>
        </w:rPr>
        <w:t>Sukcesywne dostarczanie paszy dla gryzoni laboratoryjnych</w:t>
      </w:r>
      <w:r w:rsidR="000613AA" w:rsidRPr="00330DE2">
        <w:rPr>
          <w:rFonts w:ascii="Tahoma" w:hAnsi="Tahoma" w:cs="Tahoma"/>
          <w:sz w:val="20"/>
          <w:szCs w:val="20"/>
        </w:rPr>
        <w:t>,</w:t>
      </w:r>
      <w:r w:rsidR="000613AA" w:rsidRPr="00330DE2">
        <w:rPr>
          <w:rFonts w:ascii="Tahoma" w:hAnsi="Tahoma" w:cs="Tahoma"/>
          <w:b/>
          <w:sz w:val="20"/>
          <w:szCs w:val="20"/>
        </w:rPr>
        <w:t xml:space="preserve"> znak sprawy AZP-261-02/2020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="00CA20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90" w:rsidRDefault="00757690">
      <w:r>
        <w:separator/>
      </w:r>
    </w:p>
  </w:endnote>
  <w:endnote w:type="continuationSeparator" w:id="0">
    <w:p w:rsidR="00757690" w:rsidRDefault="00757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90" w:rsidRDefault="00757690">
      <w:r>
        <w:separator/>
      </w:r>
    </w:p>
  </w:footnote>
  <w:footnote w:type="continuationSeparator" w:id="0">
    <w:p w:rsidR="00757690" w:rsidRDefault="00757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0613AA">
      <w:rPr>
        <w:rFonts w:ascii="Tahoma" w:hAnsi="Tahoma" w:cs="Tahoma"/>
        <w:i/>
        <w:color w:val="0070C0"/>
        <w:sz w:val="16"/>
        <w:szCs w:val="16"/>
      </w:rPr>
      <w:t xml:space="preserve">4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613AA"/>
    <w:rsid w:val="00075100"/>
    <w:rsid w:val="000914A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126BB"/>
    <w:rsid w:val="00757690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A04A2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FA1C7-DA7A-4BDD-ADC1-FD443B05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187</Words>
  <Characters>1127</Characters>
  <Application>Microsoft Office Word</Application>
  <DocSecurity>0</DocSecurity>
  <Lines>9</Lines>
  <Paragraphs>2</Paragraphs>
  <ScaleCrop>false</ScaleCrop>
  <Company>IBD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2020-01-27T12:28:00Z</dcterms:created>
  <dcterms:modified xsi:type="dcterms:W3CDTF">2020-01-27T12:29:00Z</dcterms:modified>
</cp:coreProperties>
</file>