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BB4D42" w:rsidRDefault="00EA0CE6" w:rsidP="003A6A61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</w:t>
      </w:r>
      <w:r w:rsidR="00444D24">
        <w:rPr>
          <w:rFonts w:ascii="Tahoma" w:hAnsi="Tahoma" w:cs="Tahoma"/>
          <w:sz w:val="20"/>
          <w:szCs w:val="20"/>
        </w:rPr>
        <w:t xml:space="preserve"> na usług społeczne </w:t>
      </w:r>
      <w:r w:rsidRPr="00442745">
        <w:rPr>
          <w:rFonts w:ascii="Tahoma" w:hAnsi="Tahoma" w:cs="Tahoma"/>
          <w:sz w:val="20"/>
          <w:szCs w:val="20"/>
        </w:rPr>
        <w:t xml:space="preserve">pn. </w:t>
      </w:r>
      <w:r w:rsidR="003A6A61" w:rsidRPr="005C5BD8">
        <w:rPr>
          <w:rFonts w:ascii="Tahoma" w:hAnsi="Tahoma" w:cs="Tahoma"/>
          <w:sz w:val="20"/>
          <w:szCs w:val="20"/>
        </w:rPr>
        <w:t>„Ochrona obiektów</w:t>
      </w:r>
      <w:r w:rsidR="003A6A61">
        <w:rPr>
          <w:rFonts w:ascii="Tahoma" w:hAnsi="Tahoma" w:cs="Tahoma"/>
          <w:sz w:val="20"/>
          <w:szCs w:val="20"/>
        </w:rPr>
        <w:t xml:space="preserve"> </w:t>
      </w:r>
      <w:r w:rsidR="003A6A61" w:rsidRPr="005C5BD8">
        <w:rPr>
          <w:rFonts w:ascii="Tahoma" w:hAnsi="Tahoma" w:cs="Tahoma"/>
          <w:sz w:val="20"/>
          <w:szCs w:val="20"/>
        </w:rPr>
        <w:t>Stacji Badawczej Instytutu Biologii Doświadczalnej im. Marcelego Nenckiego PAN w Mikołajkach”</w:t>
      </w:r>
      <w:r w:rsidR="00DB26FB" w:rsidRPr="00A413E4">
        <w:rPr>
          <w:rFonts w:ascii="Tahoma" w:hAnsi="Tahoma" w:cs="Tahoma"/>
          <w:sz w:val="20"/>
          <w:szCs w:val="20"/>
        </w:rPr>
        <w:t xml:space="preserve">, znak sprawy: </w:t>
      </w:r>
      <w:r w:rsidR="00DB26FB" w:rsidRPr="00A413E4">
        <w:rPr>
          <w:rFonts w:ascii="Tahoma" w:hAnsi="Tahoma" w:cs="Tahoma"/>
          <w:b/>
          <w:sz w:val="20"/>
          <w:szCs w:val="20"/>
        </w:rPr>
        <w:t>AZP-261-</w:t>
      </w:r>
      <w:bookmarkStart w:id="0" w:name="_GoBack"/>
      <w:bookmarkEnd w:id="0"/>
      <w:r w:rsidR="003A6A61">
        <w:rPr>
          <w:rFonts w:ascii="Tahoma" w:hAnsi="Tahoma" w:cs="Tahoma"/>
          <w:b/>
          <w:sz w:val="20"/>
          <w:szCs w:val="20"/>
        </w:rPr>
        <w:t>03</w:t>
      </w:r>
      <w:r w:rsidR="005722EE" w:rsidRPr="005722EE">
        <w:rPr>
          <w:rFonts w:ascii="Tahoma" w:hAnsi="Tahoma" w:cs="Tahoma"/>
          <w:b/>
          <w:sz w:val="20"/>
          <w:szCs w:val="20"/>
        </w:rPr>
        <w:t>/2020</w:t>
      </w:r>
      <w:r w:rsidRPr="001C4952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="003A6A61">
        <w:rPr>
          <w:rFonts w:ascii="Tahoma" w:hAnsi="Tahoma" w:cs="Tahoma"/>
          <w:b/>
          <w:bCs/>
          <w:sz w:val="20"/>
          <w:szCs w:val="20"/>
          <w:highlight w:val="white"/>
        </w:rPr>
        <w:t xml:space="preserve">Instytut Biologii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dn.</w:t>
      </w:r>
      <w:r w:rsidR="002E1D3F" w:rsidRPr="002E1D3F">
        <w:t xml:space="preserve"> </w:t>
      </w:r>
      <w:r w:rsidR="002E1D3F" w:rsidRPr="002E1D3F">
        <w:rPr>
          <w:rFonts w:ascii="Tahoma" w:hAnsi="Tahoma" w:cs="Tahoma"/>
          <w:sz w:val="20"/>
          <w:szCs w:val="20"/>
        </w:rPr>
        <w:t>11</w:t>
      </w:r>
      <w:r w:rsidR="003A6A61">
        <w:rPr>
          <w:rFonts w:ascii="Tahoma" w:hAnsi="Tahoma" w:cs="Tahoma"/>
          <w:sz w:val="20"/>
          <w:szCs w:val="20"/>
        </w:rPr>
        <w:t xml:space="preserve"> marca 2004 r.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>,</w:t>
      </w:r>
      <w:r w:rsidR="003A6A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6A61" w:rsidRPr="003A6A61">
        <w:rPr>
          <w:rFonts w:ascii="Tahoma" w:hAnsi="Tahoma" w:cs="Tahoma"/>
          <w:sz w:val="20"/>
          <w:szCs w:val="20"/>
        </w:rPr>
        <w:t>t.j</w:t>
      </w:r>
      <w:proofErr w:type="spellEnd"/>
      <w:r w:rsidR="003A6A61" w:rsidRPr="003A6A61">
        <w:rPr>
          <w:rFonts w:ascii="Tahoma" w:hAnsi="Tahoma" w:cs="Tahoma"/>
          <w:sz w:val="20"/>
          <w:szCs w:val="20"/>
        </w:rPr>
        <w:t>. Dz. U. 2020 poz. 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usunąć/skreślić,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CB0800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Default="00BB4D42" w:rsidP="00CB0800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me</w:t>
      </w:r>
      <w:r>
        <w:rPr>
          <w:rFonts w:ascii="Tahoma" w:hAnsi="Tahoma" w:cs="Tahoma"/>
          <w:sz w:val="20"/>
          <w:szCs w:val="20"/>
        </w:rPr>
        <w:t xml:space="preserve">chanizmu </w:t>
      </w:r>
      <w:r w:rsidR="00243E81">
        <w:rPr>
          <w:rFonts w:ascii="Tahoma" w:hAnsi="Tahoma" w:cs="Tahoma"/>
          <w:sz w:val="20"/>
          <w:szCs w:val="20"/>
        </w:rPr>
        <w:t>podzielonej płatności</w:t>
      </w:r>
      <w:r w:rsidRPr="00485A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485A56">
        <w:rPr>
          <w:rFonts w:ascii="Tahoma" w:hAnsi="Tahoma" w:cs="Tahoma"/>
          <w:sz w:val="20"/>
          <w:szCs w:val="20"/>
        </w:rPr>
        <w:t xml:space="preserve">zgodnie z ustawą </w:t>
      </w:r>
      <w:r>
        <w:rPr>
          <w:rFonts w:ascii="Tahoma" w:hAnsi="Tahoma" w:cs="Tahoma"/>
          <w:sz w:val="20"/>
          <w:szCs w:val="20"/>
        </w:rPr>
        <w:t>z 09</w:t>
      </w:r>
      <w:r w:rsidR="002E602C">
        <w:rPr>
          <w:rFonts w:ascii="Tahoma" w:hAnsi="Tahoma" w:cs="Tahoma"/>
          <w:sz w:val="20"/>
          <w:szCs w:val="20"/>
        </w:rPr>
        <w:t xml:space="preserve"> sierpnia </w:t>
      </w:r>
      <w:r>
        <w:rPr>
          <w:rFonts w:ascii="Tahoma" w:hAnsi="Tahoma" w:cs="Tahoma"/>
          <w:sz w:val="20"/>
          <w:szCs w:val="20"/>
        </w:rPr>
        <w:t>201</w:t>
      </w:r>
      <w:r w:rsidR="00243E81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r. </w:t>
      </w:r>
      <w:r w:rsidRPr="00485A56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zmianie ustawy o podatku od towarów i usług</w:t>
      </w:r>
      <w:r w:rsidR="00243E81">
        <w:rPr>
          <w:rFonts w:ascii="Tahoma" w:hAnsi="Tahoma" w:cs="Tahoma"/>
          <w:sz w:val="20"/>
          <w:szCs w:val="20"/>
        </w:rPr>
        <w:t xml:space="preserve"> oraz niektórych innych ustaw</w:t>
      </w:r>
      <w:r>
        <w:rPr>
          <w:rFonts w:ascii="Tahoma" w:hAnsi="Tahoma" w:cs="Tahoma"/>
          <w:sz w:val="20"/>
          <w:szCs w:val="20"/>
        </w:rPr>
        <w:t>,</w:t>
      </w:r>
      <w:r w:rsidR="00206C03">
        <w:rPr>
          <w:rFonts w:ascii="Tahoma" w:hAnsi="Tahoma" w:cs="Tahoma"/>
          <w:sz w:val="20"/>
          <w:szCs w:val="20"/>
        </w:rPr>
        <w:t xml:space="preserve"> </w:t>
      </w:r>
      <w:r w:rsidR="00206C03" w:rsidRPr="00206C03">
        <w:rPr>
          <w:rFonts w:ascii="Tahoma" w:hAnsi="Tahoma" w:cs="Tahoma"/>
          <w:sz w:val="20"/>
          <w:szCs w:val="20"/>
        </w:rPr>
        <w:t>Dz. U. z 2019 r. poz. 1751</w:t>
      </w:r>
      <w:r w:rsidR="00206C03">
        <w:rPr>
          <w:rFonts w:ascii="Tahoma" w:hAnsi="Tahoma" w:cs="Tahoma"/>
          <w:sz w:val="20"/>
          <w:szCs w:val="20"/>
        </w:rPr>
        <w:t xml:space="preserve"> ze zm.</w:t>
      </w:r>
      <w:r w:rsidRPr="00485A56">
        <w:rPr>
          <w:rFonts w:ascii="Tahoma" w:hAnsi="Tahoma" w:cs="Tahoma"/>
          <w:sz w:val="20"/>
          <w:szCs w:val="20"/>
        </w:rPr>
        <w:t>),</w:t>
      </w:r>
    </w:p>
    <w:p w:rsidR="00BB4D42" w:rsidRPr="00485A56" w:rsidRDefault="00BB4D42" w:rsidP="00CB0800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5"/>
        <w:gridCol w:w="3664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5C6F1B" w:rsidRDefault="005C6F1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C6F1B" w:rsidRDefault="005C6F1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C6F1B" w:rsidRDefault="005C6F1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C6F1B" w:rsidRDefault="005C6F1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B2" w:rsidRDefault="00A70EB2">
      <w:r>
        <w:separator/>
      </w:r>
    </w:p>
  </w:endnote>
  <w:endnote w:type="continuationSeparator" w:id="0">
    <w:p w:rsidR="00A70EB2" w:rsidRDefault="00A7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B2" w:rsidRDefault="00A70EB2">
      <w:r>
        <w:separator/>
      </w:r>
    </w:p>
  </w:footnote>
  <w:footnote w:type="continuationSeparator" w:id="0">
    <w:p w:rsidR="00A70EB2" w:rsidRDefault="00A70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DB26FB">
      <w:rPr>
        <w:rFonts w:ascii="Tahoma" w:hAnsi="Tahoma" w:cs="Tahoma"/>
        <w:i/>
        <w:color w:val="0070C0"/>
        <w:sz w:val="16"/>
        <w:szCs w:val="16"/>
      </w:rPr>
      <w:t>4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420E"/>
    <w:rsid w:val="000152ED"/>
    <w:rsid w:val="00017291"/>
    <w:rsid w:val="00035C21"/>
    <w:rsid w:val="00052EC9"/>
    <w:rsid w:val="00075100"/>
    <w:rsid w:val="000914A0"/>
    <w:rsid w:val="00093642"/>
    <w:rsid w:val="000C4C4D"/>
    <w:rsid w:val="000D7127"/>
    <w:rsid w:val="000F4233"/>
    <w:rsid w:val="000F6CB3"/>
    <w:rsid w:val="00104470"/>
    <w:rsid w:val="0010791F"/>
    <w:rsid w:val="0012218D"/>
    <w:rsid w:val="00150EEA"/>
    <w:rsid w:val="001A0136"/>
    <w:rsid w:val="001A4528"/>
    <w:rsid w:val="001B74C8"/>
    <w:rsid w:val="001C4952"/>
    <w:rsid w:val="001F733D"/>
    <w:rsid w:val="00203251"/>
    <w:rsid w:val="00206C03"/>
    <w:rsid w:val="00222378"/>
    <w:rsid w:val="0022398F"/>
    <w:rsid w:val="00243E81"/>
    <w:rsid w:val="00252F57"/>
    <w:rsid w:val="002537DF"/>
    <w:rsid w:val="00290601"/>
    <w:rsid w:val="002B199E"/>
    <w:rsid w:val="002B49A6"/>
    <w:rsid w:val="002E1D3F"/>
    <w:rsid w:val="002E602C"/>
    <w:rsid w:val="002E70BB"/>
    <w:rsid w:val="002F416E"/>
    <w:rsid w:val="002F5B41"/>
    <w:rsid w:val="00362988"/>
    <w:rsid w:val="003638BF"/>
    <w:rsid w:val="0037559D"/>
    <w:rsid w:val="003830BE"/>
    <w:rsid w:val="003856BC"/>
    <w:rsid w:val="0039723D"/>
    <w:rsid w:val="003A5E3B"/>
    <w:rsid w:val="003A6A61"/>
    <w:rsid w:val="003B53C0"/>
    <w:rsid w:val="00427ABB"/>
    <w:rsid w:val="00442745"/>
    <w:rsid w:val="00444D24"/>
    <w:rsid w:val="00473BCE"/>
    <w:rsid w:val="004820A0"/>
    <w:rsid w:val="00485A56"/>
    <w:rsid w:val="00494080"/>
    <w:rsid w:val="00494AF3"/>
    <w:rsid w:val="004B65FE"/>
    <w:rsid w:val="004F4AA1"/>
    <w:rsid w:val="0051314B"/>
    <w:rsid w:val="00532B23"/>
    <w:rsid w:val="005654E3"/>
    <w:rsid w:val="00571F95"/>
    <w:rsid w:val="005722EE"/>
    <w:rsid w:val="00584588"/>
    <w:rsid w:val="0058461F"/>
    <w:rsid w:val="00596A3E"/>
    <w:rsid w:val="005C2F96"/>
    <w:rsid w:val="005C6F1B"/>
    <w:rsid w:val="005E1F84"/>
    <w:rsid w:val="00605AEA"/>
    <w:rsid w:val="00633E6F"/>
    <w:rsid w:val="006749BD"/>
    <w:rsid w:val="0069392F"/>
    <w:rsid w:val="00695A33"/>
    <w:rsid w:val="00696D06"/>
    <w:rsid w:val="006C3834"/>
    <w:rsid w:val="006C681D"/>
    <w:rsid w:val="006C775C"/>
    <w:rsid w:val="006D4144"/>
    <w:rsid w:val="006E4F14"/>
    <w:rsid w:val="006F6B48"/>
    <w:rsid w:val="00710245"/>
    <w:rsid w:val="007126BB"/>
    <w:rsid w:val="0071782E"/>
    <w:rsid w:val="00767929"/>
    <w:rsid w:val="00776AB2"/>
    <w:rsid w:val="0078448B"/>
    <w:rsid w:val="00785E02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834CF"/>
    <w:rsid w:val="008B4871"/>
    <w:rsid w:val="008B6440"/>
    <w:rsid w:val="008C082E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70EB2"/>
    <w:rsid w:val="00A76A8C"/>
    <w:rsid w:val="00A819B2"/>
    <w:rsid w:val="00A876FE"/>
    <w:rsid w:val="00A95738"/>
    <w:rsid w:val="00AB7414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8588D"/>
    <w:rsid w:val="00C91F18"/>
    <w:rsid w:val="00C94466"/>
    <w:rsid w:val="00CA226C"/>
    <w:rsid w:val="00CB0800"/>
    <w:rsid w:val="00CC3222"/>
    <w:rsid w:val="00CC62BA"/>
    <w:rsid w:val="00CD3CAD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92DCF"/>
    <w:rsid w:val="00D9497D"/>
    <w:rsid w:val="00DA7539"/>
    <w:rsid w:val="00DB26FB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F1486A"/>
    <w:rsid w:val="00F32D57"/>
    <w:rsid w:val="00F55B34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3A7C"/>
    <w:rsid w:val="00FD1766"/>
    <w:rsid w:val="00FE7C87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68066"/>
  <w15:docId w15:val="{D4739087-99C0-4B95-BBDC-C912F554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F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6EE2F-F469-410C-893E-EDEC5D2A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9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10</cp:revision>
  <cp:lastPrinted>2020-01-28T10:13:00Z</cp:lastPrinted>
  <dcterms:created xsi:type="dcterms:W3CDTF">2020-01-27T09:04:00Z</dcterms:created>
  <dcterms:modified xsi:type="dcterms:W3CDTF">2020-01-28T14:31:00Z</dcterms:modified>
</cp:coreProperties>
</file>