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4B5B3B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 </w:t>
      </w:r>
      <w:r w:rsidR="00FE272D" w:rsidRPr="007610BE">
        <w:rPr>
          <w:rFonts w:ascii="Tahoma" w:hAnsi="Tahoma" w:cs="Tahoma"/>
          <w:sz w:val="16"/>
          <w:szCs w:val="16"/>
        </w:rPr>
        <w:t>o treś</w:t>
      </w:r>
      <w:r w:rsidR="00FE272D" w:rsidRPr="0090607F">
        <w:rPr>
          <w:rFonts w:ascii="Tahoma" w:hAnsi="Tahoma" w:cs="Tahoma"/>
          <w:sz w:val="16"/>
          <w:szCs w:val="16"/>
        </w:rPr>
        <w:t xml:space="preserve">ci </w:t>
      </w:r>
      <w:r w:rsidR="00B95D2C" w:rsidRPr="0090607F">
        <w:rPr>
          <w:rFonts w:ascii="Tahoma" w:hAnsi="Tahoma" w:cs="Tahoma"/>
          <w:sz w:val="16"/>
          <w:szCs w:val="16"/>
        </w:rPr>
        <w:t>zgodne</w:t>
      </w:r>
      <w:r w:rsidR="00FE272D" w:rsidRPr="0090607F">
        <w:rPr>
          <w:rFonts w:ascii="Tahoma" w:hAnsi="Tahoma" w:cs="Tahoma"/>
          <w:sz w:val="16"/>
          <w:szCs w:val="16"/>
        </w:rPr>
        <w:t>j</w:t>
      </w:r>
      <w:r w:rsidR="00B95D2C" w:rsidRPr="0090607F">
        <w:rPr>
          <w:rFonts w:ascii="Tahoma" w:hAnsi="Tahoma" w:cs="Tahoma"/>
          <w:sz w:val="16"/>
          <w:szCs w:val="16"/>
        </w:rPr>
        <w:t xml:space="preserve"> z</w:t>
      </w:r>
      <w:r w:rsidR="00A47BFC" w:rsidRPr="0090607F">
        <w:rPr>
          <w:rFonts w:ascii="Tahoma" w:hAnsi="Tahoma" w:cs="Tahoma"/>
          <w:sz w:val="16"/>
          <w:szCs w:val="16"/>
        </w:rPr>
        <w:t xml:space="preserve"> §9 ust. 1</w:t>
      </w:r>
      <w:r w:rsidR="00B95D2C" w:rsidRPr="0090607F">
        <w:rPr>
          <w:rFonts w:ascii="Tahoma" w:hAnsi="Tahoma" w:cs="Tahoma"/>
          <w:sz w:val="16"/>
          <w:szCs w:val="16"/>
        </w:rPr>
        <w:t xml:space="preserve"> rozporządzeniem Ministra Rozwoju z dnia 26 lipca 2016 r. w sprawie rodzajów dokumentów, jakich może żą</w:t>
      </w:r>
      <w:r w:rsidR="00B95D2C" w:rsidRPr="007610BE">
        <w:rPr>
          <w:rFonts w:ascii="Tahoma" w:hAnsi="Tahoma" w:cs="Tahoma"/>
          <w:sz w:val="16"/>
          <w:szCs w:val="16"/>
        </w:rPr>
        <w:t>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26274F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26274F" w:rsidRPr="00330DE2">
        <w:rPr>
          <w:rFonts w:ascii="Tahoma" w:hAnsi="Tahoma" w:cs="Tahoma"/>
          <w:sz w:val="20"/>
          <w:szCs w:val="20"/>
        </w:rPr>
        <w:t>,</w:t>
      </w:r>
      <w:r w:rsidR="0026274F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lastRenderedPageBreak/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DE" w:rsidRDefault="00042FDE">
      <w:r>
        <w:separator/>
      </w:r>
    </w:p>
  </w:endnote>
  <w:endnote w:type="continuationSeparator" w:id="0">
    <w:p w:rsidR="00042FDE" w:rsidRDefault="0004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DE" w:rsidRDefault="00042FDE">
      <w:r>
        <w:separator/>
      </w:r>
    </w:p>
  </w:footnote>
  <w:footnote w:type="continuationSeparator" w:id="0">
    <w:p w:rsidR="00042FDE" w:rsidRDefault="0004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26274F">
      <w:rPr>
        <w:rFonts w:ascii="Tahoma" w:hAnsi="Tahoma" w:cs="Tahoma"/>
        <w:i/>
        <w:color w:val="0070C0"/>
        <w:sz w:val="16"/>
        <w:szCs w:val="16"/>
      </w:rPr>
      <w:t>7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42FDE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6274F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607F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33FC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9192-328C-47F2-8C6E-7C2BA7AE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804</Words>
  <Characters>4830</Characters>
  <Application>Microsoft Office Word</Application>
  <DocSecurity>0</DocSecurity>
  <Lines>40</Lines>
  <Paragraphs>11</Paragraphs>
  <ScaleCrop>false</ScaleCrop>
  <Company>IBD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2020-01-27T12:49:00Z</cp:lastPrinted>
  <dcterms:created xsi:type="dcterms:W3CDTF">2020-01-27T12:32:00Z</dcterms:created>
  <dcterms:modified xsi:type="dcterms:W3CDTF">2020-01-27T12:49:00Z</dcterms:modified>
</cp:coreProperties>
</file>