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  <w:r w:rsidR="00C13CC6">
        <w:rPr>
          <w:rFonts w:eastAsia="Calibri" w:cstheme="minorHAnsi"/>
          <w:color w:val="000000"/>
          <w:spacing w:val="-2"/>
        </w:rPr>
        <w:t xml:space="preserve"> (po zmianie)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5E75AD">
        <w:rPr>
          <w:rFonts w:ascii="Tahoma" w:hAnsi="Tahoma" w:cs="Tahoma"/>
          <w:sz w:val="20"/>
          <w:szCs w:val="20"/>
        </w:rPr>
        <w:t>Zapytaniem ofertowym nr 83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 w:rsidR="002942A0">
        <w:rPr>
          <w:rFonts w:ascii="Tahoma" w:hAnsi="Tahoma" w:cs="Tahoma"/>
          <w:sz w:val="20"/>
          <w:szCs w:val="20"/>
        </w:rPr>
        <w:t>d, o których mowa w ust 5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 przetargowej",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 przetargowej".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</w:t>
      </w:r>
      <w:r w:rsidR="002942A0">
        <w:rPr>
          <w:rFonts w:ascii="Tahoma" w:hAnsi="Tahoma" w:cs="Tahoma"/>
          <w:sz w:val="20"/>
          <w:szCs w:val="20"/>
        </w:rPr>
        <w:t>miany, o którym mowa w §3 ust. 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6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="002942A0">
        <w:rPr>
          <w:rFonts w:ascii="Tahoma" w:hAnsi="Tahoma" w:cs="Tahoma"/>
          <w:sz w:val="20"/>
          <w:szCs w:val="20"/>
        </w:rPr>
        <w:t>w §3 ust. 6</w:t>
      </w:r>
      <w:r w:rsidRPr="00CE13F5">
        <w:rPr>
          <w:rFonts w:ascii="Tahoma" w:hAnsi="Tahoma" w:cs="Tahoma"/>
          <w:sz w:val="20"/>
          <w:szCs w:val="20"/>
        </w:rPr>
        <w:t xml:space="preserve">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</w:t>
      </w:r>
      <w:r w:rsidR="002942A0">
        <w:rPr>
          <w:rFonts w:ascii="Tahoma" w:hAnsi="Tahoma" w:cs="Tahoma"/>
          <w:sz w:val="20"/>
          <w:szCs w:val="20"/>
        </w:rPr>
        <w:t>zobowiązań opisanych w §3 ust. 6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>zestawienie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4AA" w:rsidRDefault="007A14AA">
      <w:pPr>
        <w:spacing w:after="0" w:line="240" w:lineRule="auto"/>
      </w:pPr>
      <w:r>
        <w:separator/>
      </w:r>
    </w:p>
  </w:endnote>
  <w:endnote w:type="continuationSeparator" w:id="0">
    <w:p w:rsidR="007A14AA" w:rsidRDefault="007A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D65CF8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4AA" w:rsidRDefault="007A14AA">
      <w:pPr>
        <w:spacing w:after="0" w:line="240" w:lineRule="auto"/>
      </w:pPr>
      <w:r>
        <w:separator/>
      </w:r>
    </w:p>
  </w:footnote>
  <w:footnote w:type="continuationSeparator" w:id="0">
    <w:p w:rsidR="007A14AA" w:rsidRDefault="007A1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93D27"/>
    <w:rsid w:val="001A5C5C"/>
    <w:rsid w:val="001C49A2"/>
    <w:rsid w:val="00221DDB"/>
    <w:rsid w:val="00261891"/>
    <w:rsid w:val="002942A0"/>
    <w:rsid w:val="00300CC9"/>
    <w:rsid w:val="00316B91"/>
    <w:rsid w:val="003C10ED"/>
    <w:rsid w:val="00443278"/>
    <w:rsid w:val="0046471A"/>
    <w:rsid w:val="00542C19"/>
    <w:rsid w:val="00561A66"/>
    <w:rsid w:val="005A2EAE"/>
    <w:rsid w:val="005E75AD"/>
    <w:rsid w:val="006878FA"/>
    <w:rsid w:val="00712F1A"/>
    <w:rsid w:val="00750CAC"/>
    <w:rsid w:val="007A14AA"/>
    <w:rsid w:val="007C25C5"/>
    <w:rsid w:val="007E6FD9"/>
    <w:rsid w:val="008654A2"/>
    <w:rsid w:val="00A51E62"/>
    <w:rsid w:val="00A60F19"/>
    <w:rsid w:val="00AC211C"/>
    <w:rsid w:val="00AF0EC6"/>
    <w:rsid w:val="00B7068A"/>
    <w:rsid w:val="00B951E5"/>
    <w:rsid w:val="00C13CC6"/>
    <w:rsid w:val="00C34522"/>
    <w:rsid w:val="00C5177A"/>
    <w:rsid w:val="00D65CF8"/>
    <w:rsid w:val="00E26151"/>
    <w:rsid w:val="00E97736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2214</Words>
  <Characters>13287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2019-09-09T12:26:00Z</dcterms:created>
  <dcterms:modified xsi:type="dcterms:W3CDTF">2019-09-09T12:26:00Z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