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kontaktu………………………………………………………………..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Przedmiot zamówienia: …………………………………………: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………………………………………………………………….</w:t>
      </w:r>
    </w:p>
    <w:p w:rsidR="006D70D0" w:rsidRDefault="00022033" w:rsidP="006D70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……………………………………………………………………</w:t>
      </w:r>
    </w:p>
    <w:p w:rsidR="006D70D0" w:rsidRPr="006D70D0" w:rsidRDefault="006D70D0" w:rsidP="006D70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D70D0">
        <w:rPr>
          <w:b/>
          <w:bCs/>
          <w:sz w:val="24"/>
          <w:szCs w:val="24"/>
        </w:rPr>
        <w:t>Macierz dyskowa do przechowywania danych naukowych</w:t>
      </w:r>
    </w:p>
    <w:tbl>
      <w:tblPr>
        <w:tblW w:w="9719" w:type="dxa"/>
        <w:tblLook w:val="0000" w:firstRow="0" w:lastRow="0" w:firstColumn="0" w:lastColumn="0" w:noHBand="0" w:noVBand="0"/>
      </w:tblPr>
      <w:tblGrid>
        <w:gridCol w:w="516"/>
        <w:gridCol w:w="1322"/>
        <w:gridCol w:w="5783"/>
        <w:gridCol w:w="2098"/>
      </w:tblGrid>
      <w:tr w:rsidR="006D70D0" w:rsidTr="007B4F90">
        <w:trPr>
          <w:trHeight w:val="485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podzespołu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Minimalne wymagane parametry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Oferuję</w:t>
            </w:r>
          </w:p>
          <w:p w:rsidR="006D70D0" w:rsidRPr="002A525C" w:rsidRDefault="006D70D0" w:rsidP="007B4F90">
            <w:pPr>
              <w:pStyle w:val="Default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6D70D0" w:rsidTr="007B4F90">
        <w:trPr>
          <w:trHeight w:val="4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Obudowa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F5FA9">
              <w:rPr>
                <w:sz w:val="20"/>
                <w:szCs w:val="20"/>
              </w:rPr>
              <w:t xml:space="preserve">Przez macierz dyskową Zamawiający rozumie zestaw dysków twardych </w:t>
            </w:r>
            <w:r>
              <w:rPr>
                <w:sz w:val="20"/>
                <w:szCs w:val="20"/>
              </w:rPr>
              <w:t>HDD i/</w:t>
            </w:r>
            <w:r w:rsidRPr="006F5FA9">
              <w:rPr>
                <w:sz w:val="20"/>
                <w:szCs w:val="20"/>
              </w:rPr>
              <w:t xml:space="preserve">lub </w:t>
            </w:r>
            <w:r>
              <w:rPr>
                <w:sz w:val="20"/>
                <w:szCs w:val="20"/>
              </w:rPr>
              <w:t xml:space="preserve">dysków </w:t>
            </w:r>
            <w:r w:rsidRPr="006F5FA9">
              <w:rPr>
                <w:sz w:val="20"/>
                <w:szCs w:val="20"/>
              </w:rPr>
              <w:t xml:space="preserve">SSD kontrolowanych przez </w:t>
            </w:r>
            <w:r>
              <w:rPr>
                <w:sz w:val="20"/>
                <w:szCs w:val="20"/>
              </w:rPr>
              <w:t xml:space="preserve">minimum </w:t>
            </w:r>
            <w:r w:rsidRPr="006F5FA9">
              <w:rPr>
                <w:sz w:val="20"/>
                <w:szCs w:val="20"/>
              </w:rPr>
              <w:t>pojedynczą parę kontrolerów macierzowych</w:t>
            </w:r>
            <w:r>
              <w:rPr>
                <w:sz w:val="20"/>
                <w:szCs w:val="20"/>
              </w:rPr>
              <w:t xml:space="preserve"> kontrolujących wszystkie zasoby dyskowe macierzy bez korzystania z zewnętrznych połączeń kablowych pomiędzy dowolnymi kontrolerami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Macierz musi posiadać architekturę modułową w zakresie obudowy dla instalacji kontrolerów oraz obsługiwanych dysków, z dopuszczeniem współdzielenia jednego z modułów przez zainstalowane kontrolery i dyski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System musi być dostarczony ze wszystkimi komponentami do instalacji w standardowej szafie </w:t>
            </w:r>
            <w:proofErr w:type="spellStart"/>
            <w:r>
              <w:rPr>
                <w:sz w:val="20"/>
                <w:szCs w:val="20"/>
              </w:rPr>
              <w:t>rack</w:t>
            </w:r>
            <w:proofErr w:type="spellEnd"/>
            <w:r>
              <w:rPr>
                <w:sz w:val="20"/>
                <w:szCs w:val="20"/>
              </w:rPr>
              <w:t xml:space="preserve"> 19” z zajętością maks. 4U w tej szafie.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Każdy skonfigurowany moduł/obudowa musi posiadać układ nadmiarowy zasilania i chłodzenia zapewniający bezprzerwową pracę macierzy bez ograniczeń czasowych w przypadku utraty redundancji w danym układzie (zasilania lub chłodzenia)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Obudowa powinna posiadać widoczne elementy sygnalizacyjne do informowania o stanie poprawnej pracy lub awarii/macierzy. 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Rozbudowa o dodatkowe moduły dla obsługiwanych dysków powinna odbywać się wyłącznie poprzez zakup takich modułów bez konieczności zakupu dodatkowych licencji lub specjalnego oprogramowania aktywującego proces rozbudowy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Moduły dla dalszej rozbudowy o dodatkowe dyski i przestrzeń dyskową muszą mieć obudowy o zajętości w szafach przemysłowych standardu 19” nie większej niż 2U przy gęstości upakowania do 24 dysków 2,5” lub 12 dysków 3,5” oraz nie większej niż 4U w przypadku modułów tzw. wysokiej gęstości dedykowanych dla instalacji minimum 50 dysków 3,5”.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W przypadku konfiguracji macierzy z dwoma kontrolerami wszystkie zewnętrzne połączenia kablowe pomiędzy modułami muszą pozwalać na połączenie kaskadowe jaki i w układzie tzw. pętli – należy zapewnić minimum 2-torową redundancję takich połączeń. 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Połączenia kablowe pomiędzy modułami muszą zapewniać przepustowość minimum 48Gb/s w ramach pojedynczego połączenia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Pr="002A525C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6D70D0" w:rsidTr="006D70D0">
        <w:trPr>
          <w:trHeight w:val="35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</w:t>
            </w:r>
            <w:r>
              <w:rPr>
                <w:rFonts w:ascii="Times-New-Roman" w:hAnsi="Times-New-Roman" w:cs="Times-New-Roman"/>
                <w:sz w:val="20"/>
                <w:szCs w:val="20"/>
              </w:rPr>
              <w:t>ś</w:t>
            </w:r>
            <w:r>
              <w:rPr>
                <w:sz w:val="20"/>
                <w:szCs w:val="20"/>
              </w:rPr>
              <w:t xml:space="preserve">ć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Model oferowanej macierzy musi obsługiwać  min. 262 dyski wykonane w technologii hot-plug, także w konfiguracji z jednym kontrolerem w macierzy 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Model oferowanej macierzy musi obsługiwać przestrzeń dyskową w trybie surowym (tzw. RAW) minimum 1500 TB bez konieczności wymiany zainstalowanych kontrolerów – wymagana zgodność z zapisami w aktualnej na moment składania oferty specyfikacji technicznej macierzy udostępnionej publicznie  na stronie internetowej producenta lub jego przedstawiciela w Polsce.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Model oferowanej macierzy musi umożliwiać rozbudowę do wyższego modelu z tej samej rodziny urządzeń w trybie w „data-in-place” tj. z wykorzystaniem wszystkich modułów półek rozszerzeń dyskowych wykorzystywanych przed rozbudową i z dostępem do wcześniej zapisanych,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Pojemność użyteczna wszystkich zainstalowanych w macierzy dysków hot-plug (pojemności wynikające z zastosowanego poziomu zabezpieczenia RAID dla grup dyskowych) musi być w 100% dostępna dla zapisu danych użytkownika </w:t>
            </w:r>
          </w:p>
          <w:p w:rsidR="006D70D0" w:rsidRDefault="006D70D0" w:rsidP="006D70D0">
            <w:pPr>
              <w:spacing w:after="120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6D70D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Macierz zawiera łącznie minimum:</w:t>
            </w:r>
          </w:p>
          <w:p w:rsidR="006D70D0" w:rsidRPr="006D70D0" w:rsidRDefault="006D70D0" w:rsidP="002F23A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a) </w:t>
            </w:r>
            <w:r w:rsidRPr="006D70D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10 dysków 2,5 SAS 3.0 o pojemności minimum 1,8 TB każdy;</w:t>
            </w:r>
          </w:p>
          <w:p w:rsidR="006D70D0" w:rsidRPr="006D70D0" w:rsidRDefault="006D70D0" w:rsidP="002F23A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lastRenderedPageBreak/>
              <w:t xml:space="preserve">b) </w:t>
            </w:r>
            <w:r w:rsidRPr="006D70D0">
              <w:rPr>
                <w:rFonts w:ascii="Times New Roman" w:hAnsi="Times New Roman"/>
                <w:color w:val="00000A"/>
                <w:sz w:val="20"/>
                <w:szCs w:val="20"/>
              </w:rPr>
              <w:t>10 dysków 3,5 NL-SAS 3.0 o pojemności minimum 8 TB każdy;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lastRenderedPageBreak/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Pr="002A525C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6D70D0" w:rsidTr="007B4F90">
        <w:trPr>
          <w:trHeight w:val="97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Kontrolery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Kontrolery macierzy muszą obsługiwać tryb pracy w układzie </w:t>
            </w:r>
            <w:proofErr w:type="spellStart"/>
            <w:r>
              <w:rPr>
                <w:sz w:val="20"/>
                <w:szCs w:val="20"/>
              </w:rPr>
              <w:t>active-active</w:t>
            </w:r>
            <w:proofErr w:type="spellEnd"/>
            <w:r>
              <w:rPr>
                <w:sz w:val="20"/>
                <w:szCs w:val="20"/>
              </w:rPr>
              <w:t xml:space="preserve"> lub </w:t>
            </w:r>
            <w:proofErr w:type="spellStart"/>
            <w:r>
              <w:rPr>
                <w:sz w:val="20"/>
                <w:szCs w:val="20"/>
              </w:rPr>
              <w:t>mesh-active</w:t>
            </w:r>
            <w:proofErr w:type="spellEnd"/>
            <w:r>
              <w:rPr>
                <w:sz w:val="20"/>
                <w:szCs w:val="20"/>
              </w:rPr>
              <w:t>,  macierz musi być dostarczona z zainstalowanymi minimum 2 kontrolerami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Każdy z kontrolerów macierzy musi posiadać po minimum 16GB pamięci podręcznej Cache – zawartość pamięci Cache z danymi do zapisu na dyskach musi być identyczna (tzw. cache mirror) dla wszystkich kontrolerów macierzy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Macierz musi obsługiwać rozbudowę pamięci podręcznej cache dla operacji  odczytu do minimum 800GB poprzez instalację dodatkowych modułów pamięci w kontrolerach lub wykorzystanie pojemności zainstalowanych dysków SSD, 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W przypadku awarii zasilania dane nie zapisane na dyski, przechowywane w pami</w:t>
            </w:r>
            <w:r>
              <w:rPr>
                <w:rFonts w:ascii="Times-New-Roman" w:hAnsi="Times-New-Roman" w:cs="Times-New-Roman"/>
                <w:sz w:val="20"/>
                <w:szCs w:val="20"/>
              </w:rPr>
              <w:t>ę</w:t>
            </w:r>
            <w:r>
              <w:rPr>
                <w:sz w:val="20"/>
                <w:szCs w:val="20"/>
              </w:rPr>
              <w:t>ci podręcznej Cache dla zapisów muszą być zabezpieczone metodą trwałego zapisu na dysk lub równoważny nośnik nie wymagający korzystania z podtrzymania jego zasilania – tj. bez zasilania zewnętrznego lub bateryjnego.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Kontrolery muszą posiadać możliwość ich wymiany (w przypadku awarii lub planowych zadań utrzymaniowych) bez konieczności wyłączania zasilania całego urządzenia – wymaganie w przypadku konfiguracji z min. 2 kontrolerami.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Macierz musi obsługiwać wymianę kontrolera RAID bez utraty danych zapisanych na dyskach w przypadku awarii macierzy z jednym zainstalowanym kontrolerem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Każdy z kontrolerów RAID powinien posiadać dedykowane minimum 2 interfejsy RJ-45 Ethernet obsługujący połączenia z prędkością 100Mb/s i 1Gb/s - dla zdalnej  komunikacji z oprogramowaniem zarządzającym i konfiguracyjnym macierzy.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Kontrolery macierzy muszą być oparte o procesor wykonany w technologii wielordzeniowej z minimum 6 rdzeniami,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Każdy kontroler macierzy musi pozwalać na konfigurację interfejsów niezbędnych dla współpracy w sieci IP/FC SAN oraz NAS,  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Dla obsługi operacji blokowych I/O w sieci IP/FC SAN kontrolery macierzy muszą wspierać protokoły transmisji: FC, </w:t>
            </w:r>
            <w:proofErr w:type="spellStart"/>
            <w:r>
              <w:rPr>
                <w:sz w:val="20"/>
                <w:szCs w:val="20"/>
              </w:rPr>
              <w:t>iSCSI</w:t>
            </w:r>
            <w:proofErr w:type="spellEnd"/>
            <w:r>
              <w:rPr>
                <w:sz w:val="20"/>
                <w:szCs w:val="20"/>
              </w:rPr>
              <w:t>, SAS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Dla obsługi operacji plikowych I/O w sieci NAS Ethernet kontrolery macierzy muszą wspierać minimum protokoły dostępu: CIFS, NFS.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12) Uruchomienie obsługi protokołów CIFS i NFS nie może powodować zmniejszenia rozmiaru pamięci podręcznej cache wykorzystywanej przez macierz do obsługi protokołów blokowych – wymagane jest skonfigurowanie dodatkowo minimum po 8GB pamięci podręcznej Cache dla każdego kontrolera lub dodatkowo jednej grupy dyskowej z dyskami SAS SSD 200GB zabezpieczonej poziomem  RAID10. 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 Kontrolery macierzy muszą obsługiwać do 132 grup dyskowych w całym rozwiązaniu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 Macierz musi być wyposażona w nadmiarowe mechanizmy badania integralności składowanych danych.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</w:p>
        </w:tc>
      </w:tr>
      <w:tr w:rsidR="006D70D0" w:rsidTr="006D70D0">
        <w:trPr>
          <w:trHeight w:val="35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Interfejsy 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Oferowana macierz musi mieć minimum 4 porty </w:t>
            </w:r>
            <w:r w:rsidRPr="00E10FD9">
              <w:rPr>
                <w:sz w:val="20"/>
                <w:szCs w:val="20"/>
              </w:rPr>
              <w:t>FC 32Gb/s</w:t>
            </w:r>
            <w:r>
              <w:rPr>
                <w:sz w:val="20"/>
                <w:szCs w:val="20"/>
              </w:rPr>
              <w:t xml:space="preserve"> oraz 4 porty </w:t>
            </w:r>
            <w:proofErr w:type="spellStart"/>
            <w:r>
              <w:rPr>
                <w:sz w:val="20"/>
                <w:szCs w:val="20"/>
              </w:rPr>
              <w:t>iSCSI</w:t>
            </w:r>
            <w:proofErr w:type="spellEnd"/>
            <w:r>
              <w:rPr>
                <w:sz w:val="20"/>
                <w:szCs w:val="20"/>
              </w:rPr>
              <w:t xml:space="preserve"> 10Gb/s SFP+,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Macierz musi umożliwiać wymianę portów do transmisji danych na porty obsługujące protokoły: SAS 12Gb/s, FC 8Gb/s, FC 16Gb/s, </w:t>
            </w:r>
            <w:proofErr w:type="spellStart"/>
            <w:r>
              <w:rPr>
                <w:sz w:val="20"/>
                <w:szCs w:val="20"/>
              </w:rPr>
              <w:t>iSCSI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Gb</w:t>
            </w:r>
            <w:proofErr w:type="spellEnd"/>
            <w:r>
              <w:rPr>
                <w:sz w:val="20"/>
                <w:szCs w:val="20"/>
              </w:rPr>
              <w:t>/s,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Wymiana portów jak w pkt.2 nie może powodować wymiany samych kontrolerów RAID w oferowanym rozwiązaniu, w przypadku konieczność licencjonowania tej funkcjonalności macierz ma być dostarczona z aktywną licencja na instalację i obsługę każdego z wymienionych protokołów transmisji danych.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) Dla obsługi protokołów NFS i CIFS model oferowanej macierzy musi pozwalać na instalację minimum 4 interfejsów Ethernet 10Gb bądź minimum 8 portów Ethernet 1Gb/s – porty muszą być </w:t>
            </w:r>
            <w:r>
              <w:rPr>
                <w:sz w:val="20"/>
                <w:szCs w:val="20"/>
              </w:rPr>
              <w:lastRenderedPageBreak/>
              <w:t>wyprowadzone na kontrolerach macierzy,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lastRenderedPageBreak/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6D70D0" w:rsidTr="007B4F90">
        <w:trPr>
          <w:trHeight w:val="55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Poziomy RAID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Macierz musi zapewniać poziom zabezpieczenia danych na dyskach definiowany poziomami RAID: 0, 1 ,1+0, 5 , 50, 6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6D70D0" w:rsidTr="007B4F90">
        <w:trPr>
          <w:trHeight w:val="3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Wspierane dyski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wszystkie dyski wspierane przez oferowany model macierzy muszą być wykonane w technologii hot-plug i posiadać podwójne porty SAS obsługujące tryb pracy </w:t>
            </w:r>
            <w:proofErr w:type="spellStart"/>
            <w:r>
              <w:rPr>
                <w:sz w:val="20"/>
                <w:szCs w:val="20"/>
              </w:rPr>
              <w:t>full</w:t>
            </w:r>
            <w:proofErr w:type="spellEnd"/>
            <w:r>
              <w:rPr>
                <w:sz w:val="20"/>
                <w:szCs w:val="20"/>
              </w:rPr>
              <w:t>-duplex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Oferowana macierz musi wspierać dyski hot-plug: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dyski elektroniczne SSD SAS o pojemności min. 400GB 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dyski mechaniczne HDD SAS o pojemności min. 300GB i prędkości obrotowej 15k </w:t>
            </w:r>
            <w:proofErr w:type="spellStart"/>
            <w:r>
              <w:rPr>
                <w:sz w:val="20"/>
                <w:szCs w:val="20"/>
              </w:rPr>
              <w:t>rpm</w:t>
            </w:r>
            <w:proofErr w:type="spellEnd"/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dyski mechaniczne HDD SAS o pojemności min. 300GB i prędkości obrotowej 10k </w:t>
            </w:r>
            <w:proofErr w:type="spellStart"/>
            <w:r>
              <w:rPr>
                <w:sz w:val="20"/>
                <w:szCs w:val="20"/>
              </w:rPr>
              <w:t>rpm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dyski mechaniczne HDD NLSAS o pojemności min. 1TB i prędkości obrotowej min. 7,2k </w:t>
            </w:r>
            <w:proofErr w:type="spellStart"/>
            <w:r>
              <w:rPr>
                <w:sz w:val="20"/>
                <w:szCs w:val="20"/>
              </w:rPr>
              <w:t>krpm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Macierz musi obsługiwać dyski hot-plug SSD i HDD wyposażone w porty SAS 12Gb/s zainstalowane w dowolnym module rozwiązania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Model macierzy musi pozwalać na instalację dysków hot-plug w formacie 2,5” i 3,5”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Macierz musi obsługiwać min. 48 dysków SAS SSD w całym rozwiązaniu,</w:t>
            </w:r>
          </w:p>
          <w:p w:rsidR="006D70D0" w:rsidRDefault="006D70D0" w:rsidP="007B4F90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6) Macierz musi wspierać mieszaną konfigurację dysków SAS, </w:t>
            </w:r>
            <w:proofErr w:type="spellStart"/>
            <w:r>
              <w:rPr>
                <w:bCs/>
                <w:sz w:val="20"/>
                <w:szCs w:val="20"/>
              </w:rPr>
              <w:t>NearLine</w:t>
            </w:r>
            <w:proofErr w:type="spellEnd"/>
            <w:r>
              <w:rPr>
                <w:bCs/>
                <w:sz w:val="20"/>
                <w:szCs w:val="20"/>
              </w:rPr>
              <w:t>-SAS i SSD w obrębie każdego pojedynczego modułu obudowy pozwalającego na instalacje dysków hot-plug.</w:t>
            </w:r>
          </w:p>
          <w:p w:rsidR="006D70D0" w:rsidRDefault="006D70D0" w:rsidP="007B4F90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7) Macierz musi wspierać technologię energooszczędne typu Drive Spin Down lub wyłączanie dysków nieaktywnych w trybie ręcznym i automatycznym z wykorzystaniem mechanizmu typu ‘</w:t>
            </w:r>
            <w:proofErr w:type="spellStart"/>
            <w:r>
              <w:rPr>
                <w:bCs/>
                <w:sz w:val="20"/>
                <w:szCs w:val="20"/>
              </w:rPr>
              <w:t>time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scheduler</w:t>
            </w:r>
            <w:proofErr w:type="spellEnd"/>
            <w:r>
              <w:rPr>
                <w:bCs/>
                <w:sz w:val="20"/>
                <w:szCs w:val="20"/>
              </w:rPr>
              <w:t>’ czyli w zadanym i/lub  powtarzalnym oknie czasowym.</w:t>
            </w:r>
          </w:p>
          <w:p w:rsidR="006D70D0" w:rsidRDefault="006D70D0" w:rsidP="007B4F90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8) Macierz musi umożliwiać skonfigurowanie każdego zainstalowanego dysku hot-plug jako dysk hot-</w:t>
            </w:r>
            <w:proofErr w:type="spellStart"/>
            <w:r>
              <w:rPr>
                <w:bCs/>
                <w:sz w:val="20"/>
                <w:szCs w:val="20"/>
              </w:rPr>
              <w:t>spare</w:t>
            </w:r>
            <w:proofErr w:type="spellEnd"/>
            <w:r>
              <w:rPr>
                <w:bCs/>
                <w:sz w:val="20"/>
                <w:szCs w:val="20"/>
              </w:rPr>
              <w:t xml:space="preserve"> (dysk zapasowy) w trybach:</w:t>
            </w:r>
          </w:p>
          <w:p w:rsidR="006D70D0" w:rsidRDefault="006D70D0" w:rsidP="007B4F90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hot-</w:t>
            </w:r>
            <w:proofErr w:type="spellStart"/>
            <w:r>
              <w:rPr>
                <w:bCs/>
                <w:sz w:val="20"/>
                <w:szCs w:val="20"/>
              </w:rPr>
              <w:t>spare</w:t>
            </w:r>
            <w:proofErr w:type="spellEnd"/>
            <w:r>
              <w:rPr>
                <w:bCs/>
                <w:sz w:val="20"/>
                <w:szCs w:val="20"/>
              </w:rPr>
              <w:t xml:space="preserve"> dedykowany dla zabezpieczenia tylko wybranej grupy dyskowej RAID</w:t>
            </w:r>
          </w:p>
          <w:p w:rsidR="006D70D0" w:rsidRDefault="006D70D0" w:rsidP="007B4F90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hot-</w:t>
            </w:r>
            <w:proofErr w:type="spellStart"/>
            <w:r>
              <w:rPr>
                <w:bCs/>
                <w:sz w:val="20"/>
                <w:szCs w:val="20"/>
              </w:rPr>
              <w:t>spare</w:t>
            </w:r>
            <w:proofErr w:type="spellEnd"/>
            <w:r>
              <w:rPr>
                <w:bCs/>
                <w:sz w:val="20"/>
                <w:szCs w:val="20"/>
              </w:rPr>
              <w:t xml:space="preserve"> dla zabezpieczenia dowolnej grupy dyskowej RAID.   </w:t>
            </w:r>
          </w:p>
          <w:p w:rsidR="006D70D0" w:rsidRPr="00391C93" w:rsidRDefault="006D70D0" w:rsidP="007B4F90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9) W przypadku awarii dysku fizycznego i wykorzystania wcześniej skonfigurowanego  dysku zapasowego wymiana uszkodzonego dysku na sprawny nie może powodować powrotnego kopiowania danych z dysku hot-</w:t>
            </w:r>
            <w:proofErr w:type="spellStart"/>
            <w:r>
              <w:rPr>
                <w:bCs/>
                <w:sz w:val="20"/>
                <w:szCs w:val="20"/>
              </w:rPr>
              <w:t>spare</w:t>
            </w:r>
            <w:proofErr w:type="spellEnd"/>
            <w:r>
              <w:rPr>
                <w:bCs/>
                <w:sz w:val="20"/>
                <w:szCs w:val="20"/>
              </w:rPr>
              <w:t xml:space="preserve"> na wymieniony dysk (tzw. </w:t>
            </w:r>
            <w:proofErr w:type="spellStart"/>
            <w:r>
              <w:rPr>
                <w:bCs/>
                <w:sz w:val="20"/>
                <w:szCs w:val="20"/>
              </w:rPr>
              <w:t>CopyBackLess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6D70D0" w:rsidTr="002F23A9">
        <w:trPr>
          <w:trHeight w:val="5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Opcje software’owe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Pr="006D70D0" w:rsidRDefault="006D70D0" w:rsidP="007B4F9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1)Macierz musi być wyposażona w system kopii migawkowych umożliwiających wykonanie minimum 2048 kopii migawkowych – jeżeli funkcjonalność ta wymaga zakupu licencji to należy je dostarczyć w wariancie dla maksymalnej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sz w:val="20"/>
                <w:szCs w:val="20"/>
              </w:rPr>
              <w:t>pojemnosci</w:t>
            </w:r>
            <w:proofErr w:type="spellEnd"/>
            <w:r w:rsidRPr="006D70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dyskowej dla oferowanej macierzy</w:t>
            </w:r>
          </w:p>
          <w:p w:rsidR="006D70D0" w:rsidRPr="006D70D0" w:rsidRDefault="006D70D0" w:rsidP="007B4F9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sz w:val="20"/>
                <w:szCs w:val="20"/>
              </w:rPr>
              <w:t xml:space="preserve">2) Macierz musi umożliwiać zdefiniowanie min. 4096 woluminów  (LUN) 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3) Macierz powinna umożliwiać podłączenie logiczne z serwerami i stacjami poprzez min.  1024 ścieżek logicznych FC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4) Dostarczone rozwiązanie musi umożliwiać szyfrowanie danych na zainstalowanych dyskach. Jeżeli funkcjonalność ta wymaga dodatkowych elementów sprzętowych bądź aktywacji dodatkowej licencji należy dostarczyć je wraz z rozwiązaniem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5) Macierz musi umożliwiać aktualizację oprogramowania wewnętrznego i kontrolerów RAID i dysków bez konieczności wyłączania macierzy i bez konieczności wyłączania ścieżek logicznych FC/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iSCSI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FCoE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dla podłączonych stacji/serwerów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6) Macierz musi umożliwiać dokonywanie w trybie on-line (tj. bez wyłączania zasilania i bez przerywania przetwarzania danych w </w:t>
            </w: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macierzy) operacje: powiększanie grup dyskowych, zwiększanie rozmiaru woluminu, alokowanie woluminu na inną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grupe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dyskową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7) Macierz musi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posiadac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wsparcie dla systemów operacyjnych : MS Windows Server 2008/2012,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SuSE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Linux, Oracle Linux, Oracle VM,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RedHat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Linux, HP-UNIX, IBM AIX, SUN Solaris,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VMWare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Citrix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XEN Server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8) Macierz musi być dostarczona z licencją na oprogramowanie wspierające  technologię typu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multipath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(obsługa nadmiarowości dla ścieżek transmisji danych pomiędzy macierzą i serwerem)  dla połączeń FC i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iSCSI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9) Macierz musi obsługiwać woluminy logiczne o maksymalnej pojemności min. 128TB. 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10) Macierz musi posiadać możliwość uruchamiania mechanizmów zdalnej replikacji danych, w trybie synchronicznym i asynchronicznym, po protokołach FC oraz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iSCSI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  bez konieczności stosowania zewnętrznych urządzeń konwersji wymienionych protokołów transmisji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11) Funkcjonalność replikacji danych musi być zapewniona z poziomu oprogramowania wewnętrznego macierzy, jako tzw.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storage-based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replication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12) Replikacja danych jak w pkt.10 musi być obsługiwana w połączeniu z każdą macierzą z tej samej rodziny urządzeń wspierającą obsługę zdalnej replikacji danych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13) Macierz musi obsługiwać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QoS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Quality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of Services) czyli nadawanie priorytetów obsługi transmisji I/O dla skonfigurowanych hostów, LUN-ów, portów do hostów. Jeżeli funkcjonalność ta wymaga odrębnej licencji należy dostarczyć ją wraz z macierzą w wariancie dla maksymalnej pojemności dyskowej danej macierzy oraz dla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maksymalmej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liczby hostów i woluminów logicznych dla macierzy 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14) Macierz musi obsługiwać mechanizmy ograniczania wielkości pamięci podręcznej cache do obsługi wybranych woluminów LUN (tzw. cache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partitioning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15) Macierz musi umożliwiać rozproszenie alokacji danych dla pojedynczego woluminu LUN na maksymalnej liczbie obsługiwanych dysków HDD.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16) W przypadku obsługi protokołów CIFS i NFS wymagana jest funkcjonalność agregacji przepustowości dla interfejsów dedykowanych do obsługi tych protokołów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17) Macierz musi obsługiwać dla interfejsów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iSCSI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 interfejsów obsługujących protokoły CIFS i NFS  adresacje IP v.4 i IP v.6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18) Obsługa protokołów CIFS i NFS musi odbywać się jednocześnie, jeżeli taka funkcjonalność wymaga dodatkowych licencji to należy je dostarczyć wraz z macierzą dla maksymalnej pojemności dyskowej oferowanej macierzy.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19) Macierz musi obsługiwać migrację danych off-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line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z innych macierzy z wykorzystaniem minimum portów FC i bez wykorzystywania zewnętrznych serwerów w procesie kopiowania migrowanych danych 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20) Wraz z macierzą należy dostarczyć oprogramowanie lub moduły programowe typu plug-in pozwalające na integracje macierzy w środowiskach Vmware w zakresie obsługi mechanizmów: Vmware </w:t>
            </w: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VAAI, Vmware VVOL, Vmware VASA, Vmware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MultiPath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IO – z subskrypcją do bezpłatnej aktualizacji w całym okresie obowiązywania gwarancji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21) Wraz z macierzą należy zapewnić wsparcie dla mechanizmów Off-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loaded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Data Transfer i Space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Reclamation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w środowiskach MS Windows 2012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22) Macierz musi obsługiwać mechanizmy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Thin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Provisioning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czyli przydziału dla obsługiwanych środowisk woluminów logicznych o sumarycznej pojemności większej od sumy pojemności dysków fizycznych zainstalowanych w macierzy. 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23) Model oferowanej macierzy musi wspierać rozwiązania zapewnienia wysokiej dostępności zasobów dyskowych macierzy dla podłączonych platform software’owych i sprzętowych z wykorzystaniem synchronicznej replikacji danych po FC pomiędzy minimum 2 macierzami</w:t>
            </w:r>
          </w:p>
          <w:p w:rsidR="002F23A9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24) Pod użytym w pkt. 23 pojęciem ‘wysoka dostępność zasobów dyskowych’ należy rozumieć zapewnienie bezprzerwowego działania środowiska (aplikacja/ system operacyjny/ serwer) podłączonego do macierzy (macierz podstawowa) w przypadku wystąpienia awarii logicznego połączenia z tą macierzy bądź awarii samej macierzą, powodujących dla danego środowiska brak dostępu do zasobów macierzy podstawowej   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25) Dla uruchomienia funkcjonalności opisanej w poprzednim punkcie dla macierzy musi być możliwość wykorzystania istniejącej infrastruktury FC SAN Użytkownika w zakresie minimum przełączników FC i kart HBA FC zainstalowanych w serwerach Użytkownika 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26) Replikacja danych pomiędzy macierzami podstawową i zapasową, wykorzystanych w układzie wysokiej dostępności,  musi wspierać poziomy RAID1, RAID10, RAID5, RAID6 bez konieczności stosowania lustrzanej konfiguracji grup dyskowych pomiędzy macierzami podstawową i główną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27) Funkcjonalność wysokiej dostępności musi pozwalać automatyczne przełączanie obsługi środowisk produkcyjnych z macierzy podstawowej na zapasową w przypadku awarii macierzy podstawowej (tzw.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automated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failover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28) Funkcjonalność wysokiej dostępności musi pozwalać ręczne (zaplanowane) przełączanie obsługi środowisk produkcyjnych z macierzy podstawowej na zapasową (tzw. manual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failover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29) Funkcjonalność wysokiej dostępności musi pozwalać na minimum ręczne przełączanie obsługi środowisk produkcyjnych z macierzy zapasowej na podstawowej po usunięciu awarii macierzy podstawowej (tzw. </w:t>
            </w:r>
            <w:proofErr w:type="spellStart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failback</w:t>
            </w:r>
            <w:proofErr w:type="spellEnd"/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)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30) Funkcjonalność wysokiej dostępności musi wspierać konfiguracje z macierzą zapasową zainstalowaną w innej fizycznej lokalizacji o ile nadal spełnione są warunki dla realizacji synchronicznej replikacji danych pomiędzy lokalizacjami</w:t>
            </w:r>
          </w:p>
          <w:p w:rsidR="006D70D0" w:rsidRPr="006D70D0" w:rsidRDefault="006D70D0" w:rsidP="007B4F9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31) Funkcjonalność wysokiej dostępności musi wspierać dwukierunkowe przełączanie macierzy podstawowej na zapasową tj. przypadek, gdy każda z tych macierzy obsługuje własne środowisko produkcyjne, a rolę jej macierzy zapasowej pełni druga z macierzy  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2F23A9" w:rsidRDefault="002F23A9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2F23A9" w:rsidRDefault="002F23A9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2F23A9" w:rsidRDefault="002F23A9" w:rsidP="002F23A9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2F23A9" w:rsidRDefault="002F23A9" w:rsidP="002F23A9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2F23A9" w:rsidRDefault="002F23A9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2F23A9" w:rsidRDefault="002F23A9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2F23A9" w:rsidRDefault="002F23A9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2F23A9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2F23A9" w:rsidRDefault="002F23A9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2F23A9" w:rsidRDefault="002F23A9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2F23A9" w:rsidRDefault="002F23A9" w:rsidP="002F23A9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2F23A9" w:rsidRDefault="002F23A9" w:rsidP="002F23A9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2F23A9" w:rsidRDefault="002F23A9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2F23A9" w:rsidRDefault="002F23A9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2F23A9" w:rsidRDefault="002F23A9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2F23A9" w:rsidRDefault="002F23A9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2F23A9" w:rsidRDefault="002F23A9" w:rsidP="007B4F9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spacing w:before="60" w:after="60"/>
              <w:rPr>
                <w:bCs/>
                <w:sz w:val="20"/>
                <w:szCs w:val="20"/>
              </w:rPr>
            </w:pPr>
          </w:p>
          <w:p w:rsidR="002F23A9" w:rsidRDefault="002F23A9" w:rsidP="007B4F90">
            <w:pPr>
              <w:spacing w:before="60" w:after="60"/>
              <w:rPr>
                <w:bCs/>
                <w:sz w:val="20"/>
                <w:szCs w:val="20"/>
              </w:rPr>
            </w:pPr>
          </w:p>
          <w:p w:rsidR="002F23A9" w:rsidRDefault="002F23A9" w:rsidP="002F23A9">
            <w:pPr>
              <w:rPr>
                <w:sz w:val="20"/>
                <w:szCs w:val="20"/>
              </w:rPr>
            </w:pPr>
          </w:p>
          <w:p w:rsidR="002F23A9" w:rsidRDefault="002F23A9" w:rsidP="002F23A9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2F23A9" w:rsidRDefault="002F23A9" w:rsidP="002F23A9">
            <w:pPr>
              <w:rPr>
                <w:sz w:val="20"/>
                <w:szCs w:val="20"/>
              </w:rPr>
            </w:pPr>
          </w:p>
          <w:p w:rsidR="002F23A9" w:rsidRDefault="002F23A9" w:rsidP="002F23A9">
            <w:pPr>
              <w:rPr>
                <w:sz w:val="20"/>
                <w:szCs w:val="20"/>
              </w:rPr>
            </w:pPr>
          </w:p>
          <w:p w:rsidR="002F23A9" w:rsidRDefault="002F23A9" w:rsidP="002F23A9">
            <w:pPr>
              <w:spacing w:before="60" w:after="6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2F23A9" w:rsidRDefault="002F23A9" w:rsidP="002F23A9">
            <w:pPr>
              <w:ind w:firstLine="708"/>
              <w:rPr>
                <w:sz w:val="20"/>
                <w:szCs w:val="20"/>
              </w:rPr>
            </w:pPr>
          </w:p>
          <w:p w:rsidR="006D70D0" w:rsidRPr="002F23A9" w:rsidRDefault="006D70D0" w:rsidP="002F23A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D70D0" w:rsidTr="007B4F90">
        <w:trPr>
          <w:trHeight w:val="76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8.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Konfiguracja, zarz</w:t>
            </w:r>
            <w:r>
              <w:rPr>
                <w:rFonts w:ascii="Times-New-Roman" w:hAnsi="Times-New-Roman" w:cs="Times-New-Roman"/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 xml:space="preserve">dzanie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Pr="006D70D0" w:rsidRDefault="006D70D0" w:rsidP="007B4F90">
            <w:pPr>
              <w:pStyle w:val="Default"/>
              <w:rPr>
                <w:sz w:val="20"/>
                <w:szCs w:val="20"/>
              </w:rPr>
            </w:pPr>
            <w:r w:rsidRPr="006D70D0">
              <w:rPr>
                <w:sz w:val="20"/>
                <w:szCs w:val="20"/>
              </w:rPr>
              <w:t xml:space="preserve">1) Oprogramowanie do zarządzania musi być zintegrowane z systemem operacyjnym systemu pamięci masowej zarówno przy obsłudze transmisji danych protokołami blokowymi (FC, </w:t>
            </w:r>
            <w:proofErr w:type="spellStart"/>
            <w:r w:rsidRPr="006D70D0">
              <w:rPr>
                <w:sz w:val="20"/>
                <w:szCs w:val="20"/>
              </w:rPr>
              <w:t>iSCSI</w:t>
            </w:r>
            <w:proofErr w:type="spellEnd"/>
            <w:r w:rsidRPr="006D70D0">
              <w:rPr>
                <w:sz w:val="20"/>
                <w:szCs w:val="20"/>
              </w:rPr>
              <w:t xml:space="preserve">, SAS, </w:t>
            </w:r>
            <w:proofErr w:type="spellStart"/>
            <w:r w:rsidRPr="006D70D0">
              <w:rPr>
                <w:sz w:val="20"/>
                <w:szCs w:val="20"/>
              </w:rPr>
              <w:t>FCoE</w:t>
            </w:r>
            <w:proofErr w:type="spellEnd"/>
            <w:r w:rsidRPr="006D70D0">
              <w:rPr>
                <w:sz w:val="20"/>
                <w:szCs w:val="20"/>
              </w:rPr>
              <w:t>) jak i do obsługi transmisji protokołami CIFS/NFS.</w:t>
            </w:r>
          </w:p>
          <w:p w:rsidR="006D70D0" w:rsidRPr="006D70D0" w:rsidRDefault="006D70D0" w:rsidP="007B4F90">
            <w:pPr>
              <w:pStyle w:val="Default"/>
              <w:rPr>
                <w:sz w:val="20"/>
                <w:szCs w:val="20"/>
              </w:rPr>
            </w:pPr>
            <w:r w:rsidRPr="006D70D0">
              <w:rPr>
                <w:sz w:val="20"/>
                <w:szCs w:val="20"/>
              </w:rPr>
              <w:t xml:space="preserve">2) Komunikacja z wbudowanym oprogramowaniem zarządzającym macierzą musi być możliwa w trybie graficznym np. poprzez przeglądarkę WWW oraz w trybie tekstowym. </w:t>
            </w:r>
          </w:p>
          <w:p w:rsidR="006D70D0" w:rsidRPr="006D70D0" w:rsidRDefault="006D70D0" w:rsidP="007B4F90">
            <w:pPr>
              <w:pStyle w:val="Default"/>
              <w:rPr>
                <w:sz w:val="20"/>
                <w:szCs w:val="20"/>
              </w:rPr>
            </w:pPr>
            <w:r w:rsidRPr="006D70D0">
              <w:rPr>
                <w:sz w:val="20"/>
                <w:szCs w:val="20"/>
              </w:rPr>
              <w:t>3) Musi być możliwe zdalne zarządzanie macierzą bez konieczności instalacji  żadnych dodatkowych aplikacji na stacji administratora</w:t>
            </w:r>
          </w:p>
          <w:p w:rsidR="006D70D0" w:rsidRPr="006D70D0" w:rsidRDefault="006D70D0" w:rsidP="007B4F90">
            <w:pPr>
              <w:pStyle w:val="Default"/>
              <w:rPr>
                <w:sz w:val="20"/>
                <w:szCs w:val="20"/>
              </w:rPr>
            </w:pPr>
            <w:r w:rsidRPr="006D70D0">
              <w:rPr>
                <w:sz w:val="20"/>
                <w:szCs w:val="20"/>
              </w:rPr>
              <w:t xml:space="preserve">4) Wbudowane oprogramowanie macierzy musi obsługiwać połączenia z modułem zarządzania macierzy poprzez szyfrowanie komunikacji protokołami: SSL dla komunikacji poprzez przeglądarkę WWW i protokołem SSH dla komunikacji poprzez CLI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6D70D0" w:rsidTr="007B4F90">
        <w:trPr>
          <w:trHeight w:val="120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Gwarancja i serwis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Pr="006D70D0" w:rsidRDefault="006D70D0" w:rsidP="007B4F90">
            <w:pPr>
              <w:pStyle w:val="Default"/>
              <w:rPr>
                <w:sz w:val="20"/>
                <w:szCs w:val="20"/>
              </w:rPr>
            </w:pPr>
            <w:r w:rsidRPr="006D70D0">
              <w:rPr>
                <w:sz w:val="20"/>
                <w:szCs w:val="20"/>
              </w:rPr>
              <w:t>1) Całe rozwiązanie musi być objęte minimum 60 miesięcznym okresem gwarancji z naprawą miejscu instalacji urządzenia</w:t>
            </w:r>
          </w:p>
          <w:p w:rsidR="006D70D0" w:rsidRPr="006D70D0" w:rsidRDefault="006D70D0" w:rsidP="007B4F90">
            <w:pPr>
              <w:pStyle w:val="Default"/>
              <w:rPr>
                <w:sz w:val="20"/>
                <w:szCs w:val="20"/>
              </w:rPr>
            </w:pPr>
            <w:r w:rsidRPr="006D70D0">
              <w:rPr>
                <w:sz w:val="20"/>
                <w:szCs w:val="20"/>
              </w:rPr>
              <w:t>2) Uszkodzone dyski zawierające dane pozostają własnością Zamawiającego i nie będą zwracane do organizacji serwisowej producenta macierzy .</w:t>
            </w:r>
          </w:p>
          <w:p w:rsidR="006D70D0" w:rsidRPr="006D70D0" w:rsidRDefault="006D70D0" w:rsidP="007B4F90">
            <w:pPr>
              <w:pStyle w:val="Default"/>
              <w:rPr>
                <w:sz w:val="20"/>
                <w:szCs w:val="20"/>
              </w:rPr>
            </w:pPr>
            <w:r w:rsidRPr="006D70D0">
              <w:rPr>
                <w:sz w:val="20"/>
                <w:szCs w:val="20"/>
              </w:rPr>
              <w:t xml:space="preserve">3) Serwis gwarancyjny musi obejmować dostęp do poprawek i nowych wersji oprogramowania wbudowanego, które są elementem zamówienia, w ciągu 36 miesięcy od daty zakupu. </w:t>
            </w:r>
          </w:p>
          <w:p w:rsidR="002F23A9" w:rsidRDefault="006D70D0" w:rsidP="002F23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4) Wraz z macierzą należy zapewnić subskrypcję na bezpłatną aktualizację (możliwość bezpłatnego pobrania ze stron internetowych producenta)   oprogramowania wewnętrznego macierzy w całym okresie obowiązywania gwarancji    </w:t>
            </w:r>
          </w:p>
          <w:p w:rsidR="006D70D0" w:rsidRPr="006D70D0" w:rsidRDefault="006D70D0" w:rsidP="002F2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0D0">
              <w:rPr>
                <w:rFonts w:ascii="Times New Roman" w:hAnsi="Times New Roman" w:cs="Times New Roman"/>
                <w:sz w:val="20"/>
                <w:szCs w:val="20"/>
              </w:rPr>
              <w:t>5) System musi zapewniać możliwość samodzielnego i automatycznego powiadamiania producenta i administratorów Zamawiającego o usterkach za pomocą wiadomości wysyłanych poprzez protokół SNMP (wersja: 1 ,2c, 3) lub SMTP</w:t>
            </w:r>
          </w:p>
          <w:p w:rsidR="006D70D0" w:rsidRPr="006D70D0" w:rsidRDefault="006D70D0" w:rsidP="007B4F90">
            <w:pPr>
              <w:pStyle w:val="Default"/>
              <w:rPr>
                <w:sz w:val="20"/>
                <w:szCs w:val="20"/>
              </w:rPr>
            </w:pPr>
            <w:r w:rsidRPr="006D70D0">
              <w:rPr>
                <w:sz w:val="20"/>
                <w:szCs w:val="20"/>
              </w:rPr>
              <w:t xml:space="preserve">6) Macierz musi pochodzić z legalnego kanału sprzedaży producenta w Polsce i musi reprezentować model bieżącej linii produkcyjnej. Nie dopuszcza się użycia macierzy odnawianych, demonstracyjnych lub powystawowych </w:t>
            </w:r>
          </w:p>
          <w:p w:rsidR="006D70D0" w:rsidRPr="006D70D0" w:rsidRDefault="006D70D0" w:rsidP="007B4F90">
            <w:pPr>
              <w:pStyle w:val="Default"/>
              <w:rPr>
                <w:sz w:val="20"/>
                <w:szCs w:val="20"/>
              </w:rPr>
            </w:pPr>
            <w:r w:rsidRPr="006D70D0">
              <w:rPr>
                <w:sz w:val="20"/>
                <w:szCs w:val="20"/>
              </w:rPr>
              <w:t xml:space="preserve">7) Urządzenie musi być wykonane zgodnie z europejskimi dyrektywami </w:t>
            </w:r>
            <w:proofErr w:type="spellStart"/>
            <w:r w:rsidRPr="006D70D0">
              <w:rPr>
                <w:sz w:val="20"/>
                <w:szCs w:val="20"/>
              </w:rPr>
              <w:t>RoHS</w:t>
            </w:r>
            <w:proofErr w:type="spellEnd"/>
            <w:r w:rsidRPr="006D70D0">
              <w:rPr>
                <w:sz w:val="20"/>
                <w:szCs w:val="20"/>
              </w:rPr>
              <w:t xml:space="preserve"> i WEEE stanowiącymi o unikaniu i ograniczaniu stosowania substancji szkodliwych dla zdrowia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2F23A9" w:rsidRDefault="002F23A9" w:rsidP="007B4F90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2F23A9" w:rsidRDefault="002F23A9" w:rsidP="007B4F90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D70D0" w:rsidRDefault="006D70D0" w:rsidP="007B4F90">
            <w:pPr>
              <w:pStyle w:val="Default"/>
              <w:jc w:val="center"/>
              <w:rPr>
                <w:sz w:val="20"/>
                <w:szCs w:val="20"/>
              </w:rPr>
            </w:pPr>
            <w:r w:rsidRPr="002A525C">
              <w:rPr>
                <w:bCs/>
                <w:sz w:val="20"/>
                <w:szCs w:val="20"/>
              </w:rPr>
              <w:t>Tak/Nie</w:t>
            </w:r>
            <w:r w:rsidRPr="002A525C">
              <w:rPr>
                <w:bCs/>
                <w:sz w:val="20"/>
                <w:szCs w:val="20"/>
                <w:vertAlign w:val="superscript"/>
              </w:rPr>
              <w:t>*</w:t>
            </w:r>
          </w:p>
          <w:p w:rsidR="006D70D0" w:rsidRDefault="006D70D0" w:rsidP="007B4F90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6D70D0" w:rsidRPr="006D70D0" w:rsidRDefault="006D70D0" w:rsidP="006D70D0">
      <w:pPr>
        <w:pStyle w:val="Default"/>
        <w:rPr>
          <w:sz w:val="20"/>
          <w:szCs w:val="20"/>
        </w:rPr>
      </w:pPr>
      <w:r w:rsidRPr="006D70D0">
        <w:rPr>
          <w:sz w:val="20"/>
          <w:szCs w:val="20"/>
        </w:rPr>
        <w:t>(* - niepotrzebne skreślić/usunąć)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netto…………………………………………………………………………….PLN, ………..%VAT…………………………………………………..PLN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brutto……………………………………………………………………………PLN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………………………………………………………………..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Okres gwarancji:</w:t>
      </w:r>
      <w:r w:rsidRPr="00E33F1B">
        <w:rPr>
          <w:rFonts w:cstheme="minorHAnsi"/>
          <w:sz w:val="20"/>
          <w:szCs w:val="20"/>
        </w:rPr>
        <w:t xml:space="preserve"> …………………………………………………………………………………….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Zapoznałem</w:t>
      </w:r>
      <w:r w:rsidR="009C740A">
        <w:rPr>
          <w:rFonts w:cstheme="minorHAnsi"/>
          <w:sz w:val="20"/>
          <w:szCs w:val="20"/>
        </w:rPr>
        <w:t>/łam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9C740A">
        <w:rPr>
          <w:rFonts w:cstheme="minorHAnsi"/>
          <w:sz w:val="20"/>
          <w:szCs w:val="20"/>
        </w:rPr>
        <w:t>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9C740A">
      <w:pPr>
        <w:tabs>
          <w:tab w:val="left" w:pos="4962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9C740A">
        <w:rPr>
          <w:rFonts w:cstheme="minorHAnsi"/>
          <w:color w:val="000000"/>
          <w:sz w:val="20"/>
          <w:szCs w:val="20"/>
        </w:rPr>
        <w:tab/>
        <w:t>……………………………………………………………</w:t>
      </w:r>
      <w:r w:rsidRPr="00E33F1B">
        <w:rPr>
          <w:rFonts w:cstheme="minorHAnsi"/>
          <w:color w:val="000000"/>
          <w:sz w:val="20"/>
          <w:szCs w:val="20"/>
        </w:rPr>
        <w:t xml:space="preserve">       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</w:p>
    <w:p w:rsidR="00022033" w:rsidRDefault="00022033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9C740A" w:rsidRDefault="009C740A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54257" w:rsidRDefault="00E54257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54257" w:rsidRDefault="00E54257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54257" w:rsidRDefault="00E54257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54257" w:rsidRDefault="00E54257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589 2266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w.boguta@nencki.gov.pl;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9C740A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2F7155"/>
    <w:multiLevelType w:val="hybridMultilevel"/>
    <w:tmpl w:val="1B2829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22033"/>
    <w:rsid w:val="00092BB7"/>
    <w:rsid w:val="001C1619"/>
    <w:rsid w:val="002329A0"/>
    <w:rsid w:val="002B1283"/>
    <w:rsid w:val="002F23A9"/>
    <w:rsid w:val="006230BF"/>
    <w:rsid w:val="00686379"/>
    <w:rsid w:val="006A0833"/>
    <w:rsid w:val="006D70D0"/>
    <w:rsid w:val="009C740A"/>
    <w:rsid w:val="00A67081"/>
    <w:rsid w:val="00E54257"/>
    <w:rsid w:val="00F8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37245-C42D-4775-999F-9AB18B73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customStyle="1" w:styleId="Default">
    <w:name w:val="Default"/>
    <w:rsid w:val="006D70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6D70D0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2715</Words>
  <Characters>16295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dcterms:created xsi:type="dcterms:W3CDTF">2019-10-24T10:37:00Z</dcterms:created>
  <dcterms:modified xsi:type="dcterms:W3CDTF">2019-10-24T10:37:00Z</dcterms:modified>
</cp:coreProperties>
</file>