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224635" w:rsidRDefault="00224635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</w:p>
    <w:p w:rsidR="00224635" w:rsidRDefault="00224635" w:rsidP="00224635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sz w:val="20"/>
          <w:szCs w:val="20"/>
        </w:rPr>
      </w:pPr>
    </w:p>
    <w:p w:rsidR="00224635" w:rsidRDefault="00224635" w:rsidP="00224635">
      <w:pPr>
        <w:autoSpaceDE w:val="0"/>
        <w:autoSpaceDN w:val="0"/>
        <w:adjustRightInd w:val="0"/>
        <w:spacing w:after="0" w:line="240" w:lineRule="auto"/>
        <w:rPr>
          <w:rFonts w:eastAsia="Calibri"/>
          <w:b/>
          <w:color w:val="000000"/>
          <w:sz w:val="20"/>
          <w:szCs w:val="20"/>
        </w:rPr>
      </w:pPr>
      <w:r w:rsidRPr="006230BF">
        <w:rPr>
          <w:rFonts w:eastAsia="Calibri"/>
          <w:b/>
          <w:color w:val="000000"/>
          <w:sz w:val="20"/>
          <w:szCs w:val="20"/>
        </w:rPr>
        <w:t>Spektrofotometr do pomiaru DNA, RNA i białek w kropli i w kuwecie</w:t>
      </w:r>
      <w:r>
        <w:rPr>
          <w:rFonts w:eastAsia="Calibri"/>
          <w:b/>
          <w:color w:val="000000"/>
          <w:sz w:val="20"/>
          <w:szCs w:val="20"/>
        </w:rPr>
        <w:t>: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843"/>
        <w:gridCol w:w="1275"/>
      </w:tblGrid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OPIS </w:t>
            </w:r>
            <w:r>
              <w:rPr>
                <w:rFonts w:cstheme="minorHAnsi"/>
                <w:sz w:val="20"/>
                <w:szCs w:val="20"/>
              </w:rPr>
              <w:t>minimalnych</w:t>
            </w:r>
            <w:r w:rsidRPr="00E33F1B">
              <w:rPr>
                <w:rFonts w:cstheme="minorHAnsi"/>
                <w:sz w:val="20"/>
                <w:szCs w:val="20"/>
              </w:rPr>
              <w:t xml:space="preserve"> wymagań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635" w:rsidRPr="00E33F1B" w:rsidRDefault="00343FE8" w:rsidP="009C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Spełnienie wymogów minimalnych 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22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Parametry w oferowanym spektrofotometrze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Parametry na poziomie lepszym niż minimalne wymagania</w:t>
            </w:r>
          </w:p>
        </w:tc>
      </w:tr>
      <w:tr w:rsidR="00224635" w:rsidRPr="00E33F1B" w:rsidTr="00343FE8">
        <w:trPr>
          <w:trHeight w:val="3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635" w:rsidRPr="00224635" w:rsidRDefault="00224635" w:rsidP="002246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230BF">
              <w:rPr>
                <w:rFonts w:eastAsia="Calibri"/>
                <w:color w:val="000000"/>
                <w:sz w:val="20"/>
                <w:szCs w:val="20"/>
              </w:rPr>
              <w:t>waga: nie większa niż 5kg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9C740A" w:rsidRDefault="00224635" w:rsidP="00224635">
            <w:pPr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224635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230BF">
              <w:rPr>
                <w:rFonts w:eastAsia="Calibri"/>
                <w:color w:val="000000"/>
                <w:sz w:val="20"/>
                <w:szCs w:val="20"/>
              </w:rPr>
              <w:t>wbudowany ekran dotykowy LCD, minimalna rozdzielczość 1024x600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Default="00224635" w:rsidP="00224635">
            <w:pPr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Default="00224635" w:rsidP="002246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230BF">
              <w:rPr>
                <w:rFonts w:eastAsia="Calibri"/>
                <w:color w:val="000000"/>
                <w:sz w:val="20"/>
                <w:szCs w:val="20"/>
              </w:rPr>
              <w:t xml:space="preserve">detektor: matryca CDD z minimum 2000 elementów światłoczułych; 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Default="00224635" w:rsidP="00224635">
            <w:pPr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224635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230BF">
              <w:rPr>
                <w:rFonts w:eastAsia="Calibri"/>
                <w:color w:val="000000"/>
                <w:sz w:val="20"/>
                <w:szCs w:val="20"/>
              </w:rPr>
              <w:t>pomiar w próbkach o objętości 0,5-2 ul i w kuwecie;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224635">
            <w:pPr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E33F1B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43FE8">
              <w:rPr>
                <w:rFonts w:eastAsia="Calibri"/>
                <w:color w:val="FF0000"/>
                <w:sz w:val="20"/>
                <w:szCs w:val="20"/>
              </w:rPr>
              <w:t xml:space="preserve">zakres stężenia DNA w kropli: nie mniejszy niż 2-15000 </w:t>
            </w:r>
            <w:proofErr w:type="spellStart"/>
            <w:r w:rsidRPr="00343FE8">
              <w:rPr>
                <w:rFonts w:eastAsia="Calibri"/>
                <w:color w:val="FF0000"/>
                <w:sz w:val="20"/>
                <w:szCs w:val="20"/>
              </w:rPr>
              <w:t>ng</w:t>
            </w:r>
            <w:proofErr w:type="spellEnd"/>
            <w:r w:rsidRPr="00343FE8">
              <w:rPr>
                <w:rFonts w:eastAsia="Calibri"/>
                <w:color w:val="FF0000"/>
                <w:sz w:val="20"/>
                <w:szCs w:val="20"/>
              </w:rPr>
              <w:t>/ul;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22463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3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43FE8">
              <w:rPr>
                <w:rFonts w:eastAsia="Calibri"/>
                <w:color w:val="FF0000"/>
                <w:sz w:val="20"/>
                <w:szCs w:val="20"/>
              </w:rPr>
              <w:t>zakres stężenia BSA: nie mniejszy niż 0,1-500 mg/ml;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343FE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224635" w:rsidRPr="00E33F1B" w:rsidTr="00343FE8">
        <w:trPr>
          <w:trHeight w:val="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635" w:rsidRPr="00343FE8" w:rsidRDefault="00224635" w:rsidP="0022463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43FE8">
              <w:rPr>
                <w:rFonts w:eastAsia="Calibri"/>
                <w:color w:val="FF0000"/>
                <w:sz w:val="20"/>
                <w:szCs w:val="20"/>
              </w:rPr>
              <w:t xml:space="preserve"> długość drogi optycznej: minimum w zakresie: 0,1mm do 0,6mm z funkcją automatycznego przełączania;</w:t>
            </w:r>
          </w:p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343FE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224635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635" w:rsidRPr="00343FE8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343FE8" w:rsidRPr="00E33F1B" w:rsidTr="00343FE8">
        <w:trPr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343FE8" w:rsidRDefault="00343FE8" w:rsidP="00343F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43FE8">
              <w:rPr>
                <w:rFonts w:eastAsia="Calibri"/>
                <w:color w:val="FF0000"/>
                <w:sz w:val="20"/>
                <w:szCs w:val="20"/>
              </w:rPr>
              <w:t>precyzja pomiaru absorbancji: nie gorsza niż 0,002A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343FE8" w:rsidRDefault="00343FE8" w:rsidP="00C10A7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343FE8" w:rsidRDefault="00343FE8" w:rsidP="00C10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343FE8" w:rsidRDefault="00343FE8" w:rsidP="00C10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43FE8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  <w:tr w:rsidR="00343FE8" w:rsidRPr="00E33F1B" w:rsidTr="00343FE8">
        <w:trPr>
          <w:trHeight w:val="37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81630C" w:rsidRDefault="00343FE8" w:rsidP="00343F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30C">
              <w:rPr>
                <w:rFonts w:eastAsia="Calibri"/>
                <w:color w:val="FF0000"/>
                <w:sz w:val="20"/>
                <w:szCs w:val="20"/>
              </w:rPr>
              <w:t>dokładność długości fali nie gorsza niż+/-1nm.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81630C" w:rsidRDefault="00343FE8" w:rsidP="00343FE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1630C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81630C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3FE8" w:rsidRPr="0081630C" w:rsidRDefault="00343FE8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81630C">
              <w:rPr>
                <w:rFonts w:cstheme="minorHAnsi"/>
                <w:color w:val="FF0000"/>
                <w:sz w:val="20"/>
                <w:szCs w:val="20"/>
              </w:rPr>
              <w:t>(TAK/NIE)</w:t>
            </w: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43FE8" w:rsidRPr="0063681C" w:rsidRDefault="0063681C" w:rsidP="0063681C">
      <w:pPr>
        <w:autoSpaceDE w:val="0"/>
        <w:spacing w:after="0" w:line="240" w:lineRule="auto"/>
        <w:jc w:val="both"/>
        <w:rPr>
          <w:rFonts w:cstheme="minorHAnsi"/>
          <w:i/>
          <w:color w:val="000000"/>
          <w:sz w:val="20"/>
          <w:szCs w:val="20"/>
        </w:rPr>
      </w:pPr>
      <w:r w:rsidRPr="0063681C">
        <w:rPr>
          <w:rFonts w:cstheme="minorHAnsi"/>
          <w:i/>
          <w:color w:val="000000"/>
          <w:sz w:val="20"/>
          <w:szCs w:val="20"/>
        </w:rPr>
        <w:t>Ocenie będą podlegać wyłącznie oferty w zawierające odpowiedź „TAK” we wszystkich wierszach w kolumnie „Spełnienie wymogów minimalnych” i zawierające wpis potwierdzający spełnienie tych wymogów we wszystkich wierszach w kolumnie „</w:t>
      </w:r>
      <w:r w:rsidRPr="0063681C">
        <w:rPr>
          <w:rFonts w:cstheme="minorHAnsi"/>
          <w:i/>
          <w:sz w:val="20"/>
          <w:szCs w:val="20"/>
        </w:rPr>
        <w:t>Parametry w oferowanym spektrofotometrze”. Oferty nie spełniające ww. wymagań zostaną odrzucone.</w:t>
      </w:r>
    </w:p>
    <w:p w:rsidR="00343FE8" w:rsidRPr="0063681C" w:rsidRDefault="00343FE8" w:rsidP="0063681C">
      <w:pPr>
        <w:autoSpaceDE w:val="0"/>
        <w:spacing w:after="0" w:line="240" w:lineRule="auto"/>
        <w:jc w:val="both"/>
        <w:rPr>
          <w:rFonts w:cstheme="minorHAnsi"/>
          <w:i/>
          <w:color w:val="000000"/>
          <w:sz w:val="20"/>
          <w:szCs w:val="20"/>
        </w:rPr>
      </w:pPr>
      <w:r w:rsidRPr="0063681C">
        <w:rPr>
          <w:rFonts w:cstheme="minorHAnsi"/>
          <w:i/>
          <w:color w:val="000000"/>
          <w:sz w:val="20"/>
          <w:szCs w:val="20"/>
        </w:rPr>
        <w:t>Parametry punktowane oznaczono czerwoną czcionką.</w:t>
      </w:r>
      <w:r w:rsidR="0063681C" w:rsidRPr="0063681C">
        <w:rPr>
          <w:rFonts w:cstheme="minorHAnsi"/>
          <w:i/>
          <w:color w:val="000000"/>
          <w:sz w:val="20"/>
          <w:szCs w:val="20"/>
        </w:rPr>
        <w:t xml:space="preserve"> Wykonawca otrzymuje </w:t>
      </w:r>
      <w:r w:rsidR="000E01B1">
        <w:rPr>
          <w:rFonts w:cstheme="minorHAnsi"/>
          <w:i/>
          <w:color w:val="000000"/>
          <w:sz w:val="20"/>
          <w:szCs w:val="20"/>
        </w:rPr>
        <w:t>8</w:t>
      </w:r>
      <w:r w:rsidR="0063681C" w:rsidRPr="0063681C">
        <w:rPr>
          <w:rFonts w:cstheme="minorHAnsi"/>
          <w:i/>
          <w:color w:val="000000"/>
          <w:sz w:val="20"/>
          <w:szCs w:val="20"/>
        </w:rPr>
        <w:t xml:space="preserve"> pkt za każdy oferowany parametr (oznaczony czerwoną czcionką) na poziomie lepszym niż minimalny</w:t>
      </w:r>
      <w:r w:rsidR="00A60D09">
        <w:rPr>
          <w:rFonts w:cstheme="minorHAnsi"/>
          <w:i/>
          <w:color w:val="000000"/>
          <w:sz w:val="20"/>
          <w:szCs w:val="20"/>
        </w:rPr>
        <w:t>.</w:t>
      </w:r>
    </w:p>
    <w:p w:rsidR="00343FE8" w:rsidRDefault="00343FE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3681C" w:rsidRPr="0081630C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1630C">
        <w:rPr>
          <w:rFonts w:cstheme="minorHAnsi"/>
          <w:color w:val="000000"/>
          <w:sz w:val="20"/>
          <w:szCs w:val="20"/>
        </w:rPr>
        <w:t xml:space="preserve">Cena netto…………………………………………………………………………….PLN, </w:t>
      </w:r>
    </w:p>
    <w:p w:rsidR="0063681C" w:rsidRPr="0081630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81630C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1630C">
        <w:rPr>
          <w:rFonts w:cstheme="minorHAnsi"/>
          <w:color w:val="000000"/>
          <w:sz w:val="20"/>
          <w:szCs w:val="20"/>
        </w:rPr>
        <w:t>………..%VAT…………………………………………………..PLN</w:t>
      </w:r>
    </w:p>
    <w:p w:rsidR="0063681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63681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3681C" w:rsidRDefault="0063681C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="00DA19FC">
        <w:rPr>
          <w:rFonts w:cstheme="minorHAnsi"/>
          <w:color w:val="000000"/>
          <w:sz w:val="20"/>
          <w:szCs w:val="20"/>
        </w:rPr>
        <w:t xml:space="preserve"> (nie krótszy niż 24 miesiące)</w:t>
      </w:r>
      <w:bookmarkStart w:id="0" w:name="_GoBack"/>
      <w:bookmarkEnd w:id="0"/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3681C" w:rsidRDefault="0063681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3681C" w:rsidRDefault="0063681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9C740A">
        <w:rPr>
          <w:rFonts w:cstheme="minorHAnsi"/>
          <w:sz w:val="20"/>
          <w:szCs w:val="20"/>
        </w:rPr>
        <w:t>/łam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9C740A">
        <w:rPr>
          <w:rFonts w:cstheme="minorHAnsi"/>
          <w:sz w:val="20"/>
          <w:szCs w:val="20"/>
        </w:rPr>
        <w:t>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3681C" w:rsidRPr="00E33F1B" w:rsidRDefault="0063681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9C740A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9C740A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022033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9C740A" w:rsidRDefault="009C740A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0E01B1"/>
    <w:rsid w:val="001C1619"/>
    <w:rsid w:val="00224635"/>
    <w:rsid w:val="002329A0"/>
    <w:rsid w:val="002B1283"/>
    <w:rsid w:val="00343FE8"/>
    <w:rsid w:val="006230BF"/>
    <w:rsid w:val="0063681C"/>
    <w:rsid w:val="00686379"/>
    <w:rsid w:val="0081630C"/>
    <w:rsid w:val="009C740A"/>
    <w:rsid w:val="00A60D09"/>
    <w:rsid w:val="00A67081"/>
    <w:rsid w:val="00AF1CF1"/>
    <w:rsid w:val="00C17F6B"/>
    <w:rsid w:val="00DA19FC"/>
    <w:rsid w:val="00F8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E295"/>
  <w15:docId w15:val="{A7CD4A7C-BEEA-41AB-AA42-125CD22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2019-10-28T14:15:00Z</dcterms:created>
  <dcterms:modified xsi:type="dcterms:W3CDTF">2019-10-28T14:37:00Z</dcterms:modified>
</cp:coreProperties>
</file>