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96" w:rsidRPr="000E586C" w:rsidRDefault="004A7D96" w:rsidP="004A7D96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>2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4A7D96" w:rsidRDefault="004A7D96" w:rsidP="004A7D9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CA0424" w:rsidRDefault="00B25AF3" w:rsidP="00CA0424">
      <w:pPr>
        <w:tabs>
          <w:tab w:val="left" w:pos="0"/>
        </w:tabs>
        <w:spacing w:line="360" w:lineRule="auto"/>
        <w:rPr>
          <w:rFonts w:ascii="Tahoma" w:hAnsi="Tahoma" w:cs="Tahoma"/>
          <w:b/>
          <w:bCs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bookmarkStart w:id="0" w:name="_GoBack"/>
      <w:r w:rsidRPr="00CA0424">
        <w:rPr>
          <w:rFonts w:ascii="Tahoma" w:hAnsi="Tahoma" w:cs="Tahoma"/>
          <w:sz w:val="20"/>
          <w:szCs w:val="20"/>
        </w:rPr>
        <w:t>pn.</w:t>
      </w:r>
      <w:r w:rsidR="00CA0424" w:rsidRPr="00CA0424">
        <w:rPr>
          <w:sz w:val="20"/>
          <w:szCs w:val="20"/>
        </w:rPr>
        <w:t xml:space="preserve"> </w:t>
      </w:r>
      <w:r w:rsidR="00CA0424" w:rsidRPr="00CA0424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CA0424" w:rsidRPr="00CA0424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CA0424" w:rsidRPr="00CA0424">
        <w:rPr>
          <w:rFonts w:ascii="Tahoma" w:hAnsi="Tahoma" w:cs="Tahoma"/>
          <w:bCs/>
          <w:sz w:val="20"/>
          <w:szCs w:val="20"/>
        </w:rPr>
        <w:t xml:space="preserve"> DNA z chłodzeniem</w:t>
      </w:r>
      <w:r w:rsidRPr="00CA0424">
        <w:rPr>
          <w:rFonts w:ascii="Tahoma" w:hAnsi="Tahoma" w:cs="Tahoma"/>
          <w:sz w:val="20"/>
          <w:szCs w:val="20"/>
        </w:rPr>
        <w:t>,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bookmarkEnd w:id="0"/>
      <w:r w:rsidRPr="000B0C75">
        <w:rPr>
          <w:rFonts w:ascii="Tahoma" w:hAnsi="Tahoma" w:cs="Tahoma"/>
          <w:sz w:val="20"/>
          <w:szCs w:val="20"/>
        </w:rPr>
        <w:t xml:space="preserve">znak sprawy: </w:t>
      </w:r>
      <w:r w:rsidR="00CA0424">
        <w:rPr>
          <w:rFonts w:ascii="Tahoma" w:hAnsi="Tahoma" w:cs="Tahoma"/>
          <w:b/>
          <w:sz w:val="20"/>
          <w:szCs w:val="20"/>
        </w:rPr>
        <w:t>AZP-261-43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</w:t>
      </w:r>
      <w:r w:rsidR="00F315DB">
        <w:rPr>
          <w:rFonts w:ascii="Tahoma" w:hAnsi="Tahoma" w:cs="Tahoma"/>
          <w:sz w:val="20"/>
          <w:szCs w:val="20"/>
        </w:rPr>
        <w:t xml:space="preserve"> </w:t>
      </w:r>
      <w:r w:rsidR="0022432A" w:rsidRPr="002B74CB">
        <w:rPr>
          <w:rFonts w:ascii="Tahoma" w:hAnsi="Tahoma" w:cs="Tahoma"/>
          <w:sz w:val="20"/>
          <w:szCs w:val="20"/>
        </w:rPr>
        <w:t>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587AA8" w:rsidRDefault="00587AA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587AA8">
              <w:rPr>
                <w:rFonts w:ascii="Calibri" w:hAnsi="Calibri" w:cs="Calibri"/>
              </w:rPr>
              <w:t xml:space="preserve">Urządzenie do </w:t>
            </w:r>
            <w:proofErr w:type="spellStart"/>
            <w:r w:rsidRPr="00587AA8">
              <w:rPr>
                <w:rFonts w:ascii="Calibri" w:hAnsi="Calibri" w:cs="Calibri"/>
              </w:rPr>
              <w:t>sonikacji</w:t>
            </w:r>
            <w:proofErr w:type="spellEnd"/>
            <w:r w:rsidRPr="00587AA8">
              <w:rPr>
                <w:rFonts w:ascii="Calibri" w:hAnsi="Calibri" w:cs="Calibri"/>
              </w:rPr>
              <w:t xml:space="preserve"> DNA z chłodzeniem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4D3EF9">
              <w:rPr>
                <w:rFonts w:ascii="Calibri" w:hAnsi="Calibri" w:cs="Calibri"/>
              </w:rPr>
              <w:t>Sonikacja</w:t>
            </w:r>
            <w:proofErr w:type="spellEnd"/>
            <w:r w:rsidRPr="004D3EF9">
              <w:rPr>
                <w:rFonts w:ascii="Calibri" w:hAnsi="Calibri" w:cs="Calibri"/>
              </w:rPr>
              <w:t xml:space="preserve"> próbek DNA do fragmentów od 150 </w:t>
            </w:r>
            <w:proofErr w:type="spellStart"/>
            <w:r w:rsidRPr="004D3EF9">
              <w:rPr>
                <w:rFonts w:ascii="Calibri" w:hAnsi="Calibri" w:cs="Calibri"/>
              </w:rPr>
              <w:t>pz</w:t>
            </w:r>
            <w:proofErr w:type="spellEnd"/>
            <w:r w:rsidRPr="004D3EF9">
              <w:rPr>
                <w:rFonts w:ascii="Calibri" w:hAnsi="Calibri" w:cs="Calibri"/>
              </w:rPr>
              <w:t xml:space="preserve"> d</w:t>
            </w:r>
            <w:r>
              <w:rPr>
                <w:rFonts w:ascii="Calibri" w:hAnsi="Calibri" w:cs="Calibri"/>
              </w:rPr>
              <w:t xml:space="preserve">o 1 </w:t>
            </w:r>
            <w:proofErr w:type="spellStart"/>
            <w:r>
              <w:rPr>
                <w:rFonts w:ascii="Calibri" w:hAnsi="Calibri" w:cs="Calibri"/>
              </w:rPr>
              <w:t>kb</w:t>
            </w:r>
            <w:proofErr w:type="spellEnd"/>
            <w:r>
              <w:rPr>
                <w:rFonts w:ascii="Calibri" w:hAnsi="Calibri" w:cs="Calibri"/>
              </w:rPr>
              <w:t xml:space="preserve"> w objętości 20 µl - 2 ml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Możliwość szybkiego równoległego przetwar</w:t>
            </w:r>
            <w:r>
              <w:rPr>
                <w:rFonts w:ascii="Calibri" w:hAnsi="Calibri" w:cs="Calibri"/>
              </w:rPr>
              <w:t>zania do 16 próbek jednocześnie</w:t>
            </w:r>
            <w:r w:rsidRPr="004D3EF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Wbudowany układ chłodzenia zapewniający precyzyjną kontrolę te</w:t>
            </w:r>
            <w:r>
              <w:rPr>
                <w:rFonts w:ascii="Calibri" w:hAnsi="Calibri" w:cs="Calibri"/>
              </w:rPr>
              <w:t>mperatury</w:t>
            </w:r>
            <w:r w:rsidRPr="004D3EF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7AA8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677348" w:rsidRDefault="00587AA8" w:rsidP="00587AA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A8" w:rsidRPr="004D3EF9" w:rsidRDefault="00587AA8" w:rsidP="00587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4D3EF9">
              <w:rPr>
                <w:rFonts w:ascii="Calibri" w:hAnsi="Calibri" w:cs="Calibri"/>
              </w:rPr>
              <w:t>Różnorodność aplikacji, w tym: fragmentowanie DNA do sekwencjonowania nowej generacji, fragmentacja chromatyny, RNA, ekstrakcja DNA z preparatów FFPE, ekstr</w:t>
            </w:r>
            <w:r>
              <w:rPr>
                <w:rFonts w:ascii="Calibri" w:hAnsi="Calibri" w:cs="Calibri"/>
              </w:rPr>
              <w:t>akcja białka z tkanek i komórek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A8" w:rsidRPr="00677348" w:rsidRDefault="00587AA8" w:rsidP="00587A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FA" w:rsidRDefault="00FB3EFA" w:rsidP="00FB3EFA">
    <w:pPr>
      <w:pStyle w:val="Stopka"/>
      <w:jc w:val="both"/>
    </w:pPr>
    <w:r>
      <w:rPr>
        <w:noProof/>
      </w:rPr>
      <w:drawing>
        <wp:inline distT="0" distB="0" distL="0" distR="0" wp14:anchorId="188EB1C1" wp14:editId="3545F1E9">
          <wp:extent cx="5334000" cy="552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3EFA" w:rsidRDefault="00FB3EFA" w:rsidP="00FB3EF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B25AF3" w:rsidRPr="00FB3EFA" w:rsidRDefault="00FB3EFA" w:rsidP="00FB3EFA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B8A"/>
    <w:multiLevelType w:val="hybridMultilevel"/>
    <w:tmpl w:val="D7DC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8531A"/>
    <w:rsid w:val="001914A7"/>
    <w:rsid w:val="001A5D72"/>
    <w:rsid w:val="00201447"/>
    <w:rsid w:val="0022432A"/>
    <w:rsid w:val="00232F42"/>
    <w:rsid w:val="0024395E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A7D96"/>
    <w:rsid w:val="004F2A31"/>
    <w:rsid w:val="00510E02"/>
    <w:rsid w:val="00517D7F"/>
    <w:rsid w:val="00526E0F"/>
    <w:rsid w:val="00587AA8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0424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27650"/>
    <w:rsid w:val="00E6306C"/>
    <w:rsid w:val="00E76F86"/>
    <w:rsid w:val="00E866F4"/>
    <w:rsid w:val="00E900C4"/>
    <w:rsid w:val="00E952D4"/>
    <w:rsid w:val="00EA072B"/>
    <w:rsid w:val="00EA3332"/>
    <w:rsid w:val="00ED09FF"/>
    <w:rsid w:val="00ED35C6"/>
    <w:rsid w:val="00EF5E40"/>
    <w:rsid w:val="00F315DB"/>
    <w:rsid w:val="00F43C76"/>
    <w:rsid w:val="00FA080E"/>
    <w:rsid w:val="00FB3EFA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9B4213C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667E-9E0C-45EC-ACA4-666889D5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5</cp:revision>
  <cp:lastPrinted>2020-07-23T08:06:00Z</cp:lastPrinted>
  <dcterms:created xsi:type="dcterms:W3CDTF">2020-11-30T08:30:00Z</dcterms:created>
  <dcterms:modified xsi:type="dcterms:W3CDTF">2020-11-30T08:34:00Z</dcterms:modified>
</cp:coreProperties>
</file>