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D9" w:rsidRDefault="00B25AF3" w:rsidP="003063D9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B74022" w:rsidRDefault="00B74022" w:rsidP="002D7A6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c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zęść nr </w:t>
      </w:r>
      <w:r w:rsidR="003C6613">
        <w:rPr>
          <w:rFonts w:ascii="Tahoma" w:hAnsi="Tahoma" w:cs="Tahoma"/>
          <w:b/>
          <w:sz w:val="20"/>
          <w:szCs w:val="20"/>
          <w:u w:val="single"/>
        </w:rPr>
        <w:t>1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) </w:t>
      </w:r>
      <w:r>
        <w:rPr>
          <w:rFonts w:ascii="Tahoma" w:hAnsi="Tahoma" w:cs="Tahoma"/>
          <w:b/>
          <w:sz w:val="20"/>
          <w:szCs w:val="20"/>
          <w:u w:val="single"/>
        </w:rPr>
        <w:t>–</w:t>
      </w:r>
      <w:r w:rsidR="008E148B" w:rsidRPr="008E148B">
        <w:rPr>
          <w:rFonts w:ascii="Tahoma" w:hAnsi="Tahoma" w:cs="Tahoma"/>
          <w:b/>
          <w:sz w:val="20"/>
          <w:szCs w:val="20"/>
          <w:u w:val="single"/>
        </w:rPr>
        <w:t>elektroencefalograf z materiałami eksploatacyjnymi</w:t>
      </w:r>
      <w:r w:rsidR="00EA3332" w:rsidRPr="00EA3332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AE518E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7848F9">
        <w:t xml:space="preserve"> </w:t>
      </w:r>
      <w:r w:rsidR="00B74022" w:rsidRPr="00B74022">
        <w:rPr>
          <w:rFonts w:ascii="Tahoma" w:hAnsi="Tahoma" w:cs="Tahoma"/>
          <w:sz w:val="20"/>
          <w:szCs w:val="20"/>
        </w:rPr>
        <w:t>Zestaw EEG oraz wyposażenie do laboratorium hodowlanego 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 z dopuszczeniem składania ofert częściowych, znak sprawy: </w:t>
      </w:r>
      <w:r w:rsidR="00D4033C">
        <w:rPr>
          <w:rFonts w:ascii="Tahoma" w:hAnsi="Tahoma" w:cs="Tahoma"/>
          <w:b/>
          <w:sz w:val="20"/>
          <w:szCs w:val="20"/>
        </w:rPr>
        <w:t>AZP-261-23</w:t>
      </w:r>
      <w:bookmarkStart w:id="0" w:name="_GoBack"/>
      <w:bookmarkEnd w:id="0"/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 funkcjonalnych</w:t>
      </w:r>
      <w:r w:rsidR="00EA072B">
        <w:rPr>
          <w:rFonts w:ascii="Tahoma" w:hAnsi="Tahoma" w:cs="Tahoma"/>
          <w:sz w:val="20"/>
          <w:szCs w:val="20"/>
        </w:rPr>
        <w:t xml:space="preserve"> wskazanych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D16C0A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9340F0" w:rsidRDefault="00125620" w:rsidP="00125620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n-GB"/>
              </w:rPr>
              <w:t>Urz</w:t>
            </w:r>
            <w:r w:rsidRPr="00125620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ądzenie do rejestracji elektroencefalografii (EEG) wraz z materiałami eksploatacyjnymi</w:t>
            </w:r>
            <w:r>
              <w:rPr>
                <w:rFonts w:ascii="Tahoma" w:eastAsia="Tahoma" w:hAnsi="Tahoma" w:cs="Tahoma"/>
                <w:sz w:val="20"/>
                <w:szCs w:val="20"/>
                <w:lang w:eastAsia="en-GB"/>
              </w:rPr>
              <w:t>.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6C0A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16C0A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385E7D" w:rsidRDefault="00C8361F" w:rsidP="00385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85E7D">
              <w:rPr>
                <w:rFonts w:ascii="Tahoma" w:hAnsi="Tahoma" w:cs="Tahoma"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A46A2" w:rsidRDefault="006A46A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A46A2">
              <w:rPr>
                <w:rFonts w:ascii="Tahoma" w:hAnsi="Tahoma" w:cs="Tahoma"/>
                <w:sz w:val="20"/>
                <w:szCs w:val="20"/>
              </w:rPr>
              <w:t>Elektroencefalograf 24-bitowy 64 kanały EEG</w:t>
            </w:r>
          </w:p>
          <w:p w:rsidR="006A46A2" w:rsidRPr="00622688" w:rsidRDefault="006A46A2" w:rsidP="006226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  <w:r w:rsidRPr="00622688">
              <w:rPr>
                <w:rFonts w:ascii="Tahoma" w:hAnsi="Tahoma" w:cs="Tahoma"/>
                <w:sz w:val="20"/>
                <w:szCs w:val="20"/>
              </w:rPr>
              <w:t>współpracujący z systemem 64 aktywnych elektrod EEG z możliwością rozbudowy do 128 elektrod oraz z 8 kanałami do pomiarów fizjologicznych oraz zapewniający komunikację cyfrową z oprogramowaniem do prezentacji eksperymentów;</w:t>
            </w:r>
          </w:p>
          <w:p w:rsidR="006A46A2" w:rsidRPr="00622688" w:rsidRDefault="006A46A2" w:rsidP="006226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  <w:r w:rsidRPr="00622688">
              <w:rPr>
                <w:rFonts w:ascii="Tahoma" w:hAnsi="Tahoma" w:cs="Tahoma"/>
                <w:sz w:val="20"/>
                <w:szCs w:val="20"/>
              </w:rPr>
              <w:t xml:space="preserve">posiadający dwa akumulatory 6 Volt. 4500 </w:t>
            </w:r>
            <w:proofErr w:type="spellStart"/>
            <w:r w:rsidRPr="00622688">
              <w:rPr>
                <w:rFonts w:ascii="Tahoma" w:hAnsi="Tahoma" w:cs="Tahoma"/>
                <w:sz w:val="20"/>
                <w:szCs w:val="20"/>
              </w:rPr>
              <w:t>mAh</w:t>
            </w:r>
            <w:proofErr w:type="spellEnd"/>
            <w:r w:rsidRPr="00622688">
              <w:rPr>
                <w:rFonts w:ascii="Tahoma" w:hAnsi="Tahoma" w:cs="Tahoma"/>
                <w:sz w:val="20"/>
                <w:szCs w:val="20"/>
              </w:rPr>
              <w:t xml:space="preserve"> z systemem bezpieczeństwa </w:t>
            </w:r>
            <w:proofErr w:type="spellStart"/>
            <w:r w:rsidRPr="00622688">
              <w:rPr>
                <w:rFonts w:ascii="Tahoma" w:hAnsi="Tahoma" w:cs="Tahoma"/>
                <w:sz w:val="20"/>
                <w:szCs w:val="20"/>
              </w:rPr>
              <w:t>shut</w:t>
            </w:r>
            <w:proofErr w:type="spellEnd"/>
            <w:r w:rsidRPr="00622688">
              <w:rPr>
                <w:rFonts w:ascii="Tahoma" w:hAnsi="Tahoma" w:cs="Tahoma"/>
                <w:sz w:val="20"/>
                <w:szCs w:val="20"/>
              </w:rPr>
              <w:t>-down (wymagane szybkie ładowanie baterii &lt;3,5h);</w:t>
            </w:r>
          </w:p>
          <w:p w:rsidR="006A46A2" w:rsidRPr="00622688" w:rsidRDefault="006A46A2" w:rsidP="006226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  <w:r w:rsidRPr="00622688">
              <w:rPr>
                <w:rFonts w:ascii="Tahoma" w:hAnsi="Tahoma" w:cs="Tahoma"/>
                <w:sz w:val="20"/>
                <w:szCs w:val="20"/>
              </w:rPr>
              <w:t>posiadający modułowy system konwersji danych do wzmocnienia sygnału EEG, ECG lub EMG o częstotliwości próbkowania do 16 kHz</w:t>
            </w:r>
          </w:p>
          <w:p w:rsidR="006A46A2" w:rsidRPr="00622688" w:rsidRDefault="006A46A2" w:rsidP="0062268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ahoma" w:hAnsi="Tahoma" w:cs="Tahoma"/>
                <w:sz w:val="20"/>
                <w:szCs w:val="20"/>
              </w:rPr>
            </w:pPr>
            <w:r w:rsidRPr="00622688">
              <w:rPr>
                <w:rFonts w:ascii="Tahoma" w:hAnsi="Tahoma" w:cs="Tahoma"/>
                <w:sz w:val="20"/>
                <w:szCs w:val="20"/>
              </w:rPr>
              <w:t>interfejs współpracujący z oprogramowaniem Presentation, E-</w:t>
            </w:r>
            <w:proofErr w:type="spellStart"/>
            <w:r w:rsidRPr="00622688">
              <w:rPr>
                <w:rFonts w:ascii="Tahoma" w:hAnsi="Tahoma" w:cs="Tahoma"/>
                <w:sz w:val="20"/>
                <w:szCs w:val="20"/>
              </w:rPr>
              <w:t>Prime</w:t>
            </w:r>
            <w:proofErr w:type="spellEnd"/>
            <w:r w:rsidRPr="0062268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22688">
              <w:rPr>
                <w:rFonts w:ascii="Tahoma" w:hAnsi="Tahoma" w:cs="Tahoma"/>
                <w:sz w:val="20"/>
                <w:szCs w:val="20"/>
              </w:rPr>
              <w:t>PsychoPy</w:t>
            </w:r>
            <w:proofErr w:type="spellEnd"/>
            <w:r w:rsidRPr="0062268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61F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385E7D" w:rsidRDefault="006A46A2" w:rsidP="0062268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A46A2">
              <w:rPr>
                <w:rFonts w:ascii="Tahoma" w:hAnsi="Tahoma" w:cs="Tahoma"/>
                <w:sz w:val="20"/>
                <w:szCs w:val="20"/>
              </w:rPr>
              <w:t>Interfejs przesyłu znaczników z USB, kompatybilny z Presentation, E-</w:t>
            </w:r>
            <w:proofErr w:type="spellStart"/>
            <w:r w:rsidRPr="006A46A2">
              <w:rPr>
                <w:rFonts w:ascii="Tahoma" w:hAnsi="Tahoma" w:cs="Tahoma"/>
                <w:sz w:val="20"/>
                <w:szCs w:val="20"/>
              </w:rPr>
              <w:t>Prime</w:t>
            </w:r>
            <w:proofErr w:type="spellEnd"/>
            <w:r w:rsidRPr="006A46A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A46A2">
              <w:rPr>
                <w:rFonts w:ascii="Tahoma" w:hAnsi="Tahoma" w:cs="Tahoma"/>
                <w:sz w:val="20"/>
                <w:szCs w:val="20"/>
              </w:rPr>
              <w:t>PsychoPy</w:t>
            </w:r>
            <w:proofErr w:type="spellEnd"/>
            <w:r w:rsidR="00B4408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1F" w:rsidRPr="00D16C0A" w:rsidRDefault="00C8361F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6A46A2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t>Komplet przewodów do uruchomienia zestawu elektroencefalograf + komputer.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BA7585" w:rsidRDefault="006A46A2" w:rsidP="00BA7585">
            <w:pPr>
              <w:spacing w:after="0" w:line="240" w:lineRule="auto"/>
              <w:ind w:left="-23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t>Zestaw musi zawierać także wszelkie inne części i akcesoria, które wymagane są przez specyfikę danego sprzętu do pomyślnej rejestracji sygnału EEG z wykorzystaniem opisanego powyżej systemu.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6A46A2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czujnik reakcji skórno-galwanicznej zintegrowany z systemem rejestracji EEG (rejestrujący przepływ prądu o natężeniu od 1 </w:t>
            </w:r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>µA); niepowodujący artefaktów w rejestrowanych sygnałach biopotencjałów (EEG, ECG, EMG);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6A46A2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t>czujnik rejestrujący oddech z klatki piersiowej lub brzucha zintegrowany z systemem rejestracji EEG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E7D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385E7D" w:rsidRDefault="006A46A2" w:rsidP="00385E7D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proofErr w:type="spellStart"/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t>fotoczujnik</w:t>
            </w:r>
            <w:proofErr w:type="spellEnd"/>
            <w:r w:rsidRPr="006A46A2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do weryfikacji czasu przesyłu znaczników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7D" w:rsidRPr="00D16C0A" w:rsidRDefault="00385E7D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4082" w:rsidRPr="00D16C0A" w:rsidTr="00B44082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B44082" w:rsidRDefault="00B44082" w:rsidP="005456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4082">
              <w:rPr>
                <w:rFonts w:ascii="Tahoma" w:hAnsi="Tahoma" w:cs="Tahoma"/>
                <w:b/>
                <w:sz w:val="20"/>
                <w:szCs w:val="20"/>
              </w:rPr>
              <w:t>Wymagane materiały eksploatacyjne:</w:t>
            </w:r>
          </w:p>
        </w:tc>
      </w:tr>
      <w:tr w:rsidR="00B44082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082">
              <w:rPr>
                <w:rFonts w:ascii="Tahoma" w:hAnsi="Tahoma" w:cs="Tahoma"/>
                <w:sz w:val="20"/>
                <w:szCs w:val="20"/>
              </w:rPr>
              <w:t>oprogramowanie do nagrywania i podstawowej obróbki sygnału EEG o następujących funkcjonalnościach: (1) zapis danych w formacie BDF, (2) podgląd online, (3) widok offset, (4) odtwarzanie zapisu, (5) skalowanie, (6) wybór referencji, (7) filtrowanie i usuwanie częstotliwości próbkowania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4082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082">
              <w:rPr>
                <w:rFonts w:ascii="Tahoma" w:hAnsi="Tahoma" w:cs="Tahoma"/>
                <w:sz w:val="20"/>
                <w:szCs w:val="20"/>
              </w:rPr>
              <w:t>6 wiązek aktywnych elektrod Ag-</w:t>
            </w:r>
            <w:proofErr w:type="spellStart"/>
            <w:r w:rsidRPr="00B44082">
              <w:rPr>
                <w:rFonts w:ascii="Tahoma" w:hAnsi="Tahoma" w:cs="Tahoma"/>
                <w:sz w:val="20"/>
                <w:szCs w:val="20"/>
              </w:rPr>
              <w:t>AgCl</w:t>
            </w:r>
            <w:proofErr w:type="spellEnd"/>
            <w:r w:rsidRPr="00B44082">
              <w:rPr>
                <w:rFonts w:ascii="Tahoma" w:hAnsi="Tahoma" w:cs="Tahoma"/>
                <w:sz w:val="20"/>
                <w:szCs w:val="20"/>
              </w:rPr>
              <w:t xml:space="preserve"> rozmieszczonych w systemie 10-20 z 68-pinowym konektorem (długość kabla co najmniej 140 cm; 32 elektrody w każdej wiązce) kompatybilnych z w/w elektroencefalografem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4082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082">
              <w:rPr>
                <w:rFonts w:ascii="Tahoma" w:hAnsi="Tahoma" w:cs="Tahoma"/>
                <w:sz w:val="20"/>
                <w:szCs w:val="20"/>
              </w:rPr>
              <w:t>16 aktywnych elektrod płaskich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4082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082">
              <w:rPr>
                <w:rFonts w:ascii="Tahoma" w:hAnsi="Tahoma" w:cs="Tahoma"/>
                <w:sz w:val="20"/>
                <w:szCs w:val="20"/>
              </w:rPr>
              <w:t xml:space="preserve">Czepki do rejestracji EEG w systemie 10/20, 64 odprowadzeń; kompatybilne z elektroencefalografem. Oznaczenia 64 lokalizacji wg systemu 10/20. Rozmiary i liczba czepków: 52-56 cm x 1 </w:t>
            </w:r>
            <w:proofErr w:type="spellStart"/>
            <w:r w:rsidRPr="00B44082"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r w:rsidRPr="00B44082">
              <w:rPr>
                <w:rFonts w:ascii="Tahoma" w:hAnsi="Tahoma" w:cs="Tahoma"/>
                <w:sz w:val="20"/>
                <w:szCs w:val="20"/>
              </w:rPr>
              <w:t>; 54-58 cm x 2 szt.; 56-60 cm x 2 szt.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4082" w:rsidRPr="00D16C0A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082">
              <w:rPr>
                <w:rFonts w:ascii="Tahoma" w:hAnsi="Tahoma" w:cs="Tahoma"/>
                <w:sz w:val="20"/>
                <w:szCs w:val="20"/>
              </w:rPr>
              <w:t>Zestaw żelu (12 opakowań), strzykawki (10), dyski do przyklejania elektrod płaskich (2 opakowania)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D16C0A" w:rsidRDefault="00B44082" w:rsidP="00B4408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49" w:rsidRDefault="00A65B49" w:rsidP="00B25AF3">
      <w:pPr>
        <w:spacing w:after="0" w:line="240" w:lineRule="auto"/>
      </w:pPr>
      <w:r>
        <w:separator/>
      </w:r>
    </w:p>
  </w:endnote>
  <w:endnote w:type="continuationSeparator" w:id="0">
    <w:p w:rsidR="00A65B49" w:rsidRDefault="00A65B49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49" w:rsidRDefault="00A65B49" w:rsidP="00B25AF3">
      <w:pPr>
        <w:spacing w:after="0" w:line="240" w:lineRule="auto"/>
      </w:pPr>
      <w:r>
        <w:separator/>
      </w:r>
    </w:p>
  </w:footnote>
  <w:footnote w:type="continuationSeparator" w:id="0">
    <w:p w:rsidR="00A65B49" w:rsidRDefault="00A65B49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3C6613">
      <w:rPr>
        <w:rFonts w:ascii="Tahoma" w:hAnsi="Tahoma" w:cs="Tahoma"/>
        <w:i/>
        <w:color w:val="0070C0"/>
        <w:sz w:val="16"/>
        <w:szCs w:val="16"/>
      </w:rPr>
      <w:t xml:space="preserve">.1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75E53"/>
    <w:rsid w:val="00125620"/>
    <w:rsid w:val="001A5D72"/>
    <w:rsid w:val="0022432A"/>
    <w:rsid w:val="00232F42"/>
    <w:rsid w:val="002742B4"/>
    <w:rsid w:val="0029777A"/>
    <w:rsid w:val="002D7A65"/>
    <w:rsid w:val="003063D9"/>
    <w:rsid w:val="00385E7D"/>
    <w:rsid w:val="003C6613"/>
    <w:rsid w:val="003E2C1F"/>
    <w:rsid w:val="00416C6E"/>
    <w:rsid w:val="00510E02"/>
    <w:rsid w:val="00526E0F"/>
    <w:rsid w:val="0061132E"/>
    <w:rsid w:val="00622688"/>
    <w:rsid w:val="006A46A2"/>
    <w:rsid w:val="006D6C23"/>
    <w:rsid w:val="00750C09"/>
    <w:rsid w:val="007848F9"/>
    <w:rsid w:val="007A3BB8"/>
    <w:rsid w:val="007B6575"/>
    <w:rsid w:val="007C5CF3"/>
    <w:rsid w:val="008E148B"/>
    <w:rsid w:val="009340F0"/>
    <w:rsid w:val="00974E08"/>
    <w:rsid w:val="009B4404"/>
    <w:rsid w:val="009D19A9"/>
    <w:rsid w:val="009D35E5"/>
    <w:rsid w:val="00A07435"/>
    <w:rsid w:val="00A53DC0"/>
    <w:rsid w:val="00A65B49"/>
    <w:rsid w:val="00A97B96"/>
    <w:rsid w:val="00AE29AD"/>
    <w:rsid w:val="00AE518E"/>
    <w:rsid w:val="00B22760"/>
    <w:rsid w:val="00B25AF3"/>
    <w:rsid w:val="00B44082"/>
    <w:rsid w:val="00B74022"/>
    <w:rsid w:val="00BA7585"/>
    <w:rsid w:val="00BC4314"/>
    <w:rsid w:val="00BF5DC8"/>
    <w:rsid w:val="00C55F7C"/>
    <w:rsid w:val="00C82196"/>
    <w:rsid w:val="00C8361F"/>
    <w:rsid w:val="00CD3B80"/>
    <w:rsid w:val="00CE28B5"/>
    <w:rsid w:val="00D16C0A"/>
    <w:rsid w:val="00D4033C"/>
    <w:rsid w:val="00D71A41"/>
    <w:rsid w:val="00E16261"/>
    <w:rsid w:val="00E866F4"/>
    <w:rsid w:val="00E952D4"/>
    <w:rsid w:val="00EA072B"/>
    <w:rsid w:val="00EA3332"/>
    <w:rsid w:val="00ED09FF"/>
    <w:rsid w:val="00ED35C6"/>
    <w:rsid w:val="00EF5E40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642DB6"/>
  <w15:docId w15:val="{06762FF4-90E5-40AA-BB75-C705C01D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D62BF-5190-44C2-9C79-0EA9FDA1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3</cp:revision>
  <dcterms:created xsi:type="dcterms:W3CDTF">2020-08-10T07:59:00Z</dcterms:created>
  <dcterms:modified xsi:type="dcterms:W3CDTF">2020-08-10T08:10:00Z</dcterms:modified>
</cp:coreProperties>
</file>