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A7" w:rsidRDefault="00474AA7" w:rsidP="00474AA7">
      <w:pPr>
        <w:pBdr>
          <w:bottom w:val="single" w:sz="4" w:space="0" w:color="auto"/>
        </w:pBdr>
        <w:spacing w:after="0" w:line="240" w:lineRule="auto"/>
        <w:jc w:val="center"/>
        <w:rPr>
          <w:i/>
          <w:sz w:val="20"/>
        </w:rPr>
      </w:pPr>
      <w:r w:rsidRPr="00E40283">
        <w:rPr>
          <w:noProof/>
        </w:rPr>
        <w:drawing>
          <wp:inline distT="0" distB="0" distL="0" distR="0" wp14:anchorId="234FB836" wp14:editId="445AB108">
            <wp:extent cx="5756400" cy="475200"/>
            <wp:effectExtent l="0" t="0" r="0" b="1270"/>
            <wp:docPr id="4" name="Obraz 4" descr="Zasady promocji i oznakowania projektów w Programie - umow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asady promocji i oznakowania projektów w Programie - umow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EE">
        <w:rPr>
          <w:i/>
          <w:sz w:val="20"/>
        </w:rPr>
        <w:t xml:space="preserve">Dot. projektu pt. </w:t>
      </w:r>
      <w:r w:rsidRPr="002B1223">
        <w:rPr>
          <w:i/>
          <w:sz w:val="20"/>
        </w:rPr>
        <w:t>NEBI - Krajowy Ośrodek Badań Obrazowych w Naukach Biologicznych</w:t>
      </w:r>
    </w:p>
    <w:p w:rsidR="00474AA7" w:rsidRPr="00400856" w:rsidRDefault="00474AA7" w:rsidP="00474AA7">
      <w:pPr>
        <w:pBdr>
          <w:bottom w:val="single" w:sz="4" w:space="0" w:color="auto"/>
        </w:pBdr>
        <w:spacing w:after="0" w:line="240" w:lineRule="auto"/>
        <w:jc w:val="center"/>
        <w:rPr>
          <w:i/>
          <w:sz w:val="20"/>
        </w:rPr>
      </w:pPr>
      <w:r w:rsidRPr="002B1223">
        <w:rPr>
          <w:i/>
          <w:sz w:val="20"/>
        </w:rPr>
        <w:t xml:space="preserve"> i Biomedycznych</w:t>
      </w:r>
      <w:r>
        <w:rPr>
          <w:i/>
          <w:sz w:val="20"/>
        </w:rPr>
        <w:t>,</w:t>
      </w:r>
      <w:r w:rsidRPr="002B1223">
        <w:rPr>
          <w:i/>
          <w:sz w:val="20"/>
        </w:rPr>
        <w:t xml:space="preserve"> nr POIR.04.02.00-00-C004/1</w:t>
      </w:r>
      <w:r>
        <w:rPr>
          <w:i/>
          <w:sz w:val="20"/>
        </w:rPr>
        <w:t>9</w:t>
      </w:r>
    </w:p>
    <w:p w:rsidR="00474AA7" w:rsidRPr="00A873C3" w:rsidRDefault="00474AA7" w:rsidP="00474AA7">
      <w:pPr>
        <w:pStyle w:val="Nagwek"/>
      </w:pPr>
    </w:p>
    <w:p w:rsidR="00474AA7" w:rsidRPr="00474AA7" w:rsidRDefault="00474AA7" w:rsidP="00474AA7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2.1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474AA7" w:rsidRDefault="00474AA7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B50628">
        <w:rPr>
          <w:rFonts w:ascii="Tahoma" w:hAnsi="Tahoma" w:cs="Tahoma"/>
          <w:sz w:val="20"/>
          <w:szCs w:val="20"/>
        </w:rPr>
        <w:t>.</w:t>
      </w:r>
      <w:r w:rsidR="007848F9" w:rsidRPr="00B50628">
        <w:rPr>
          <w:sz w:val="20"/>
          <w:szCs w:val="20"/>
        </w:rPr>
        <w:t xml:space="preserve"> </w:t>
      </w:r>
      <w:r w:rsidR="00B50628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B50628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8A21E2">
        <w:rPr>
          <w:rFonts w:ascii="Tahoma" w:hAnsi="Tahoma" w:cs="Tahoma"/>
          <w:b/>
          <w:sz w:val="20"/>
          <w:szCs w:val="20"/>
        </w:rPr>
        <w:t>AZP-261-33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CA1ECE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E76F86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Oprogramowanie</w:t>
            </w:r>
            <w:r w:rsidRPr="0096204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1" w:name="__DdeLink__116_1820342915"/>
            <w:r w:rsidRPr="00962046">
              <w:rPr>
                <w:rFonts w:ascii="Tahoma" w:hAnsi="Tahoma" w:cs="Tahoma"/>
                <w:bCs/>
                <w:sz w:val="20"/>
                <w:szCs w:val="20"/>
              </w:rPr>
              <w:t>do analizy danych USG</w:t>
            </w:r>
            <w:bookmarkEnd w:id="1"/>
            <w:r w:rsidR="00F43C76">
              <w:rPr>
                <w:rFonts w:ascii="Tahoma" w:hAnsi="Tahoma" w:cs="Tahoma"/>
                <w:bCs/>
                <w:sz w:val="20"/>
                <w:szCs w:val="20"/>
              </w:rPr>
              <w:t xml:space="preserve"> – 1 licencja 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 xml:space="preserve">oferowane </w:t>
            </w:r>
            <w:r w:rsidR="008A21E2">
              <w:rPr>
                <w:rFonts w:ascii="Tahoma" w:hAnsi="Tahoma" w:cs="Tahoma"/>
                <w:b/>
                <w:sz w:val="20"/>
                <w:szCs w:val="20"/>
              </w:rPr>
              <w:t>oprogramowanie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E" w:rsidRPr="00677348" w:rsidRDefault="008A21E2" w:rsidP="00F43C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O</w:t>
            </w:r>
            <w:r w:rsidR="00F43C76">
              <w:rPr>
                <w:rFonts w:ascii="Calibri" w:hAnsi="Calibri" w:cs="Calibri"/>
              </w:rPr>
              <w:t xml:space="preserve">programowanie </w:t>
            </w:r>
            <w:proofErr w:type="spellStart"/>
            <w:r w:rsidR="00F43C76">
              <w:rPr>
                <w:rFonts w:ascii="Calibri" w:hAnsi="Calibri" w:cs="Calibri"/>
              </w:rPr>
              <w:t>Vevo</w:t>
            </w:r>
            <w:proofErr w:type="spellEnd"/>
            <w:r w:rsidR="00F43C76">
              <w:rPr>
                <w:rFonts w:ascii="Calibri" w:hAnsi="Calibri" w:cs="Calibri"/>
              </w:rPr>
              <w:t xml:space="preserve"> LAB Workstation: 1 licencja z kluczem sprzętowym USB, </w:t>
            </w:r>
            <w:r w:rsidR="00F43C76">
              <w:rPr>
                <w:rFonts w:ascii="Calibri" w:hAnsi="Calibri" w:cs="Calibri"/>
              </w:rPr>
              <w:br/>
              <w:t xml:space="preserve">do analizy danych USG z systemów </w:t>
            </w:r>
            <w:proofErr w:type="spellStart"/>
            <w:r w:rsidR="00F43C76">
              <w:rPr>
                <w:rFonts w:ascii="Calibri" w:hAnsi="Calibri" w:cs="Calibri"/>
              </w:rPr>
              <w:t>Vevo</w:t>
            </w:r>
            <w:proofErr w:type="spellEnd"/>
            <w:r w:rsidR="00F43C76">
              <w:rPr>
                <w:rFonts w:ascii="Calibri" w:hAnsi="Calibri" w:cs="Calibri"/>
              </w:rPr>
              <w:t xml:space="preserve"> 1100, 2100, 3100 i </w:t>
            </w:r>
            <w:proofErr w:type="spellStart"/>
            <w:r w:rsidR="00F43C76">
              <w:rPr>
                <w:rFonts w:ascii="Calibri" w:hAnsi="Calibri" w:cs="Calibri"/>
              </w:rPr>
              <w:t>Vevo</w:t>
            </w:r>
            <w:proofErr w:type="spellEnd"/>
            <w:r w:rsidR="00F43C76">
              <w:rPr>
                <w:rFonts w:ascii="Calibri" w:hAnsi="Calibri" w:cs="Calibri"/>
              </w:rPr>
              <w:t xml:space="preserve"> LAZR </w:t>
            </w:r>
            <w:r w:rsidR="00E2344E" w:rsidRPr="00962046">
              <w:rPr>
                <w:rFonts w:ascii="Tahoma" w:hAnsi="Tahoma" w:cs="Tahoma"/>
                <w:sz w:val="20"/>
                <w:szCs w:val="20"/>
              </w:rPr>
              <w:t xml:space="preserve">do posiadanego systemu USG </w:t>
            </w:r>
            <w:proofErr w:type="spellStart"/>
            <w:r w:rsidR="00E2344E" w:rsidRPr="00962046">
              <w:rPr>
                <w:rFonts w:ascii="Tahoma" w:hAnsi="Tahoma" w:cs="Tahoma"/>
                <w:sz w:val="20"/>
                <w:szCs w:val="20"/>
              </w:rPr>
              <w:t>Vevo</w:t>
            </w:r>
            <w:proofErr w:type="spellEnd"/>
            <w:r w:rsidR="00E2344E" w:rsidRPr="00962046">
              <w:rPr>
                <w:rFonts w:ascii="Tahoma" w:hAnsi="Tahoma" w:cs="Tahoma"/>
                <w:sz w:val="20"/>
                <w:szCs w:val="20"/>
              </w:rPr>
              <w:t xml:space="preserve"> 2100 produkcji FUJIFILM</w:t>
            </w:r>
            <w:r>
              <w:rPr>
                <w:rFonts w:ascii="Tahoma" w:hAnsi="Tahoma" w:cs="Tahoma"/>
                <w:sz w:val="20"/>
                <w:szCs w:val="20"/>
              </w:rPr>
              <w:t xml:space="preserve"> lub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A5D72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74AA7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A21E2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23D1"/>
    <w:rsid w:val="00A65B49"/>
    <w:rsid w:val="00A97B96"/>
    <w:rsid w:val="00AE29AD"/>
    <w:rsid w:val="00AE518E"/>
    <w:rsid w:val="00B22760"/>
    <w:rsid w:val="00B25AF3"/>
    <w:rsid w:val="00B44082"/>
    <w:rsid w:val="00B50628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1ECE"/>
    <w:rsid w:val="00CD3B80"/>
    <w:rsid w:val="00CE28B5"/>
    <w:rsid w:val="00CE5138"/>
    <w:rsid w:val="00D02667"/>
    <w:rsid w:val="00D16C0A"/>
    <w:rsid w:val="00D71A41"/>
    <w:rsid w:val="00E16261"/>
    <w:rsid w:val="00E2344E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43C76"/>
    <w:rsid w:val="00F7631E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F97A11D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8CBB5-859C-4A64-94F3-1BC406B4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2020-07-23T08:06:00Z</cp:lastPrinted>
  <dcterms:created xsi:type="dcterms:W3CDTF">2020-09-30T11:45:00Z</dcterms:created>
  <dcterms:modified xsi:type="dcterms:W3CDTF">2020-10-07T09:20:00Z</dcterms:modified>
</cp:coreProperties>
</file>