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B7353" w14:textId="77777777" w:rsidR="006E039E" w:rsidRDefault="006E039E" w:rsidP="0012146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BC8A49A" w14:textId="7C637A65"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14:paraId="3B5F7F03" w14:textId="77777777"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14:paraId="5998727A" w14:textId="77777777"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486C8ABC" w14:textId="77777777"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14:paraId="07133507" w14:textId="77777777" w:rsidR="00B25AF3" w:rsidRPr="00AF7532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14:paraId="06E60225" w14:textId="76D92D46" w:rsidR="00B25AF3" w:rsidRPr="005973E1" w:rsidRDefault="00B25AF3" w:rsidP="005973E1">
      <w:pPr>
        <w:tabs>
          <w:tab w:val="left" w:pos="851"/>
        </w:tabs>
        <w:spacing w:line="360" w:lineRule="auto"/>
        <w:rPr>
          <w:rFonts w:ascii="Tahoma" w:hAnsi="Tahoma" w:cs="Tahoma"/>
          <w:sz w:val="20"/>
          <w:szCs w:val="20"/>
        </w:rPr>
      </w:pPr>
      <w:r w:rsidRPr="00AF7532">
        <w:rPr>
          <w:rFonts w:ascii="Tahoma" w:hAnsi="Tahoma" w:cs="Tahoma"/>
          <w:sz w:val="20"/>
          <w:szCs w:val="20"/>
        </w:rPr>
        <w:t>Na potrzeby postępowania o udzielenie zamówienia publicznego</w:t>
      </w:r>
      <w:r w:rsidRPr="005973E1">
        <w:rPr>
          <w:rFonts w:ascii="Tahoma" w:hAnsi="Tahoma" w:cs="Tahoma"/>
          <w:sz w:val="20"/>
          <w:szCs w:val="20"/>
        </w:rPr>
        <w:t xml:space="preserve"> pn.</w:t>
      </w:r>
      <w:r w:rsidR="007848F9" w:rsidRPr="005973E1">
        <w:rPr>
          <w:sz w:val="20"/>
          <w:szCs w:val="20"/>
        </w:rPr>
        <w:t xml:space="preserve"> </w:t>
      </w:r>
      <w:r w:rsidR="005973E1" w:rsidRPr="005973E1">
        <w:rPr>
          <w:rFonts w:ascii="Tahoma" w:hAnsi="Tahoma" w:cs="Tahoma"/>
          <w:sz w:val="20"/>
          <w:szCs w:val="20"/>
        </w:rPr>
        <w:t>Samodzielne stanowisko do pomiarów elektrofizjologicznych z dopuszczeniem składania ofert częściowych</w:t>
      </w:r>
      <w:r w:rsidR="00195AF0" w:rsidRPr="005973E1">
        <w:rPr>
          <w:rFonts w:ascii="Tahoma" w:hAnsi="Tahoma" w:cs="Tahoma"/>
          <w:sz w:val="20"/>
          <w:szCs w:val="20"/>
        </w:rPr>
        <w:t xml:space="preserve">, </w:t>
      </w:r>
      <w:r w:rsidRPr="00AF7532">
        <w:rPr>
          <w:rFonts w:ascii="Tahoma" w:hAnsi="Tahoma" w:cs="Tahoma"/>
          <w:sz w:val="20"/>
          <w:szCs w:val="20"/>
        </w:rPr>
        <w:t>znak</w:t>
      </w:r>
      <w:r w:rsidRPr="008D247B">
        <w:rPr>
          <w:rFonts w:ascii="Tahoma" w:hAnsi="Tahoma" w:cs="Tahoma"/>
          <w:sz w:val="20"/>
          <w:szCs w:val="20"/>
        </w:rPr>
        <w:t xml:space="preserve"> sprawy:</w:t>
      </w:r>
      <w:r w:rsidRPr="000B0C75">
        <w:rPr>
          <w:rFonts w:ascii="Tahoma" w:hAnsi="Tahoma" w:cs="Tahoma"/>
          <w:sz w:val="20"/>
          <w:szCs w:val="20"/>
        </w:rPr>
        <w:t xml:space="preserve"> </w:t>
      </w:r>
      <w:r w:rsidR="00BB5448">
        <w:rPr>
          <w:rFonts w:ascii="Tahoma" w:hAnsi="Tahoma" w:cs="Tahoma"/>
          <w:b/>
          <w:sz w:val="20"/>
          <w:szCs w:val="20"/>
        </w:rPr>
        <w:t>AZP-261-46</w:t>
      </w:r>
      <w:r w:rsidR="00C608E5">
        <w:rPr>
          <w:rFonts w:ascii="Tahoma" w:hAnsi="Tahoma" w:cs="Tahoma"/>
          <w:b/>
          <w:sz w:val="20"/>
          <w:szCs w:val="20"/>
        </w:rPr>
        <w:t>/</w:t>
      </w:r>
      <w:r w:rsidRPr="000B0C75">
        <w:rPr>
          <w:rFonts w:ascii="Tahoma" w:hAnsi="Tahoma" w:cs="Tahoma"/>
          <w:b/>
          <w:sz w:val="20"/>
          <w:szCs w:val="20"/>
        </w:rPr>
        <w:t>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40ED0C8C" w14:textId="77777777"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</w:t>
      </w:r>
      <w:r w:rsidR="00B85816">
        <w:rPr>
          <w:rFonts w:ascii="Tahoma" w:hAnsi="Tahoma" w:cs="Tahoma"/>
          <w:sz w:val="20"/>
          <w:szCs w:val="20"/>
        </w:rPr>
        <w:t>przedmiot zamówienia</w:t>
      </w:r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 xml:space="preserve">parametrach </w:t>
      </w:r>
      <w:proofErr w:type="spellStart"/>
      <w:r w:rsidR="0022432A" w:rsidRPr="002B74CB">
        <w:rPr>
          <w:rFonts w:ascii="Tahoma" w:hAnsi="Tahoma" w:cs="Tahoma"/>
          <w:sz w:val="20"/>
          <w:szCs w:val="20"/>
        </w:rPr>
        <w:t>techniczno</w:t>
      </w:r>
      <w:proofErr w:type="spellEnd"/>
      <w:r w:rsidR="0022432A" w:rsidRPr="002B74CB">
        <w:rPr>
          <w:rFonts w:ascii="Tahoma" w:hAnsi="Tahoma" w:cs="Tahoma"/>
          <w:sz w:val="20"/>
          <w:szCs w:val="20"/>
        </w:rPr>
        <w:t xml:space="preserve"> –funkcjonalnych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C8361F" w:rsidRPr="00677348" w14:paraId="6E0EDBBD" w14:textId="77777777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73F28" w14:textId="05BFB96F" w:rsidR="00125620" w:rsidRPr="00556B73" w:rsidRDefault="00C44627" w:rsidP="0067734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Calibri" w:hAnsi="Tahoma" w:cs="Tahoma"/>
                <w:bCs/>
                <w:color w:val="000000"/>
                <w:sz w:val="20"/>
                <w:szCs w:val="20"/>
              </w:rPr>
              <w:t>Stolik mikroskopowy</w:t>
            </w:r>
          </w:p>
        </w:tc>
      </w:tr>
      <w:tr w:rsidR="00C8361F" w:rsidRPr="00677348" w14:paraId="302455EF" w14:textId="77777777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C55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7E61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14:paraId="72F333CA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6C371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</w:t>
            </w:r>
            <w:r w:rsidR="00677348" w:rsidRPr="00677348">
              <w:rPr>
                <w:rFonts w:ascii="Tahoma" w:hAnsi="Tahoma" w:cs="Tahoma"/>
                <w:b/>
                <w:sz w:val="20"/>
                <w:szCs w:val="20"/>
              </w:rPr>
              <w:t xml:space="preserve">szczegółowy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F54B804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677348" w14:paraId="4C5B4A32" w14:textId="77777777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8D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C63C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AC8F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677348" w14:paraId="626620CA" w14:textId="77777777" w:rsidTr="00737630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440B" w14:textId="77777777" w:rsidR="00C8361F" w:rsidRPr="00677348" w:rsidRDefault="00C8361F" w:rsidP="00737630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38B6" w14:textId="77777777" w:rsidR="00C8361F" w:rsidRPr="008B151C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B151C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  <w:r w:rsidRPr="008B151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94202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C44627" w:rsidRPr="00677348" w14:paraId="02AFA0C1" w14:textId="77777777" w:rsidTr="00AA2913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ABB0" w14:textId="77777777" w:rsidR="00C44627" w:rsidRPr="00677348" w:rsidRDefault="00C44627" w:rsidP="00C44627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34CF" w14:textId="5602AC7E" w:rsidR="00C44627" w:rsidRPr="006C0E14" w:rsidRDefault="00C44627" w:rsidP="00C44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C0E14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Stolik mikroskopowy typu X Y umożliwia precyzyjne przemieszczanie mikroskopu w dwóch kierunkach w płaszczyźnie poziomej na dystans co najmniej </w:t>
            </w:r>
            <w:bookmarkStart w:id="0" w:name="_GoBack"/>
            <w:bookmarkEnd w:id="0"/>
            <w:r w:rsidR="009E700A" w:rsidRPr="00FA7342">
              <w:rPr>
                <w:rFonts w:ascii="Tahoma" w:eastAsia="Calibri" w:hAnsi="Tahoma" w:cs="Tahoma"/>
                <w:color w:val="000000"/>
                <w:sz w:val="20"/>
                <w:szCs w:val="20"/>
              </w:rPr>
              <w:t>2</w:t>
            </w:r>
            <w:r w:rsidRPr="00FA7342">
              <w:rPr>
                <w:rFonts w:ascii="Tahoma" w:eastAsia="Calibri" w:hAnsi="Tahoma" w:cs="Tahoma"/>
                <w:color w:val="000000"/>
                <w:sz w:val="20"/>
                <w:szCs w:val="20"/>
              </w:rPr>
              <w:t>5mm w każdej osi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EDA0B" w14:textId="77777777" w:rsidR="00C44627" w:rsidRPr="00677348" w:rsidRDefault="00C44627" w:rsidP="00C44627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C44627" w:rsidRPr="00677348" w14:paraId="1351D931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CBF7" w14:textId="77777777" w:rsidR="00C44627" w:rsidRPr="00677348" w:rsidRDefault="00C44627" w:rsidP="00C44627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6964" w14:textId="6BC92C8B" w:rsidR="00C44627" w:rsidRPr="006C0E14" w:rsidRDefault="00C44627" w:rsidP="00C4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C0E14">
              <w:rPr>
                <w:rFonts w:ascii="Tahoma" w:eastAsia="Calibri" w:hAnsi="Tahoma" w:cs="Tahoma"/>
                <w:color w:val="000000"/>
                <w:sz w:val="20"/>
                <w:szCs w:val="20"/>
              </w:rPr>
              <w:t>Stolik mikroskopowy jest sterowany ręcznie lub poprzez silniki krokowe o niskim szumie elektrycznym (zasilane prądem stałym).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5170B" w14:textId="77777777" w:rsidR="00C44627" w:rsidRPr="00677348" w:rsidRDefault="00C44627" w:rsidP="00C4462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4627" w:rsidRPr="00677348" w14:paraId="19218F4B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842" w14:textId="77777777" w:rsidR="00C44627" w:rsidRPr="00677348" w:rsidRDefault="00C44627" w:rsidP="00C44627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434D" w14:textId="2400395A" w:rsidR="00C44627" w:rsidRPr="006C0E14" w:rsidRDefault="00C44627" w:rsidP="00C4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C0E14">
              <w:rPr>
                <w:rFonts w:ascii="Tahoma" w:eastAsia="Calibri" w:hAnsi="Tahoma" w:cs="Tahoma"/>
                <w:color w:val="000000"/>
                <w:sz w:val="20"/>
                <w:szCs w:val="20"/>
              </w:rPr>
              <w:t>Stolik mikroskopowy jest wykonany z materiału nierdzewnego (w szczególności odpornego na korozję wywołaną działaniem roztworów soli)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0CD52" w14:textId="77777777" w:rsidR="00C44627" w:rsidRPr="00677348" w:rsidRDefault="00C44627" w:rsidP="00C4462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D0DA1C" w14:textId="77777777"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F20D3" w14:textId="77777777" w:rsidR="00201766" w:rsidRDefault="00201766" w:rsidP="00B25AF3">
      <w:pPr>
        <w:spacing w:after="0" w:line="240" w:lineRule="auto"/>
      </w:pPr>
      <w:r>
        <w:separator/>
      </w:r>
    </w:p>
  </w:endnote>
  <w:endnote w:type="continuationSeparator" w:id="0">
    <w:p w14:paraId="7000471E" w14:textId="77777777" w:rsidR="00201766" w:rsidRDefault="00201766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C1A90" w14:textId="77777777" w:rsidR="00201766" w:rsidRDefault="00201766" w:rsidP="00B25AF3">
      <w:pPr>
        <w:spacing w:after="0" w:line="240" w:lineRule="auto"/>
      </w:pPr>
      <w:r>
        <w:separator/>
      </w:r>
    </w:p>
  </w:footnote>
  <w:footnote w:type="continuationSeparator" w:id="0">
    <w:p w14:paraId="51A0579B" w14:textId="77777777" w:rsidR="00201766" w:rsidRDefault="00201766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BDD19" w14:textId="4FFF2335" w:rsidR="00BB5448" w:rsidRPr="000E586C" w:rsidRDefault="00BB5448" w:rsidP="00BB5448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C44627">
      <w:rPr>
        <w:rFonts w:ascii="Tahoma" w:hAnsi="Tahoma" w:cs="Tahoma"/>
        <w:i/>
        <w:color w:val="0070C0"/>
        <w:sz w:val="16"/>
        <w:szCs w:val="16"/>
      </w:rPr>
      <w:t>2.5</w:t>
    </w:r>
    <w:r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14:paraId="065F46FB" w14:textId="77777777" w:rsidR="00BB5448" w:rsidRDefault="00BB54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22ED"/>
    <w:multiLevelType w:val="hybridMultilevel"/>
    <w:tmpl w:val="2C8C46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5FBE"/>
    <w:multiLevelType w:val="hybridMultilevel"/>
    <w:tmpl w:val="88B4C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A5896"/>
    <w:multiLevelType w:val="multilevel"/>
    <w:tmpl w:val="8CFC0BDC"/>
    <w:lvl w:ilvl="0">
      <w:start w:val="1"/>
      <w:numFmt w:val="decimal"/>
      <w:lvlText w:val="%1."/>
      <w:lvlJc w:val="left"/>
      <w:pPr>
        <w:ind w:left="41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77" w:hanging="180"/>
      </w:pPr>
      <w:rPr>
        <w:vertAlign w:val="baseline"/>
      </w:rPr>
    </w:lvl>
  </w:abstractNum>
  <w:abstractNum w:abstractNumId="6" w15:restartNumberingAfterBreak="0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226CD"/>
    <w:multiLevelType w:val="hybridMultilevel"/>
    <w:tmpl w:val="681E9E9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26AFB"/>
    <w:rsid w:val="00075E53"/>
    <w:rsid w:val="00082678"/>
    <w:rsid w:val="001067A4"/>
    <w:rsid w:val="00121469"/>
    <w:rsid w:val="00125620"/>
    <w:rsid w:val="00195AF0"/>
    <w:rsid w:val="001A5D72"/>
    <w:rsid w:val="001B233B"/>
    <w:rsid w:val="001D4057"/>
    <w:rsid w:val="00201766"/>
    <w:rsid w:val="0022432A"/>
    <w:rsid w:val="00232F42"/>
    <w:rsid w:val="00263521"/>
    <w:rsid w:val="0026754D"/>
    <w:rsid w:val="0029777A"/>
    <w:rsid w:val="002D7A65"/>
    <w:rsid w:val="003063D9"/>
    <w:rsid w:val="003176CC"/>
    <w:rsid w:val="00385E7D"/>
    <w:rsid w:val="00396B8A"/>
    <w:rsid w:val="003B0553"/>
    <w:rsid w:val="003C6613"/>
    <w:rsid w:val="003E2C1F"/>
    <w:rsid w:val="003F5887"/>
    <w:rsid w:val="00410D92"/>
    <w:rsid w:val="00416C6E"/>
    <w:rsid w:val="00423044"/>
    <w:rsid w:val="004C1923"/>
    <w:rsid w:val="004F2A31"/>
    <w:rsid w:val="00510E02"/>
    <w:rsid w:val="00517D7F"/>
    <w:rsid w:val="00526E0F"/>
    <w:rsid w:val="00556B73"/>
    <w:rsid w:val="00573254"/>
    <w:rsid w:val="005973E1"/>
    <w:rsid w:val="005A2298"/>
    <w:rsid w:val="005C16BA"/>
    <w:rsid w:val="005C219B"/>
    <w:rsid w:val="005D3C5B"/>
    <w:rsid w:val="0061132E"/>
    <w:rsid w:val="00622688"/>
    <w:rsid w:val="00677348"/>
    <w:rsid w:val="006869A0"/>
    <w:rsid w:val="006A46A2"/>
    <w:rsid w:val="006A6A3D"/>
    <w:rsid w:val="006B288C"/>
    <w:rsid w:val="006B50D5"/>
    <w:rsid w:val="006C0E14"/>
    <w:rsid w:val="006D6C23"/>
    <w:rsid w:val="006E039E"/>
    <w:rsid w:val="00716A4B"/>
    <w:rsid w:val="00727ABB"/>
    <w:rsid w:val="00737630"/>
    <w:rsid w:val="00750C09"/>
    <w:rsid w:val="00776530"/>
    <w:rsid w:val="007848F9"/>
    <w:rsid w:val="007A3BB8"/>
    <w:rsid w:val="007A5CA4"/>
    <w:rsid w:val="007B6575"/>
    <w:rsid w:val="007C5CF3"/>
    <w:rsid w:val="008034E9"/>
    <w:rsid w:val="00804248"/>
    <w:rsid w:val="00870EBA"/>
    <w:rsid w:val="00872384"/>
    <w:rsid w:val="00873928"/>
    <w:rsid w:val="0088322C"/>
    <w:rsid w:val="00891841"/>
    <w:rsid w:val="008B151C"/>
    <w:rsid w:val="008D247B"/>
    <w:rsid w:val="008E148B"/>
    <w:rsid w:val="00926841"/>
    <w:rsid w:val="00932C31"/>
    <w:rsid w:val="009340F0"/>
    <w:rsid w:val="00974E08"/>
    <w:rsid w:val="009B1FA4"/>
    <w:rsid w:val="009B4404"/>
    <w:rsid w:val="009C4B85"/>
    <w:rsid w:val="009D19A9"/>
    <w:rsid w:val="009D35E5"/>
    <w:rsid w:val="009E700A"/>
    <w:rsid w:val="00A07435"/>
    <w:rsid w:val="00A11D35"/>
    <w:rsid w:val="00A53DC0"/>
    <w:rsid w:val="00A65B49"/>
    <w:rsid w:val="00A72ECD"/>
    <w:rsid w:val="00A7760E"/>
    <w:rsid w:val="00A97B96"/>
    <w:rsid w:val="00AA2913"/>
    <w:rsid w:val="00AE29AD"/>
    <w:rsid w:val="00AE518E"/>
    <w:rsid w:val="00AF7532"/>
    <w:rsid w:val="00B22760"/>
    <w:rsid w:val="00B25AF3"/>
    <w:rsid w:val="00B44082"/>
    <w:rsid w:val="00B74022"/>
    <w:rsid w:val="00B85816"/>
    <w:rsid w:val="00B93C62"/>
    <w:rsid w:val="00BA7585"/>
    <w:rsid w:val="00BB5448"/>
    <w:rsid w:val="00BC4314"/>
    <w:rsid w:val="00BD60D9"/>
    <w:rsid w:val="00BF5DC8"/>
    <w:rsid w:val="00C21B84"/>
    <w:rsid w:val="00C25ADF"/>
    <w:rsid w:val="00C42F54"/>
    <w:rsid w:val="00C44627"/>
    <w:rsid w:val="00C55F7C"/>
    <w:rsid w:val="00C608E5"/>
    <w:rsid w:val="00C82196"/>
    <w:rsid w:val="00C8361F"/>
    <w:rsid w:val="00C971E3"/>
    <w:rsid w:val="00CB2365"/>
    <w:rsid w:val="00CD38BF"/>
    <w:rsid w:val="00CD3B80"/>
    <w:rsid w:val="00CE28B5"/>
    <w:rsid w:val="00CE5138"/>
    <w:rsid w:val="00D16C0A"/>
    <w:rsid w:val="00D65CC1"/>
    <w:rsid w:val="00D71A41"/>
    <w:rsid w:val="00DE07EC"/>
    <w:rsid w:val="00E16261"/>
    <w:rsid w:val="00E6306C"/>
    <w:rsid w:val="00E866F4"/>
    <w:rsid w:val="00E952D4"/>
    <w:rsid w:val="00EA072B"/>
    <w:rsid w:val="00EA3332"/>
    <w:rsid w:val="00EB4C85"/>
    <w:rsid w:val="00ED09FF"/>
    <w:rsid w:val="00ED35C6"/>
    <w:rsid w:val="00EE5E00"/>
    <w:rsid w:val="00EF0152"/>
    <w:rsid w:val="00EF5E40"/>
    <w:rsid w:val="00F37DB8"/>
    <w:rsid w:val="00FA080E"/>
    <w:rsid w:val="00FA7342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E227B4"/>
  <w15:docId w15:val="{A0644D2D-38ED-4262-81A3-833A634E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1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6A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6A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6A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A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A4B"/>
    <w:rPr>
      <w:b/>
      <w:bCs/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uiPriority w:val="99"/>
    <w:rsid w:val="0073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8F2FE-3990-416D-9928-2615FE27C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3</cp:revision>
  <cp:lastPrinted>2020-08-04T12:50:00Z</cp:lastPrinted>
  <dcterms:created xsi:type="dcterms:W3CDTF">2021-01-15T09:52:00Z</dcterms:created>
  <dcterms:modified xsi:type="dcterms:W3CDTF">2021-01-15T10:59:00Z</dcterms:modified>
</cp:coreProperties>
</file>