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36b ust. 1</w:t>
      </w:r>
      <w:r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Pr="00442745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 KTÓRYCH WYKONANIE WYKONAWCA ZAMIERZA POWIERZYĆ PODWYKONAWCOM LUB WYKONANIU ZAMÓWIENIA SIŁAMI WŁASNYMI</w:t>
      </w:r>
    </w:p>
    <w:p w:rsidR="00EA0CE6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D41F44" w:rsidRPr="0022432A" w:rsidRDefault="00D41F44" w:rsidP="00D41F44">
      <w:pPr>
        <w:jc w:val="right"/>
        <w:rPr>
          <w:rFonts w:ascii="Tahoma" w:hAnsi="Tahoma" w:cs="Tahoma"/>
          <w:sz w:val="20"/>
          <w:szCs w:val="20"/>
        </w:rPr>
      </w:pPr>
      <w:r w:rsidRPr="00CC4752">
        <w:rPr>
          <w:rFonts w:ascii="Tahoma" w:hAnsi="Tahoma" w:cs="Tahoma"/>
          <w:color w:val="0070C0"/>
          <w:sz w:val="20"/>
          <w:szCs w:val="20"/>
        </w:rPr>
        <w:t>(miejscowość)</w:t>
      </w:r>
      <w:r w:rsidRPr="00CC4752">
        <w:rPr>
          <w:rFonts w:ascii="Tahoma" w:hAnsi="Tahoma" w:cs="Tahoma"/>
          <w:sz w:val="20"/>
          <w:szCs w:val="20"/>
        </w:rPr>
        <w:t xml:space="preserve"> ……………............……., dnia ………….……. r. </w:t>
      </w:r>
    </w:p>
    <w:p w:rsidR="00D41F44" w:rsidRPr="00BF16AE" w:rsidRDefault="00D41F44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CA2033" w:rsidRDefault="00EA0CE6" w:rsidP="007C7F7F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 xml:space="preserve">Na potrzeby postępowania o udzielenie zamówienia publicznego </w:t>
      </w:r>
      <w:r w:rsidRPr="001E6F7E">
        <w:rPr>
          <w:rFonts w:ascii="Tahoma" w:hAnsi="Tahoma" w:cs="Tahoma"/>
          <w:sz w:val="20"/>
          <w:szCs w:val="20"/>
        </w:rPr>
        <w:t>pn</w:t>
      </w:r>
      <w:r w:rsidR="00F62495" w:rsidRPr="001E6F7E">
        <w:rPr>
          <w:rFonts w:ascii="Tahoma" w:hAnsi="Tahoma" w:cs="Tahoma"/>
          <w:sz w:val="20"/>
          <w:szCs w:val="20"/>
        </w:rPr>
        <w:t xml:space="preserve">. </w:t>
      </w:r>
      <w:r w:rsidR="00A73C16" w:rsidRPr="00B50628">
        <w:rPr>
          <w:rFonts w:ascii="Tahoma" w:hAnsi="Tahoma" w:cs="Tahoma"/>
          <w:bCs/>
          <w:sz w:val="20"/>
          <w:szCs w:val="20"/>
        </w:rPr>
        <w:t xml:space="preserve">Zestaw stanowisk roboczych do analizy ilościowej obrazów wraz z oprogramowaniem </w:t>
      </w:r>
      <w:r w:rsidR="00A73C16" w:rsidRPr="00B50628">
        <w:rPr>
          <w:rFonts w:ascii="Tahoma" w:hAnsi="Tahoma" w:cs="Tahoma"/>
          <w:sz w:val="20"/>
          <w:szCs w:val="20"/>
        </w:rPr>
        <w:t>z dopuszczeniem składania ofert częściowych</w:t>
      </w:r>
      <w:r w:rsidR="00B47128" w:rsidRPr="00D0435E">
        <w:rPr>
          <w:rFonts w:ascii="Tahoma" w:hAnsi="Tahoma" w:cs="Tahoma"/>
          <w:sz w:val="20"/>
          <w:szCs w:val="20"/>
        </w:rPr>
        <w:t>,</w:t>
      </w:r>
      <w:r w:rsidR="00B47128" w:rsidRPr="000B0C75">
        <w:rPr>
          <w:rFonts w:ascii="Tahoma" w:hAnsi="Tahoma" w:cs="Tahoma"/>
          <w:sz w:val="20"/>
          <w:szCs w:val="20"/>
        </w:rPr>
        <w:t xml:space="preserve"> znak sprawy: </w:t>
      </w:r>
      <w:r w:rsidR="00A73C16">
        <w:rPr>
          <w:rFonts w:ascii="Tahoma" w:hAnsi="Tahoma" w:cs="Tahoma"/>
          <w:b/>
          <w:sz w:val="20"/>
          <w:szCs w:val="20"/>
        </w:rPr>
        <w:t>AZP-261-20</w:t>
      </w:r>
      <w:bookmarkStart w:id="0" w:name="_GoBack"/>
      <w:bookmarkEnd w:id="0"/>
      <w:r w:rsidR="00B47128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B6754A">
        <w:rPr>
          <w:rFonts w:ascii="Tahoma" w:hAnsi="Tahoma" w:cs="Tahoma"/>
          <w:bCs/>
          <w:sz w:val="20"/>
          <w:szCs w:val="20"/>
        </w:rPr>
        <w:t xml:space="preserve">, </w:t>
      </w:r>
      <w:r w:rsidR="007C7F7F" w:rsidRPr="00B6754A">
        <w:rPr>
          <w:rFonts w:ascii="Tahoma" w:hAnsi="Tahoma" w:cs="Tahoma"/>
          <w:bCs/>
          <w:sz w:val="20"/>
          <w:szCs w:val="20"/>
        </w:rPr>
        <w:t xml:space="preserve">działając w imieniu i na rzecz Wykonawcy </w:t>
      </w:r>
      <w:r w:rsidR="007C7F7F"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:</w:t>
      </w:r>
      <w:r w:rsidR="007C7F7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EA0CE6" w:rsidRDefault="00EA0CE6" w:rsidP="007C7F7F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494080" w:rsidRPr="00C5544D" w:rsidRDefault="00494080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>(</w:t>
      </w:r>
      <w:r w:rsidRPr="009B0C61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wypełnić </w:t>
      </w:r>
      <w:r w:rsidRPr="00C5544D">
        <w:rPr>
          <w:rFonts w:ascii="Tahoma" w:hAnsi="Tahoma" w:cs="Tahoma"/>
          <w:b/>
          <w:color w:val="0070C0"/>
        </w:rPr>
        <w:t>poz. 1 lub 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 xml:space="preserve">niepotrzebne </w:t>
      </w:r>
      <w:r w:rsidR="00181351" w:rsidRPr="00C5544D">
        <w:rPr>
          <w:rFonts w:ascii="Tahoma" w:hAnsi="Tahoma" w:cs="Tahoma"/>
          <w:color w:val="0070C0"/>
          <w:sz w:val="20"/>
          <w:szCs w:val="20"/>
        </w:rPr>
        <w:t>usunąć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94080" w:rsidRPr="00494080" w:rsidRDefault="00494080" w:rsidP="0049408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9B0C61">
        <w:rPr>
          <w:rFonts w:ascii="Tahoma" w:hAnsi="Tahoma" w:cs="Tahoma"/>
          <w:b/>
          <w:color w:val="0070C0"/>
          <w:sz w:val="28"/>
          <w:szCs w:val="28"/>
        </w:rPr>
        <w:t>*</w:t>
      </w:r>
      <w:r w:rsidRPr="000E586C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181351" w:rsidRPr="005921C6" w:rsidRDefault="00B650ED" w:rsidP="005921C6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 w:rsidR="00494080"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:rsidR="00181351" w:rsidRPr="00442745" w:rsidRDefault="00181351" w:rsidP="00CC47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</w:p>
    <w:p w:rsidR="00494080" w:rsidRPr="00241181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  <w:r w:rsidRPr="0024118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__________________________________________________</w:t>
      </w: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94080" w:rsidRPr="000E586C" w:rsidRDefault="00494080" w:rsidP="00494080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0"/>
          <w:szCs w:val="20"/>
          <w:lang w:bidi="hi-IN"/>
        </w:rPr>
      </w:pPr>
      <w:r w:rsidRPr="009B0C6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*</w:t>
      </w:r>
      <w:r w:rsidRPr="000E586C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2.</w:t>
      </w:r>
    </w:p>
    <w:p w:rsidR="00B650ED" w:rsidRPr="00442745" w:rsidRDefault="00B650ED" w:rsidP="00442745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567"/>
        <w:gridCol w:w="1942"/>
        <w:gridCol w:w="2738"/>
      </w:tblGrid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:rsidR="00D77D37" w:rsidRPr="00D77D37" w:rsidRDefault="00D77D37" w:rsidP="00D77D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2425E3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E2C86" w:rsidRPr="00442745" w:rsidRDefault="004E2C86" w:rsidP="004E2C86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sectPr w:rsidR="004E2C86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37E" w:rsidRDefault="00A2637E">
      <w:r>
        <w:separator/>
      </w:r>
    </w:p>
  </w:endnote>
  <w:endnote w:type="continuationSeparator" w:id="0">
    <w:p w:rsidR="00A2637E" w:rsidRDefault="00A2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37E" w:rsidRDefault="00A2637E">
      <w:r>
        <w:separator/>
      </w:r>
    </w:p>
  </w:footnote>
  <w:footnote w:type="continuationSeparator" w:id="0">
    <w:p w:rsidR="00A2637E" w:rsidRDefault="00A2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0E586C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0E586C">
      <w:rPr>
        <w:rFonts w:ascii="Tahoma" w:hAnsi="Tahoma" w:cs="Tahoma"/>
        <w:i/>
        <w:color w:val="0070C0"/>
        <w:sz w:val="16"/>
        <w:szCs w:val="16"/>
      </w:rPr>
      <w:t>n</w:t>
    </w:r>
    <w:r w:rsidRPr="000E586C">
      <w:rPr>
        <w:rFonts w:ascii="Tahoma" w:hAnsi="Tahoma" w:cs="Tahoma"/>
        <w:i/>
        <w:color w:val="0070C0"/>
        <w:sz w:val="16"/>
        <w:szCs w:val="16"/>
      </w:rPr>
      <w:t>r</w:t>
    </w:r>
    <w:r w:rsidR="002B49A6" w:rsidRPr="000E586C">
      <w:rPr>
        <w:rFonts w:ascii="Tahoma" w:hAnsi="Tahoma" w:cs="Tahoma"/>
        <w:i/>
        <w:color w:val="0070C0"/>
        <w:sz w:val="16"/>
        <w:szCs w:val="16"/>
      </w:rPr>
      <w:t xml:space="preserve"> </w:t>
    </w:r>
    <w:r w:rsidR="00103389">
      <w:rPr>
        <w:rFonts w:ascii="Tahoma" w:hAnsi="Tahoma" w:cs="Tahoma"/>
        <w:i/>
        <w:color w:val="0070C0"/>
        <w:sz w:val="16"/>
        <w:szCs w:val="16"/>
      </w:rPr>
      <w:t xml:space="preserve">3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C21"/>
    <w:rsid w:val="00052EC9"/>
    <w:rsid w:val="00056462"/>
    <w:rsid w:val="00075100"/>
    <w:rsid w:val="000914A0"/>
    <w:rsid w:val="000C4C4D"/>
    <w:rsid w:val="000D3943"/>
    <w:rsid w:val="000E586C"/>
    <w:rsid w:val="000F1200"/>
    <w:rsid w:val="000F4233"/>
    <w:rsid w:val="000F6CB3"/>
    <w:rsid w:val="00103389"/>
    <w:rsid w:val="0010791F"/>
    <w:rsid w:val="0012218D"/>
    <w:rsid w:val="00150EEA"/>
    <w:rsid w:val="00181351"/>
    <w:rsid w:val="001A0136"/>
    <w:rsid w:val="001A4528"/>
    <w:rsid w:val="001B74C8"/>
    <w:rsid w:val="001E6F7E"/>
    <w:rsid w:val="001F733D"/>
    <w:rsid w:val="00222378"/>
    <w:rsid w:val="0022398F"/>
    <w:rsid w:val="00241181"/>
    <w:rsid w:val="002425E3"/>
    <w:rsid w:val="00252F57"/>
    <w:rsid w:val="00290601"/>
    <w:rsid w:val="002B199E"/>
    <w:rsid w:val="002B49A6"/>
    <w:rsid w:val="002F416E"/>
    <w:rsid w:val="002F5B41"/>
    <w:rsid w:val="00362988"/>
    <w:rsid w:val="003638BF"/>
    <w:rsid w:val="0037559D"/>
    <w:rsid w:val="0037636A"/>
    <w:rsid w:val="003A5E3B"/>
    <w:rsid w:val="003B53C0"/>
    <w:rsid w:val="00427ABB"/>
    <w:rsid w:val="00442745"/>
    <w:rsid w:val="004820A0"/>
    <w:rsid w:val="00494080"/>
    <w:rsid w:val="004944F6"/>
    <w:rsid w:val="00494AF3"/>
    <w:rsid w:val="004B65FE"/>
    <w:rsid w:val="004E2C86"/>
    <w:rsid w:val="004F4AA1"/>
    <w:rsid w:val="0051314B"/>
    <w:rsid w:val="00532B23"/>
    <w:rsid w:val="005654E3"/>
    <w:rsid w:val="00571F95"/>
    <w:rsid w:val="00584588"/>
    <w:rsid w:val="0058461F"/>
    <w:rsid w:val="005921C6"/>
    <w:rsid w:val="005C2F96"/>
    <w:rsid w:val="00605AEA"/>
    <w:rsid w:val="00675094"/>
    <w:rsid w:val="00685B4C"/>
    <w:rsid w:val="0069392F"/>
    <w:rsid w:val="00695A33"/>
    <w:rsid w:val="00696D06"/>
    <w:rsid w:val="006C775C"/>
    <w:rsid w:val="006D4144"/>
    <w:rsid w:val="006F6B48"/>
    <w:rsid w:val="007126BB"/>
    <w:rsid w:val="00765A43"/>
    <w:rsid w:val="00767929"/>
    <w:rsid w:val="00776AB2"/>
    <w:rsid w:val="0078448B"/>
    <w:rsid w:val="00791112"/>
    <w:rsid w:val="0079529C"/>
    <w:rsid w:val="007B7369"/>
    <w:rsid w:val="007C3743"/>
    <w:rsid w:val="007C7F7F"/>
    <w:rsid w:val="008041A3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8D79C8"/>
    <w:rsid w:val="00910419"/>
    <w:rsid w:val="00972551"/>
    <w:rsid w:val="0097351A"/>
    <w:rsid w:val="0099736C"/>
    <w:rsid w:val="009A417F"/>
    <w:rsid w:val="009B0C61"/>
    <w:rsid w:val="009B2EFA"/>
    <w:rsid w:val="009B4E99"/>
    <w:rsid w:val="009E5075"/>
    <w:rsid w:val="00A2010B"/>
    <w:rsid w:val="00A2637E"/>
    <w:rsid w:val="00A618A2"/>
    <w:rsid w:val="00A63F24"/>
    <w:rsid w:val="00A73C16"/>
    <w:rsid w:val="00A819B2"/>
    <w:rsid w:val="00A876FE"/>
    <w:rsid w:val="00A95738"/>
    <w:rsid w:val="00AE44C6"/>
    <w:rsid w:val="00AF11EC"/>
    <w:rsid w:val="00B43AF5"/>
    <w:rsid w:val="00B44B40"/>
    <w:rsid w:val="00B47128"/>
    <w:rsid w:val="00B556EE"/>
    <w:rsid w:val="00B6445A"/>
    <w:rsid w:val="00B650ED"/>
    <w:rsid w:val="00B66D25"/>
    <w:rsid w:val="00B66DAE"/>
    <w:rsid w:val="00B6754A"/>
    <w:rsid w:val="00B738EB"/>
    <w:rsid w:val="00B75588"/>
    <w:rsid w:val="00B77680"/>
    <w:rsid w:val="00BF0F17"/>
    <w:rsid w:val="00BF16AE"/>
    <w:rsid w:val="00C2211F"/>
    <w:rsid w:val="00C31439"/>
    <w:rsid w:val="00C512E0"/>
    <w:rsid w:val="00C5544D"/>
    <w:rsid w:val="00C56156"/>
    <w:rsid w:val="00C61CA3"/>
    <w:rsid w:val="00C91F18"/>
    <w:rsid w:val="00CA2033"/>
    <w:rsid w:val="00CA226C"/>
    <w:rsid w:val="00CC3222"/>
    <w:rsid w:val="00CC4752"/>
    <w:rsid w:val="00CC62BA"/>
    <w:rsid w:val="00CC7CE1"/>
    <w:rsid w:val="00CF2978"/>
    <w:rsid w:val="00D0435E"/>
    <w:rsid w:val="00D076ED"/>
    <w:rsid w:val="00D41F44"/>
    <w:rsid w:val="00D465A4"/>
    <w:rsid w:val="00D55C40"/>
    <w:rsid w:val="00D55D1D"/>
    <w:rsid w:val="00D5619C"/>
    <w:rsid w:val="00D605AC"/>
    <w:rsid w:val="00D76B07"/>
    <w:rsid w:val="00D77D37"/>
    <w:rsid w:val="00D801C4"/>
    <w:rsid w:val="00D9497D"/>
    <w:rsid w:val="00DA7539"/>
    <w:rsid w:val="00DD4FE6"/>
    <w:rsid w:val="00DE0809"/>
    <w:rsid w:val="00DE678D"/>
    <w:rsid w:val="00E329AE"/>
    <w:rsid w:val="00E34C5C"/>
    <w:rsid w:val="00E36EBE"/>
    <w:rsid w:val="00E72E08"/>
    <w:rsid w:val="00EA0732"/>
    <w:rsid w:val="00EA0CE6"/>
    <w:rsid w:val="00EA5A11"/>
    <w:rsid w:val="00EC7812"/>
    <w:rsid w:val="00ED2C6B"/>
    <w:rsid w:val="00ED3199"/>
    <w:rsid w:val="00EF56D4"/>
    <w:rsid w:val="00F1486A"/>
    <w:rsid w:val="00F32D57"/>
    <w:rsid w:val="00F55B34"/>
    <w:rsid w:val="00F61B5A"/>
    <w:rsid w:val="00F62495"/>
    <w:rsid w:val="00F627B4"/>
    <w:rsid w:val="00F647EF"/>
    <w:rsid w:val="00F713BB"/>
    <w:rsid w:val="00F72B40"/>
    <w:rsid w:val="00F81BAA"/>
    <w:rsid w:val="00F82C74"/>
    <w:rsid w:val="00FA4AF9"/>
    <w:rsid w:val="00FC3A7C"/>
    <w:rsid w:val="00FD089A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50BBF8"/>
  <w15:docId w15:val="{1CA66266-0740-4B54-8ABD-45AD2AA1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182CF-343B-44EC-B813-4EF5D1395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1</Pages>
  <Words>130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dcterms:created xsi:type="dcterms:W3CDTF">2020-08-04T07:47:00Z</dcterms:created>
  <dcterms:modified xsi:type="dcterms:W3CDTF">2020-08-04T07:50:00Z</dcterms:modified>
</cp:coreProperties>
</file>