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C5" w:rsidRDefault="001C083D">
      <w:pPr>
        <w:pStyle w:val="Nagwek1"/>
        <w:spacing w:before="94"/>
        <w:ind w:left="617" w:right="636"/>
        <w:jc w:val="center"/>
      </w:pPr>
      <w:r>
        <w:t>ZAŁĄCZNIK NR 3 DO OGŁOSZENIA</w:t>
      </w:r>
    </w:p>
    <w:p w:rsidR="00EF31C5" w:rsidRDefault="00EF31C5">
      <w:pPr>
        <w:pStyle w:val="Nagwek1"/>
        <w:spacing w:before="94"/>
        <w:ind w:left="617" w:right="636"/>
        <w:jc w:val="center"/>
      </w:pP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7"/>
          <w:szCs w:val="17"/>
        </w:rPr>
      </w:pPr>
    </w:p>
    <w:p w:rsidR="00EF31C5" w:rsidRDefault="001C083D">
      <w:pPr>
        <w:spacing w:before="56"/>
        <w:ind w:left="412"/>
        <w:rPr>
          <w:i/>
        </w:rPr>
      </w:pPr>
      <w:r>
        <w:rPr>
          <w:i/>
        </w:rPr>
        <w:t>................................................</w:t>
      </w:r>
    </w:p>
    <w:p w:rsidR="00EF31C5" w:rsidRDefault="001C083D">
      <w:pPr>
        <w:ind w:left="412"/>
        <w:rPr>
          <w:i/>
        </w:rPr>
      </w:pPr>
      <w:r>
        <w:rPr>
          <w:i/>
        </w:rPr>
        <w:t>Nazwa lub pieczęć Wykonawcy</w:t>
      </w:r>
    </w:p>
    <w:p w:rsidR="00EF31C5" w:rsidRDefault="00EF31C5">
      <w:pPr>
        <w:ind w:left="412"/>
        <w:rPr>
          <w:i/>
        </w:rPr>
      </w:pPr>
    </w:p>
    <w:p w:rsidR="00EF31C5" w:rsidRDefault="001C083D">
      <w:pPr>
        <w:pStyle w:val="Nagwek1"/>
        <w:ind w:left="615" w:right="636"/>
        <w:jc w:val="center"/>
      </w:pPr>
      <w:r>
        <w:t>LISTA CENTRÓW MEDYCZNYCH</w:t>
      </w: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F31C5" w:rsidRDefault="001C083D">
      <w:pPr>
        <w:ind w:left="426"/>
        <w:rPr>
          <w:b/>
          <w:sz w:val="24"/>
          <w:szCs w:val="24"/>
        </w:rPr>
      </w:pPr>
      <w:r>
        <w:rPr>
          <w:b/>
        </w:rPr>
        <w:t xml:space="preserve">Składając ofertę w postępowaniu o udzielenie zamówienia publicznego na świadczenie </w:t>
      </w:r>
      <w:r>
        <w:rPr>
          <w:b/>
          <w:sz w:val="24"/>
          <w:szCs w:val="24"/>
        </w:rPr>
        <w:t>na świadczenie usług medycznych z zakresu medycyny pracy oraz dodatkowych usług medycznych dla pracowników i współpracowników Instytutu Biologii Doświadczalnej im. M. Nenckiego PAN oraz  ich rodzin w formie pakietów w okresie od dnia 1.0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.2021r. do dnia </w:t>
      </w:r>
      <w:r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.2023 r.</w:t>
      </w:r>
    </w:p>
    <w:p w:rsidR="00EF31C5" w:rsidRDefault="00EF31C5">
      <w:pPr>
        <w:ind w:left="412" w:right="430"/>
        <w:jc w:val="both"/>
        <w:rPr>
          <w:b/>
        </w:rPr>
      </w:pP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EF31C5" w:rsidRDefault="001C083D">
      <w:pPr>
        <w:ind w:left="426"/>
        <w:jc w:val="both"/>
        <w:rPr>
          <w:sz w:val="24"/>
          <w:szCs w:val="24"/>
        </w:rPr>
      </w:pPr>
      <w:r>
        <w:t xml:space="preserve">oświadczam(y), że w przypadku </w:t>
      </w:r>
      <w:r>
        <w:rPr>
          <w:sz w:val="24"/>
          <w:szCs w:val="24"/>
        </w:rPr>
        <w:t>, że w wyboru naszej oferty usługi medyczne będą świadczone w:</w:t>
      </w:r>
    </w:p>
    <w:p w:rsidR="00EF31C5" w:rsidRDefault="001C083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centrach medycznych w Warszawie</w:t>
      </w:r>
    </w:p>
    <w:p w:rsidR="00EF31C5" w:rsidRDefault="001C083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centrach medycznych w Mikołajkach</w:t>
      </w: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ind w:left="412"/>
        <w:rPr>
          <w:color w:val="000000"/>
        </w:rPr>
      </w:pP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EF31C5" w:rsidRDefault="001C083D">
      <w:pPr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Poprzez</w:t>
      </w:r>
      <w:r>
        <w:rPr>
          <w:rFonts w:ascii="Bookman Old Style" w:eastAsia="Bookman Old Style" w:hAnsi="Bookman Old Style" w:cs="Bookman Old Style"/>
        </w:rPr>
        <w:t xml:space="preserve"> centrum medyczne należy rozumieć placówkę medyczną własną lub partnerską świadczącą usługi medyczne z różnych specjalności (jako odrębne centra medyczne nie są brane pod uwagę placówki, które prowadzą tylko usługi w zakresie jednej specjalności np.: stoma</w:t>
      </w:r>
      <w:r>
        <w:rPr>
          <w:rFonts w:ascii="Bookman Old Style" w:eastAsia="Bookman Old Style" w:hAnsi="Bookman Old Style" w:cs="Bookman Old Style"/>
        </w:rPr>
        <w:t>tolog, optyk, laboratorium, psychiatra. Nie są brane pod uwagę również placówki z danej sieci, które nie świadczą usług medycznych – np. apteki)</w:t>
      </w:r>
    </w:p>
    <w:p w:rsidR="00EF31C5" w:rsidRDefault="00EF31C5">
      <w:pPr>
        <w:ind w:left="426"/>
        <w:rPr>
          <w:rFonts w:ascii="Bookman Old Style" w:eastAsia="Bookman Old Style" w:hAnsi="Bookman Old Style" w:cs="Bookman Old Style"/>
        </w:rPr>
      </w:pPr>
    </w:p>
    <w:p w:rsidR="00EF31C5" w:rsidRDefault="001C083D">
      <w:pPr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1 -Lista centrów medycznych w Warszawie</w:t>
      </w:r>
    </w:p>
    <w:p w:rsidR="00EF31C5" w:rsidRDefault="00EF31C5">
      <w:pPr>
        <w:ind w:left="426"/>
        <w:rPr>
          <w:rFonts w:ascii="Bookman Old Style" w:eastAsia="Bookman Old Style" w:hAnsi="Bookman Old Style" w:cs="Bookman Old Style"/>
        </w:rPr>
      </w:pPr>
    </w:p>
    <w:tbl>
      <w:tblPr>
        <w:tblStyle w:val="a"/>
        <w:tblW w:w="576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4918"/>
      </w:tblGrid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Lp.</w:t>
            </w:r>
          </w:p>
        </w:tc>
        <w:tc>
          <w:tcPr>
            <w:tcW w:w="4918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Nazwa i adres centrum medycznego</w:t>
            </w: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EF31C5" w:rsidRDefault="00EF31C5">
      <w:pPr>
        <w:ind w:left="426"/>
        <w:rPr>
          <w:rFonts w:ascii="Bookman Old Style" w:eastAsia="Bookman Old Style" w:hAnsi="Bookman Old Style" w:cs="Bookman Old Style"/>
        </w:rPr>
      </w:pPr>
    </w:p>
    <w:p w:rsidR="00EF31C5" w:rsidRDefault="001C083D">
      <w:pPr>
        <w:ind w:left="426" w:right="-567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2 Lista centrów medycznych w Mikołajkach lub w odległości do 30 km od Mikołajek</w:t>
      </w:r>
    </w:p>
    <w:p w:rsidR="00EF31C5" w:rsidRDefault="00EF31C5">
      <w:pPr>
        <w:ind w:left="426"/>
        <w:rPr>
          <w:rFonts w:ascii="Bookman Old Style" w:eastAsia="Bookman Old Style" w:hAnsi="Bookman Old Style" w:cs="Bookman Old Style"/>
        </w:rPr>
      </w:pPr>
    </w:p>
    <w:tbl>
      <w:tblPr>
        <w:tblStyle w:val="a0"/>
        <w:tblW w:w="576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4918"/>
      </w:tblGrid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Lp.</w:t>
            </w:r>
          </w:p>
        </w:tc>
        <w:tc>
          <w:tcPr>
            <w:tcW w:w="4918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Nazwa i adres centrum medycznego</w:t>
            </w:r>
          </w:p>
        </w:tc>
      </w:tr>
      <w:tr w:rsidR="00EF31C5">
        <w:tc>
          <w:tcPr>
            <w:tcW w:w="845" w:type="dxa"/>
          </w:tcPr>
          <w:p w:rsidR="00EF31C5" w:rsidRDefault="001C083D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4918" w:type="dxa"/>
          </w:tcPr>
          <w:p w:rsidR="00EF31C5" w:rsidRDefault="00EF31C5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EF31C5" w:rsidRDefault="00EF31C5">
      <w:pPr>
        <w:ind w:left="426"/>
        <w:rPr>
          <w:rFonts w:ascii="Bookman Old Style" w:eastAsia="Bookman Old Style" w:hAnsi="Bookman Old Style" w:cs="Bookman Old Style"/>
        </w:rPr>
      </w:pPr>
    </w:p>
    <w:p w:rsidR="00EF31C5" w:rsidRDefault="001C083D">
      <w:pPr>
        <w:ind w:left="426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W tabelach należy wstawić wiersze tak, aby odpowiadały one liczbie oferowanych centrów medycznych</w:t>
      </w:r>
    </w:p>
    <w:p w:rsidR="00EF31C5" w:rsidRDefault="00EF31C5">
      <w:pPr>
        <w:ind w:left="426"/>
        <w:rPr>
          <w:rFonts w:ascii="Bookman Old Style" w:eastAsia="Bookman Old Style" w:hAnsi="Bookman Old Style" w:cs="Bookman Old Style"/>
          <w:i/>
        </w:rPr>
      </w:pPr>
    </w:p>
    <w:p w:rsidR="00EF31C5" w:rsidRDefault="00EF31C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  <w:bookmarkStart w:id="0" w:name="_gjdgxs" w:colFirst="0" w:colLast="0"/>
      <w:bookmarkStart w:id="1" w:name="_GoBack"/>
      <w:bookmarkEnd w:id="0"/>
      <w:bookmarkEnd w:id="1"/>
    </w:p>
    <w:p w:rsidR="00EF31C5" w:rsidRDefault="001C083D">
      <w:pPr>
        <w:pBdr>
          <w:top w:val="nil"/>
          <w:left w:val="nil"/>
          <w:bottom w:val="nil"/>
          <w:right w:val="nil"/>
          <w:between w:val="nil"/>
        </w:pBdr>
        <w:ind w:left="4954"/>
        <w:rPr>
          <w:color w:val="000000"/>
        </w:rPr>
      </w:pPr>
      <w:r>
        <w:rPr>
          <w:color w:val="000000"/>
        </w:rPr>
        <w:t>..........................................................................</w:t>
      </w:r>
    </w:p>
    <w:p w:rsidR="00EF31C5" w:rsidRDefault="001C083D">
      <w:pPr>
        <w:ind w:left="3119" w:right="427"/>
      </w:pPr>
      <w:r>
        <w:rPr>
          <w:i/>
        </w:rPr>
        <w:t>Data i czytelny podpis lub podpis z pieczątką imienną osoby (osób) upoważnionej (upoważnionych) do reprezentowania Wykonawcy</w:t>
      </w:r>
    </w:p>
    <w:sectPr w:rsidR="00EF31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C5"/>
    <w:rsid w:val="001C083D"/>
    <w:rsid w:val="00E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35DF6-3983-432B-BB7E-394247A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ind w:left="734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dcterms:created xsi:type="dcterms:W3CDTF">2020-12-18T10:42:00Z</dcterms:created>
  <dcterms:modified xsi:type="dcterms:W3CDTF">2020-12-18T10:42:00Z</dcterms:modified>
</cp:coreProperties>
</file>