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FA40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F647EF" w:rsidRPr="00FA403B" w:rsidRDefault="00F647EF" w:rsidP="00FA403B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(należy przekazać Zamawiającemu w terminie 3 dni od zamieszczenia przez Zamawiającego na stronie internetowej informacji</w:t>
      </w:r>
      <w:r w:rsidR="00017291" w:rsidRPr="00FA403B">
        <w:rPr>
          <w:rFonts w:ascii="Tahoma" w:hAnsi="Tahoma" w:cs="Tahoma"/>
          <w:b/>
          <w:i/>
          <w:color w:val="0070C0"/>
          <w:sz w:val="20"/>
          <w:szCs w:val="20"/>
        </w:rPr>
        <w:t xml:space="preserve"> z otwarcia Ofert</w:t>
      </w:r>
      <w:r w:rsidR="004A7BEE" w:rsidRPr="00FA403B">
        <w:rPr>
          <w:rFonts w:ascii="Tahoma" w:hAnsi="Tahoma" w:cs="Tahoma"/>
          <w:b/>
          <w:i/>
          <w:color w:val="0070C0"/>
          <w:sz w:val="20"/>
          <w:szCs w:val="20"/>
        </w:rPr>
        <w:t>, o której mowa w art. 86 ust. 5 ustawy</w:t>
      </w:r>
      <w:r w:rsidRPr="00FA403B">
        <w:rPr>
          <w:rFonts w:ascii="Tahoma" w:hAnsi="Tahoma" w:cs="Tahoma"/>
          <w:b/>
          <w:i/>
          <w:color w:val="0070C0"/>
          <w:sz w:val="20"/>
          <w:szCs w:val="20"/>
        </w:rPr>
        <w:t>)</w:t>
      </w: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Default="00637F48" w:rsidP="00637F48">
      <w:pPr>
        <w:jc w:val="right"/>
        <w:rPr>
          <w:rFonts w:ascii="Tahoma" w:hAnsi="Tahoma" w:cs="Tahoma"/>
          <w:sz w:val="20"/>
          <w:szCs w:val="20"/>
        </w:rPr>
      </w:pPr>
    </w:p>
    <w:p w:rsidR="00637F48" w:rsidRPr="0022432A" w:rsidRDefault="00637F48" w:rsidP="00637F48">
      <w:pPr>
        <w:jc w:val="right"/>
        <w:rPr>
          <w:rFonts w:ascii="Tahoma" w:hAnsi="Tahoma" w:cs="Tahoma"/>
          <w:sz w:val="20"/>
          <w:szCs w:val="20"/>
        </w:rPr>
      </w:pPr>
      <w:r w:rsidRPr="00F363B3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F363B3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DD297D" w:rsidRDefault="00DD297D" w:rsidP="00DD297D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C27A5" w:rsidRPr="00AC27A5">
        <w:rPr>
          <w:rFonts w:ascii="Tahoma" w:hAnsi="Tahoma" w:cs="Tahoma"/>
          <w:sz w:val="20"/>
          <w:szCs w:val="20"/>
        </w:rPr>
        <w:t xml:space="preserve"> </w:t>
      </w:r>
      <w:r w:rsidR="00AC27A5" w:rsidRPr="00BF16AE">
        <w:rPr>
          <w:rFonts w:ascii="Tahoma" w:hAnsi="Tahoma" w:cs="Tahoma"/>
          <w:sz w:val="20"/>
          <w:szCs w:val="20"/>
        </w:rPr>
        <w:t>pn.</w:t>
      </w:r>
      <w:r w:rsidR="00AC27A5" w:rsidRPr="007848F9">
        <w:t xml:space="preserve"> </w:t>
      </w:r>
      <w:r w:rsidR="0007328A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AC27A5">
        <w:rPr>
          <w:rFonts w:ascii="Tahoma" w:hAnsi="Tahoma" w:cs="Tahoma"/>
          <w:sz w:val="20"/>
          <w:szCs w:val="20"/>
        </w:rPr>
        <w:t>,</w:t>
      </w:r>
      <w:r w:rsidR="00AC27A5" w:rsidRPr="000B0C75">
        <w:rPr>
          <w:rFonts w:ascii="Tahoma" w:hAnsi="Tahoma" w:cs="Tahoma"/>
          <w:sz w:val="20"/>
          <w:szCs w:val="20"/>
        </w:rPr>
        <w:t xml:space="preserve"> znak sprawy: </w:t>
      </w:r>
      <w:r w:rsidR="0007328A">
        <w:rPr>
          <w:rFonts w:ascii="Tahoma" w:hAnsi="Tahoma" w:cs="Tahoma"/>
          <w:b/>
          <w:sz w:val="20"/>
          <w:szCs w:val="20"/>
        </w:rPr>
        <w:t>AZP-261-24</w:t>
      </w:r>
      <w:bookmarkStart w:id="0" w:name="_GoBack"/>
      <w:bookmarkEnd w:id="0"/>
      <w:r w:rsidR="00AC27A5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F363B3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DD297D" w:rsidRDefault="00DD297D" w:rsidP="00DD297D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</w:t>
      </w:r>
      <w:r w:rsidR="007C3743"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wypełnić poz. 1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 xml:space="preserve"> lub 2</w:t>
      </w:r>
      <w:r w:rsidR="00FA403B">
        <w:rPr>
          <w:rFonts w:ascii="Tahoma" w:hAnsi="Tahoma" w:cs="Tahoma"/>
          <w:b/>
          <w:color w:val="0070C0"/>
          <w:sz w:val="22"/>
          <w:szCs w:val="22"/>
        </w:rPr>
        <w:t>,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290601" w:rsidRPr="00E7247F" w:rsidRDefault="00CA226C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5D52EC" w:rsidRPr="00E7247F" w:rsidRDefault="005D52EC" w:rsidP="005D52EC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E7247F">
        <w:rPr>
          <w:rFonts w:ascii="Tahoma" w:hAnsi="Tahoma" w:cs="Tahoma"/>
          <w:b/>
          <w:color w:val="0070C0"/>
          <w:sz w:val="28"/>
          <w:szCs w:val="28"/>
        </w:rPr>
        <w:t>_____________________</w:t>
      </w:r>
      <w:r w:rsidR="00637F48">
        <w:rPr>
          <w:rFonts w:ascii="Tahoma" w:hAnsi="Tahoma" w:cs="Tahoma"/>
          <w:b/>
          <w:color w:val="0070C0"/>
          <w:sz w:val="28"/>
          <w:szCs w:val="28"/>
        </w:rPr>
        <w:t>____________________</w:t>
      </w:r>
      <w:r w:rsidRPr="00E7247F">
        <w:rPr>
          <w:rFonts w:ascii="Tahoma" w:hAnsi="Tahoma" w:cs="Tahoma"/>
          <w:b/>
          <w:color w:val="0070C0"/>
          <w:sz w:val="28"/>
          <w:szCs w:val="28"/>
        </w:rPr>
        <w:t>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210E70" w:rsidRDefault="005D52EC" w:rsidP="00FE2F91">
      <w:pPr>
        <w:rPr>
          <w:rFonts w:ascii="Tahoma" w:hAnsi="Tahoma" w:cs="Tahoma"/>
          <w:b/>
          <w:color w:val="FF0000"/>
          <w:sz w:val="20"/>
          <w:szCs w:val="20"/>
        </w:rPr>
      </w:pPr>
      <w:r w:rsidRPr="00FA403B">
        <w:rPr>
          <w:rFonts w:ascii="Tahoma" w:hAnsi="Tahoma" w:cs="Tahoma"/>
          <w:b/>
          <w:color w:val="0070C0"/>
          <w:sz w:val="28"/>
          <w:szCs w:val="28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(dotyczy sytuacji gdy Wykonawca </w:t>
      </w:r>
      <w:r w:rsidR="00210E70">
        <w:rPr>
          <w:rFonts w:ascii="Tahoma" w:hAnsi="Tahoma" w:cs="Tahoma"/>
          <w:color w:val="0070C0"/>
          <w:sz w:val="20"/>
          <w:szCs w:val="20"/>
        </w:rPr>
        <w:t>nie należy do żadnej grupy kapitałowej  oraz zechce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 złożyć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niniejsze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 xml:space="preserve">oświadczenie </w:t>
      </w:r>
      <w:r w:rsidR="00210E70">
        <w:rPr>
          <w:rFonts w:ascii="Tahoma" w:hAnsi="Tahoma" w:cs="Tahoma"/>
          <w:color w:val="0070C0"/>
          <w:sz w:val="20"/>
          <w:szCs w:val="20"/>
        </w:rPr>
        <w:t xml:space="preserve">już </w:t>
      </w:r>
      <w:r w:rsidR="00210E70" w:rsidRPr="007529BD">
        <w:rPr>
          <w:rFonts w:ascii="Tahoma" w:hAnsi="Tahoma" w:cs="Tahoma"/>
          <w:color w:val="0070C0"/>
          <w:sz w:val="20"/>
          <w:szCs w:val="20"/>
        </w:rPr>
        <w:t>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 xml:space="preserve">w rozumieniu ustawy z dnia 16 lutego 2007 r. o ochronie konkurencji i konsumentów </w:t>
      </w:r>
      <w:r w:rsidR="00210E70" w:rsidRPr="008F5DF6">
        <w:rPr>
          <w:rFonts w:ascii="Tahoma" w:hAnsi="Tahoma" w:cs="Tahoma"/>
          <w:sz w:val="20"/>
          <w:szCs w:val="20"/>
        </w:rPr>
        <w:t>(Dz.U.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</w:t>
      </w:r>
      <w:r w:rsidR="00210E70">
        <w:rPr>
          <w:rFonts w:ascii="Tahoma" w:hAnsi="Tahoma" w:cs="Tahoma"/>
          <w:sz w:val="20"/>
          <w:szCs w:val="20"/>
        </w:rPr>
        <w:t>369</w:t>
      </w:r>
      <w:r w:rsidR="00210E70" w:rsidRPr="008F5DF6">
        <w:rPr>
          <w:rFonts w:ascii="Tahoma" w:hAnsi="Tahoma" w:cs="Tahoma"/>
          <w:sz w:val="20"/>
          <w:szCs w:val="20"/>
        </w:rPr>
        <w:t xml:space="preserve"> ze zm.)</w:t>
      </w:r>
      <w:r w:rsidR="00210E70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210E70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210E70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210E70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210E70" w:rsidRPr="008F5DF6">
        <w:rPr>
          <w:rFonts w:ascii="Tahoma" w:hAnsi="Tahoma" w:cs="Tahoma"/>
          <w:sz w:val="20"/>
          <w:szCs w:val="20"/>
        </w:rPr>
        <w:t>Dz.U.</w:t>
      </w:r>
      <w:r w:rsidR="00210E70">
        <w:rPr>
          <w:rFonts w:ascii="Tahoma" w:hAnsi="Tahoma" w:cs="Tahoma"/>
          <w:sz w:val="20"/>
          <w:szCs w:val="20"/>
        </w:rPr>
        <w:t xml:space="preserve"> z 2019</w:t>
      </w:r>
      <w:r w:rsidR="00210E70" w:rsidRPr="008F5DF6">
        <w:rPr>
          <w:rFonts w:ascii="Tahoma" w:hAnsi="Tahoma" w:cs="Tahoma"/>
          <w:sz w:val="20"/>
          <w:szCs w:val="20"/>
        </w:rPr>
        <w:t xml:space="preserve"> r. poz. 184</w:t>
      </w:r>
      <w:r w:rsidR="00210E70">
        <w:rPr>
          <w:rFonts w:ascii="Tahoma" w:hAnsi="Tahoma" w:cs="Tahoma"/>
          <w:sz w:val="20"/>
          <w:szCs w:val="20"/>
        </w:rPr>
        <w:t>3)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Pr="003F0974" w:rsidRDefault="005D52EC" w:rsidP="00637F48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sectPr w:rsidR="005D52EC" w:rsidRPr="003F0974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3" w:rsidRDefault="00C84833">
      <w:r>
        <w:separator/>
      </w:r>
    </w:p>
  </w:endnote>
  <w:endnote w:type="continuationSeparator" w:id="0">
    <w:p w:rsidR="00C84833" w:rsidRDefault="00C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3" w:rsidRDefault="00C84833">
      <w:r>
        <w:separator/>
      </w:r>
    </w:p>
  </w:footnote>
  <w:footnote w:type="continuationSeparator" w:id="0">
    <w:p w:rsidR="00C84833" w:rsidRDefault="00C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AC27A5">
      <w:rPr>
        <w:rFonts w:ascii="Tahoma" w:hAnsi="Tahoma" w:cs="Tahoma"/>
        <w:i/>
        <w:color w:val="0070C0"/>
        <w:sz w:val="16"/>
        <w:szCs w:val="16"/>
      </w:rPr>
      <w:t xml:space="preserve">7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17E73"/>
    <w:rsid w:val="00035C21"/>
    <w:rsid w:val="00052EC9"/>
    <w:rsid w:val="0007328A"/>
    <w:rsid w:val="00075100"/>
    <w:rsid w:val="000914A0"/>
    <w:rsid w:val="000B19E3"/>
    <w:rsid w:val="000C4C4D"/>
    <w:rsid w:val="000F4233"/>
    <w:rsid w:val="000F6CB3"/>
    <w:rsid w:val="0010791F"/>
    <w:rsid w:val="0012218D"/>
    <w:rsid w:val="00150EEA"/>
    <w:rsid w:val="001527E0"/>
    <w:rsid w:val="0017195A"/>
    <w:rsid w:val="001A0136"/>
    <w:rsid w:val="001A4528"/>
    <w:rsid w:val="001B74C8"/>
    <w:rsid w:val="001F733D"/>
    <w:rsid w:val="00210E70"/>
    <w:rsid w:val="00222378"/>
    <w:rsid w:val="0022398F"/>
    <w:rsid w:val="00252F57"/>
    <w:rsid w:val="00282F90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65717"/>
    <w:rsid w:val="0037080C"/>
    <w:rsid w:val="0037559D"/>
    <w:rsid w:val="003A5E3B"/>
    <w:rsid w:val="003B53C0"/>
    <w:rsid w:val="003F0974"/>
    <w:rsid w:val="00422234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37F48"/>
    <w:rsid w:val="0069392F"/>
    <w:rsid w:val="00696D06"/>
    <w:rsid w:val="006C775C"/>
    <w:rsid w:val="006D4144"/>
    <w:rsid w:val="006F6B48"/>
    <w:rsid w:val="007126BB"/>
    <w:rsid w:val="007224A3"/>
    <w:rsid w:val="00767929"/>
    <w:rsid w:val="00771B1E"/>
    <w:rsid w:val="00776AB2"/>
    <w:rsid w:val="0078448B"/>
    <w:rsid w:val="00784DA0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A0EEC"/>
    <w:rsid w:val="008B4871"/>
    <w:rsid w:val="008B6440"/>
    <w:rsid w:val="008D33F5"/>
    <w:rsid w:val="008F0700"/>
    <w:rsid w:val="008F4E8A"/>
    <w:rsid w:val="008F5DF6"/>
    <w:rsid w:val="00910419"/>
    <w:rsid w:val="00932CB3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C27A5"/>
    <w:rsid w:val="00AE44C6"/>
    <w:rsid w:val="00AF11EC"/>
    <w:rsid w:val="00B300C5"/>
    <w:rsid w:val="00B43AF5"/>
    <w:rsid w:val="00B44B40"/>
    <w:rsid w:val="00B45F00"/>
    <w:rsid w:val="00B556EE"/>
    <w:rsid w:val="00B575C7"/>
    <w:rsid w:val="00B66D25"/>
    <w:rsid w:val="00B66DAE"/>
    <w:rsid w:val="00B75588"/>
    <w:rsid w:val="00BC5E06"/>
    <w:rsid w:val="00BD16FC"/>
    <w:rsid w:val="00C2211F"/>
    <w:rsid w:val="00C31439"/>
    <w:rsid w:val="00C512E0"/>
    <w:rsid w:val="00C5409D"/>
    <w:rsid w:val="00C56156"/>
    <w:rsid w:val="00C619D7"/>
    <w:rsid w:val="00C61CA3"/>
    <w:rsid w:val="00C8483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9497D"/>
    <w:rsid w:val="00DA7539"/>
    <w:rsid w:val="00DD297D"/>
    <w:rsid w:val="00DD4FE6"/>
    <w:rsid w:val="00DE0809"/>
    <w:rsid w:val="00DE678D"/>
    <w:rsid w:val="00E257EE"/>
    <w:rsid w:val="00E329AE"/>
    <w:rsid w:val="00E34C5C"/>
    <w:rsid w:val="00E7247F"/>
    <w:rsid w:val="00E72E08"/>
    <w:rsid w:val="00EA0732"/>
    <w:rsid w:val="00EC7812"/>
    <w:rsid w:val="00ED2C6B"/>
    <w:rsid w:val="00F1486A"/>
    <w:rsid w:val="00F32D57"/>
    <w:rsid w:val="00F363B3"/>
    <w:rsid w:val="00F55B34"/>
    <w:rsid w:val="00F61B5A"/>
    <w:rsid w:val="00F627B4"/>
    <w:rsid w:val="00F647EF"/>
    <w:rsid w:val="00F72B40"/>
    <w:rsid w:val="00F81BAA"/>
    <w:rsid w:val="00F82C74"/>
    <w:rsid w:val="00FA403B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AEE32B1"/>
  <w15:docId w15:val="{E46022F3-B8E7-4A49-8F29-27ACB2DD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F3A19-F57A-4825-8927-E28C58B6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358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cp:lastPrinted>2020-06-22T10:16:00Z</cp:lastPrinted>
  <dcterms:created xsi:type="dcterms:W3CDTF">2020-08-31T12:20:00Z</dcterms:created>
  <dcterms:modified xsi:type="dcterms:W3CDTF">2020-08-31T12:22:00Z</dcterms:modified>
</cp:coreProperties>
</file>