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1E" w:rsidRPr="00141B5A" w:rsidRDefault="009A75E8" w:rsidP="00141B5A">
      <w:pPr>
        <w:pStyle w:val="Nagwek"/>
        <w:ind w:left="6840"/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>Załącznik nr 8</w:t>
      </w:r>
      <w:r w:rsidR="00A8571E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="00A8571E" w:rsidRPr="00990587">
        <w:rPr>
          <w:rFonts w:ascii="Tahoma" w:hAnsi="Tahoma" w:cs="Tahoma"/>
          <w:i/>
          <w:color w:val="0070C0"/>
          <w:sz w:val="16"/>
          <w:szCs w:val="16"/>
        </w:rPr>
        <w:t xml:space="preserve">do SIWZ </w:t>
      </w:r>
    </w:p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  <w:r w:rsidR="004E40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4027" w:rsidRPr="004E4027">
        <w:rPr>
          <w:rFonts w:ascii="Tahoma" w:hAnsi="Tahoma" w:cs="Tahoma"/>
          <w:b/>
          <w:bCs/>
          <w:color w:val="0070C0"/>
          <w:sz w:val="20"/>
          <w:szCs w:val="20"/>
        </w:rPr>
        <w:t>część nr …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E165AF" w:rsidRPr="00141B5A" w:rsidRDefault="00B3351E" w:rsidP="00141B5A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611292" w:rsidRDefault="00611292" w:rsidP="004E4027">
      <w:pPr>
        <w:ind w:firstLine="426"/>
        <w:rPr>
          <w:rFonts w:ascii="Tahoma" w:hAnsi="Tahoma" w:cs="Tahoma"/>
          <w:b/>
          <w:bCs/>
          <w:sz w:val="20"/>
          <w:szCs w:val="20"/>
        </w:rPr>
      </w:pPr>
      <w:bookmarkStart w:id="0" w:name="_GoBack"/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4E4027" w:rsidRPr="00B91E7F">
        <w:rPr>
          <w:rFonts w:ascii="Tahoma" w:hAnsi="Tahoma" w:cs="Tahoma"/>
          <w:sz w:val="20"/>
          <w:szCs w:val="20"/>
        </w:rPr>
        <w:t>Dostosowanie wirówek laboratoryjnych do potrzeb realizacji projektu POIR.04.02.00-00-C004/19 NEBI – Krajowy Ośrodek Badań Obrazowych w Naukach Biologicznych i Biomedycznych z dopuszczeniem składania ofert częściowych</w:t>
      </w:r>
      <w:r w:rsidR="00651256" w:rsidRPr="000B0C75">
        <w:rPr>
          <w:rFonts w:ascii="Tahoma" w:hAnsi="Tahoma" w:cs="Tahoma"/>
          <w:sz w:val="20"/>
          <w:szCs w:val="20"/>
        </w:rPr>
        <w:t xml:space="preserve">, znak sprawy: </w:t>
      </w:r>
      <w:r w:rsidR="004E4027">
        <w:rPr>
          <w:rFonts w:ascii="Tahoma" w:hAnsi="Tahoma" w:cs="Tahoma"/>
          <w:b/>
          <w:sz w:val="20"/>
          <w:szCs w:val="20"/>
        </w:rPr>
        <w:t>AZP-261-35</w:t>
      </w:r>
      <w:r w:rsidR="00651256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4E40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0"/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76BD" w:rsidRDefault="00DF76BD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141B5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141B5A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615F9880" wp14:editId="2B6A3E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A8571E" w:rsidRP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1B5A"/>
    <w:rsid w:val="00145DDD"/>
    <w:rsid w:val="001875E5"/>
    <w:rsid w:val="001A4528"/>
    <w:rsid w:val="001B7061"/>
    <w:rsid w:val="001C0C50"/>
    <w:rsid w:val="001C4E4C"/>
    <w:rsid w:val="00203E08"/>
    <w:rsid w:val="00212A96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47329"/>
    <w:rsid w:val="003638BF"/>
    <w:rsid w:val="0037559D"/>
    <w:rsid w:val="00396E23"/>
    <w:rsid w:val="003B40AF"/>
    <w:rsid w:val="003B53C0"/>
    <w:rsid w:val="003B6D54"/>
    <w:rsid w:val="003D2BFE"/>
    <w:rsid w:val="003D7A37"/>
    <w:rsid w:val="003F4B26"/>
    <w:rsid w:val="004162BD"/>
    <w:rsid w:val="00433B47"/>
    <w:rsid w:val="00433FC5"/>
    <w:rsid w:val="004820A0"/>
    <w:rsid w:val="00483710"/>
    <w:rsid w:val="00494AF3"/>
    <w:rsid w:val="004C29A7"/>
    <w:rsid w:val="004E402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0B8C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7D6E9B"/>
    <w:rsid w:val="008240BB"/>
    <w:rsid w:val="00861E05"/>
    <w:rsid w:val="00881BC0"/>
    <w:rsid w:val="008D33F5"/>
    <w:rsid w:val="008E121F"/>
    <w:rsid w:val="008E16E8"/>
    <w:rsid w:val="008E413D"/>
    <w:rsid w:val="008F2565"/>
    <w:rsid w:val="009266DD"/>
    <w:rsid w:val="009317AE"/>
    <w:rsid w:val="00961571"/>
    <w:rsid w:val="00972551"/>
    <w:rsid w:val="0098465F"/>
    <w:rsid w:val="00990587"/>
    <w:rsid w:val="009A75E8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8571E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656E"/>
    <w:rsid w:val="00C65C1F"/>
    <w:rsid w:val="00CC75AE"/>
    <w:rsid w:val="00CD4B0D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DF76BD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6EC00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2019-03-12T10:42:00Z</cp:lastPrinted>
  <dcterms:created xsi:type="dcterms:W3CDTF">2020-11-02T07:44:00Z</dcterms:created>
  <dcterms:modified xsi:type="dcterms:W3CDTF">2020-11-02T07:48:00Z</dcterms:modified>
</cp:coreProperties>
</file>