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37D" w:rsidRPr="00BF78FA" w:rsidRDefault="003D3797" w:rsidP="00EB537D">
      <w:pPr>
        <w:jc w:val="center"/>
        <w:rPr>
          <w:rFonts w:asciiTheme="minorHAnsi" w:hAnsiTheme="minorHAnsi"/>
          <w:b/>
        </w:rPr>
      </w:pPr>
      <w:r w:rsidRPr="00BF78FA">
        <w:rPr>
          <w:rFonts w:asciiTheme="minorHAnsi" w:hAnsiTheme="minorHAnsi"/>
          <w:noProof/>
        </w:rPr>
        <w:drawing>
          <wp:anchor distT="0" distB="0" distL="114300" distR="114300" simplePos="0" relativeHeight="251658240" behindDoc="0" locked="0" layoutInCell="1" allowOverlap="1" wp14:anchorId="70E3CC35" wp14:editId="6E1E0BE1">
            <wp:simplePos x="0" y="0"/>
            <wp:positionH relativeFrom="column">
              <wp:posOffset>-165735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537D" w:rsidRPr="00BF78FA" w:rsidRDefault="00EB537D" w:rsidP="00EB537D">
      <w:pPr>
        <w:rPr>
          <w:rFonts w:asciiTheme="minorHAnsi" w:hAnsiTheme="minorHAnsi"/>
          <w:b/>
        </w:rPr>
      </w:pPr>
    </w:p>
    <w:p w:rsidR="00EB537D" w:rsidRPr="00BF78FA" w:rsidRDefault="00EB537D" w:rsidP="00EB537D">
      <w:pPr>
        <w:rPr>
          <w:rFonts w:asciiTheme="minorHAnsi" w:hAnsiTheme="minorHAnsi"/>
          <w:noProof/>
        </w:rPr>
      </w:pPr>
    </w:p>
    <w:p w:rsidR="00B54D62" w:rsidRPr="00BF78FA" w:rsidRDefault="00B54D62" w:rsidP="00B54D62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</w:p>
    <w:p w:rsidR="00B54D62" w:rsidRPr="00BF78FA" w:rsidRDefault="00B54D62" w:rsidP="00B54D62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</w:p>
    <w:p w:rsidR="00B54D62" w:rsidRPr="00BF78FA" w:rsidRDefault="00B54D62" w:rsidP="00B54D62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</w:p>
    <w:p w:rsidR="00EB537D" w:rsidRPr="00BF78FA" w:rsidRDefault="00EB537D" w:rsidP="00B54D62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lang w:val="en-US"/>
        </w:rPr>
      </w:pPr>
      <w:r w:rsidRPr="00BF78FA">
        <w:rPr>
          <w:rFonts w:asciiTheme="minorHAnsi" w:hAnsiTheme="minorHAnsi" w:cstheme="minorHAnsi"/>
          <w:lang w:val="en-US"/>
        </w:rPr>
        <w:t xml:space="preserve">Warsaw, </w:t>
      </w:r>
      <w:r w:rsidR="00BF78FA" w:rsidRPr="00BF78FA">
        <w:rPr>
          <w:rFonts w:asciiTheme="minorHAnsi" w:hAnsiTheme="minorHAnsi" w:cstheme="minorHAnsi"/>
          <w:lang w:val="en-US"/>
        </w:rPr>
        <w:t>2</w:t>
      </w:r>
      <w:r w:rsidR="0052113B">
        <w:rPr>
          <w:rFonts w:asciiTheme="minorHAnsi" w:hAnsiTheme="minorHAnsi" w:cstheme="minorHAnsi"/>
          <w:lang w:val="en-US"/>
        </w:rPr>
        <w:t>4</w:t>
      </w:r>
      <w:r w:rsidR="007452AD" w:rsidRPr="00BF78FA">
        <w:rPr>
          <w:rFonts w:asciiTheme="minorHAnsi" w:hAnsiTheme="minorHAnsi" w:cstheme="minorHAnsi"/>
          <w:lang w:val="en-US"/>
        </w:rPr>
        <w:t>-</w:t>
      </w:r>
      <w:r w:rsidR="00B54D62" w:rsidRPr="00BF78FA">
        <w:rPr>
          <w:rFonts w:asciiTheme="minorHAnsi" w:hAnsiTheme="minorHAnsi" w:cstheme="minorHAnsi"/>
          <w:lang w:val="en-US"/>
        </w:rPr>
        <w:t>1</w:t>
      </w:r>
      <w:r w:rsidR="00BF78FA" w:rsidRPr="00BF78FA">
        <w:rPr>
          <w:rFonts w:asciiTheme="minorHAnsi" w:hAnsiTheme="minorHAnsi" w:cstheme="minorHAnsi"/>
          <w:lang w:val="en-US"/>
        </w:rPr>
        <w:t>1</w:t>
      </w:r>
      <w:r w:rsidR="007452AD" w:rsidRPr="00BF78FA">
        <w:rPr>
          <w:rFonts w:asciiTheme="minorHAnsi" w:hAnsiTheme="minorHAnsi" w:cstheme="minorHAnsi"/>
          <w:lang w:val="en-US"/>
        </w:rPr>
        <w:t>-</w:t>
      </w:r>
      <w:r w:rsidR="00C43BE8" w:rsidRPr="00BF78FA">
        <w:rPr>
          <w:rFonts w:asciiTheme="minorHAnsi" w:hAnsiTheme="minorHAnsi" w:cstheme="minorHAnsi"/>
          <w:lang w:val="en-US"/>
        </w:rPr>
        <w:t>2020</w:t>
      </w:r>
      <w:r w:rsidR="003E3C63" w:rsidRPr="00BF78FA">
        <w:rPr>
          <w:rFonts w:asciiTheme="minorHAnsi" w:hAnsiTheme="minorHAnsi" w:cstheme="minorHAnsi"/>
          <w:lang w:val="en-US"/>
        </w:rPr>
        <w:t xml:space="preserve"> </w:t>
      </w:r>
    </w:p>
    <w:p w:rsidR="00EB537D" w:rsidRPr="00BF78FA" w:rsidRDefault="00EB537D" w:rsidP="00EB53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</w:p>
    <w:p w:rsidR="00C46E35" w:rsidRPr="00BF78FA" w:rsidRDefault="00C46E35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lang w:val="en-US"/>
        </w:rPr>
      </w:pPr>
    </w:p>
    <w:p w:rsidR="00EB537D" w:rsidRPr="00BF78FA" w:rsidRDefault="002B08E6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lang w:val="en-US"/>
        </w:rPr>
      </w:pPr>
      <w:r w:rsidRPr="00BF78FA">
        <w:rPr>
          <w:rFonts w:asciiTheme="minorHAnsi" w:hAnsiTheme="minorHAnsi" w:cstheme="minorHAnsi"/>
          <w:b/>
          <w:bCs/>
          <w:caps/>
          <w:lang w:val="en-US"/>
        </w:rPr>
        <w:t>Request for quotation No</w:t>
      </w:r>
      <w:r w:rsidR="00910C31">
        <w:rPr>
          <w:rFonts w:asciiTheme="minorHAnsi" w:hAnsiTheme="minorHAnsi" w:cstheme="minorHAnsi"/>
          <w:b/>
          <w:bCs/>
          <w:caps/>
          <w:lang w:val="en-US"/>
        </w:rPr>
        <w:t xml:space="preserve"> 129/2020</w:t>
      </w:r>
    </w:p>
    <w:p w:rsidR="00EB537D" w:rsidRPr="00BF78FA" w:rsidRDefault="00EB537D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val="en-US"/>
        </w:rPr>
      </w:pPr>
      <w:r w:rsidRPr="00BF78FA">
        <w:rPr>
          <w:rFonts w:asciiTheme="minorHAnsi" w:hAnsiTheme="minorHAnsi" w:cstheme="minorHAnsi"/>
          <w:lang w:val="en-US"/>
        </w:rPr>
        <w:t xml:space="preserve">for the delivery </w:t>
      </w:r>
    </w:p>
    <w:p w:rsidR="00BF78FA" w:rsidRPr="00BF78FA" w:rsidRDefault="00BF78FA" w:rsidP="00BF78FA">
      <w:pPr>
        <w:ind w:right="-1"/>
        <w:jc w:val="center"/>
        <w:rPr>
          <w:rFonts w:asciiTheme="minorHAnsi" w:eastAsia="Batang" w:hAnsiTheme="minorHAnsi" w:cstheme="minorHAnsi"/>
          <w:b/>
          <w:lang w:val="en-US"/>
        </w:rPr>
      </w:pPr>
      <w:bookmarkStart w:id="0" w:name="_Hlk55399353"/>
      <w:proofErr w:type="spellStart"/>
      <w:r w:rsidRPr="00BF78FA">
        <w:rPr>
          <w:rFonts w:asciiTheme="minorHAnsi" w:hAnsiTheme="minorHAnsi" w:cstheme="minorHAnsi"/>
          <w:b/>
          <w:color w:val="000000"/>
          <w:lang w:val="en-US"/>
        </w:rPr>
        <w:t>EndoC</w:t>
      </w:r>
      <w:proofErr w:type="spellEnd"/>
      <w:r w:rsidRPr="00BF78FA">
        <w:rPr>
          <w:rFonts w:asciiTheme="minorHAnsi" w:hAnsiTheme="minorHAnsi" w:cstheme="minorHAnsi"/>
          <w:b/>
          <w:color w:val="000000"/>
          <w:lang w:val="en-US"/>
        </w:rPr>
        <w:t>-</w:t>
      </w:r>
      <w:r w:rsidRPr="00BF78FA">
        <w:rPr>
          <w:rFonts w:asciiTheme="minorHAnsi" w:hAnsiTheme="minorHAnsi" w:cstheme="minorHAnsi"/>
          <w:b/>
          <w:color w:val="000000"/>
        </w:rPr>
        <w:t>β</w:t>
      </w:r>
      <w:r w:rsidRPr="00BF78FA">
        <w:rPr>
          <w:rFonts w:asciiTheme="minorHAnsi" w:hAnsiTheme="minorHAnsi" w:cstheme="minorHAnsi"/>
          <w:b/>
          <w:color w:val="000000"/>
          <w:lang w:val="en-US"/>
        </w:rPr>
        <w:t xml:space="preserve">H1 </w:t>
      </w:r>
      <w:bookmarkEnd w:id="0"/>
      <w:r w:rsidRPr="00BF78FA">
        <w:rPr>
          <w:rFonts w:asciiTheme="minorHAnsi" w:hAnsiTheme="minorHAnsi" w:cstheme="minorHAnsi"/>
          <w:b/>
          <w:color w:val="000000"/>
          <w:lang w:val="en-US"/>
        </w:rPr>
        <w:t>cells</w:t>
      </w:r>
    </w:p>
    <w:p w:rsidR="00EB537D" w:rsidRPr="00BF78FA" w:rsidRDefault="00EB537D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val="en-US"/>
        </w:rPr>
      </w:pPr>
      <w:r w:rsidRPr="00BF78FA">
        <w:rPr>
          <w:rFonts w:asciiTheme="minorHAnsi" w:hAnsiTheme="minorHAnsi" w:cstheme="minorHAnsi"/>
          <w:lang w:val="en-US"/>
        </w:rPr>
        <w:t xml:space="preserve">to the </w:t>
      </w:r>
      <w:proofErr w:type="spellStart"/>
      <w:r w:rsidRPr="00BF78FA">
        <w:rPr>
          <w:rFonts w:asciiTheme="minorHAnsi" w:hAnsiTheme="minorHAnsi" w:cstheme="minorHAnsi"/>
          <w:lang w:val="en-US"/>
        </w:rPr>
        <w:t>Marceli</w:t>
      </w:r>
      <w:proofErr w:type="spellEnd"/>
      <w:r w:rsidRPr="00BF78F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BF78FA">
        <w:rPr>
          <w:rFonts w:asciiTheme="minorHAnsi" w:hAnsiTheme="minorHAnsi" w:cstheme="minorHAnsi"/>
          <w:lang w:val="en-US"/>
        </w:rPr>
        <w:t>Nencki</w:t>
      </w:r>
      <w:proofErr w:type="spellEnd"/>
      <w:r w:rsidRPr="00BF78FA">
        <w:rPr>
          <w:rFonts w:asciiTheme="minorHAnsi" w:hAnsiTheme="minorHAnsi" w:cstheme="minorHAnsi"/>
          <w:lang w:val="en-US"/>
        </w:rPr>
        <w:t xml:space="preserve"> Institute of Experimental Biology</w:t>
      </w:r>
    </w:p>
    <w:p w:rsidR="00EB537D" w:rsidRPr="00BF78FA" w:rsidRDefault="00EB537D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val="en-US"/>
        </w:rPr>
      </w:pPr>
      <w:r w:rsidRPr="00BF78FA">
        <w:rPr>
          <w:rFonts w:asciiTheme="minorHAnsi" w:hAnsiTheme="minorHAnsi" w:cstheme="minorHAnsi"/>
          <w:lang w:val="en-US"/>
        </w:rPr>
        <w:t xml:space="preserve"> Polish Academy of Sciences</w:t>
      </w:r>
    </w:p>
    <w:p w:rsidR="00EB537D" w:rsidRPr="00BF78FA" w:rsidRDefault="00EB537D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val="en-US"/>
        </w:rPr>
      </w:pPr>
    </w:p>
    <w:p w:rsidR="00EB537D" w:rsidRPr="00BF78FA" w:rsidRDefault="00EB537D" w:rsidP="00EB537D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r w:rsidRPr="00BF78FA">
        <w:rPr>
          <w:rFonts w:asciiTheme="minorHAnsi" w:hAnsiTheme="minorHAnsi" w:cstheme="minorHAnsi"/>
          <w:b/>
          <w:bCs/>
          <w:lang w:val="en-US"/>
        </w:rPr>
        <w:t xml:space="preserve">Ordering party: </w:t>
      </w:r>
      <w:r w:rsidRPr="00BF78FA">
        <w:rPr>
          <w:rFonts w:asciiTheme="minorHAnsi" w:hAnsiTheme="minorHAnsi" w:cstheme="minorHAnsi"/>
          <w:lang w:val="en-US"/>
        </w:rPr>
        <w:t>Institute of Experimental Biology named after M. Nencki, Polish Academy of Sciences,</w:t>
      </w:r>
      <w:r w:rsidR="00C46E35" w:rsidRPr="00BF78FA">
        <w:rPr>
          <w:rFonts w:asciiTheme="minorHAnsi" w:hAnsiTheme="minorHAnsi" w:cstheme="minorHAnsi"/>
          <w:lang w:val="en-US"/>
        </w:rPr>
        <w:t xml:space="preserve"> </w:t>
      </w:r>
      <w:r w:rsidRPr="00BF78FA">
        <w:rPr>
          <w:rFonts w:asciiTheme="minorHAnsi" w:hAnsiTheme="minorHAnsi" w:cstheme="minorHAnsi"/>
          <w:lang w:val="en-US"/>
        </w:rPr>
        <w:t>with its registered office at 3 Pasteura Street, Warsaw (02-093), NIP:</w:t>
      </w:r>
      <w:r w:rsidR="00C46E35" w:rsidRPr="00BF78FA">
        <w:rPr>
          <w:rFonts w:asciiTheme="minorHAnsi" w:hAnsiTheme="minorHAnsi" w:cstheme="minorHAnsi"/>
          <w:lang w:val="en-US"/>
        </w:rPr>
        <w:t xml:space="preserve"> </w:t>
      </w:r>
      <w:r w:rsidRPr="00BF78FA">
        <w:rPr>
          <w:rFonts w:asciiTheme="minorHAnsi" w:hAnsiTheme="minorHAnsi" w:cstheme="minorHAnsi"/>
          <w:lang w:val="en-US"/>
        </w:rPr>
        <w:t>525-000-92-69, REGON</w:t>
      </w:r>
      <w:r w:rsidR="00C46E35" w:rsidRPr="00BF78FA">
        <w:rPr>
          <w:rFonts w:asciiTheme="minorHAnsi" w:hAnsiTheme="minorHAnsi" w:cstheme="minorHAnsi"/>
          <w:lang w:val="en-US"/>
        </w:rPr>
        <w:t>:</w:t>
      </w:r>
      <w:r w:rsidRPr="00BF78FA">
        <w:rPr>
          <w:rFonts w:asciiTheme="minorHAnsi" w:hAnsiTheme="minorHAnsi" w:cstheme="minorHAnsi"/>
          <w:lang w:val="en-US"/>
        </w:rPr>
        <w:t xml:space="preserve"> 000325825</w:t>
      </w:r>
    </w:p>
    <w:p w:rsidR="00EB537D" w:rsidRPr="00BF78FA" w:rsidRDefault="00EB537D" w:rsidP="00EB537D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</w:p>
    <w:p w:rsidR="00EB537D" w:rsidRPr="00BF78FA" w:rsidRDefault="00EB537D" w:rsidP="00EB537D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r w:rsidRPr="00BF78FA">
        <w:rPr>
          <w:rFonts w:asciiTheme="minorHAnsi" w:hAnsiTheme="minorHAnsi" w:cstheme="minorHAnsi"/>
          <w:lang w:val="en-US"/>
        </w:rPr>
        <w:t xml:space="preserve">Contact person for the contract: </w:t>
      </w:r>
      <w:r w:rsidR="007452AD" w:rsidRPr="00BF78FA">
        <w:rPr>
          <w:rFonts w:asciiTheme="minorHAnsi" w:hAnsiTheme="minorHAnsi" w:cstheme="minorHAnsi"/>
          <w:lang w:val="en-US"/>
        </w:rPr>
        <w:t xml:space="preserve">: </w:t>
      </w:r>
      <w:r w:rsidR="00BF78FA">
        <w:rPr>
          <w:rFonts w:asciiTheme="minorHAnsi" w:hAnsiTheme="minorHAnsi" w:cstheme="minorHAnsi"/>
          <w:lang w:val="en-US"/>
        </w:rPr>
        <w:t xml:space="preserve">Filip </w:t>
      </w:r>
      <w:proofErr w:type="spellStart"/>
      <w:r w:rsidR="00BF78FA">
        <w:rPr>
          <w:rFonts w:asciiTheme="minorHAnsi" w:hAnsiTheme="minorHAnsi" w:cstheme="minorHAnsi"/>
          <w:lang w:val="en-US"/>
        </w:rPr>
        <w:t>Dziaczkowski</w:t>
      </w:r>
      <w:proofErr w:type="spellEnd"/>
    </w:p>
    <w:p w:rsidR="00EB537D" w:rsidRPr="00BF78FA" w:rsidRDefault="00EB537D" w:rsidP="00EB537D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r w:rsidRPr="00BF78FA">
        <w:rPr>
          <w:rFonts w:asciiTheme="minorHAnsi" w:hAnsiTheme="minorHAnsi" w:cstheme="minorHAnsi"/>
          <w:lang w:val="en-US"/>
        </w:rPr>
        <w:t xml:space="preserve">e-mail: </w:t>
      </w:r>
      <w:hyperlink r:id="rId6" w:history="1">
        <w:r w:rsidR="00BF78FA" w:rsidRPr="00563EE7">
          <w:rPr>
            <w:rStyle w:val="Hipercze"/>
            <w:rFonts w:asciiTheme="minorHAnsi" w:hAnsiTheme="minorHAnsi" w:cstheme="minorHAnsi"/>
            <w:lang w:val="en-US"/>
          </w:rPr>
          <w:t>f.dziaczkowski@nencki.edu.pl</w:t>
        </w:r>
      </w:hyperlink>
    </w:p>
    <w:p w:rsidR="00EB537D" w:rsidRPr="00BF78FA" w:rsidRDefault="00EB537D" w:rsidP="00484B3F">
      <w:p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  <w:lang w:val="en-US"/>
        </w:rPr>
      </w:pPr>
      <w:r w:rsidRPr="00BF78FA">
        <w:rPr>
          <w:rFonts w:asciiTheme="minorHAnsi" w:hAnsiTheme="minorHAnsi" w:cstheme="minorHAnsi"/>
          <w:lang w:val="en-US"/>
        </w:rPr>
        <w:t xml:space="preserve">Deadline for submission of tenders: </w:t>
      </w:r>
      <w:r w:rsidRPr="00BF78FA">
        <w:rPr>
          <w:rFonts w:asciiTheme="minorHAnsi" w:hAnsiTheme="minorHAnsi" w:cstheme="minorHAnsi"/>
          <w:b/>
          <w:bCs/>
          <w:lang w:val="en-US"/>
        </w:rPr>
        <w:t>no later than</w:t>
      </w:r>
      <w:r w:rsidR="007452AD" w:rsidRPr="00BF78FA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52113B">
        <w:rPr>
          <w:rFonts w:asciiTheme="minorHAnsi" w:hAnsiTheme="minorHAnsi" w:cstheme="minorHAnsi"/>
          <w:b/>
          <w:bCs/>
          <w:lang w:val="en-US"/>
        </w:rPr>
        <w:t>30</w:t>
      </w:r>
      <w:r w:rsidR="00B54D62" w:rsidRPr="00BF78FA">
        <w:rPr>
          <w:rFonts w:asciiTheme="minorHAnsi" w:hAnsiTheme="minorHAnsi" w:cstheme="minorHAnsi"/>
          <w:b/>
          <w:bCs/>
          <w:lang w:val="en-US"/>
        </w:rPr>
        <w:t>.1</w:t>
      </w:r>
      <w:r w:rsidR="00BF78FA">
        <w:rPr>
          <w:rFonts w:asciiTheme="minorHAnsi" w:hAnsiTheme="minorHAnsi" w:cstheme="minorHAnsi"/>
          <w:b/>
          <w:bCs/>
          <w:lang w:val="en-US"/>
        </w:rPr>
        <w:t>1</w:t>
      </w:r>
      <w:r w:rsidR="00B54D62" w:rsidRPr="00BF78FA">
        <w:rPr>
          <w:rFonts w:asciiTheme="minorHAnsi" w:hAnsiTheme="minorHAnsi" w:cstheme="minorHAnsi"/>
          <w:b/>
          <w:bCs/>
          <w:lang w:val="en-US"/>
        </w:rPr>
        <w:t>.</w:t>
      </w:r>
      <w:r w:rsidR="007452AD" w:rsidRPr="00BF78FA">
        <w:rPr>
          <w:rFonts w:asciiTheme="minorHAnsi" w:hAnsiTheme="minorHAnsi" w:cstheme="minorHAnsi"/>
          <w:b/>
          <w:bCs/>
          <w:lang w:val="en-US"/>
        </w:rPr>
        <w:t xml:space="preserve">2020, to </w:t>
      </w:r>
      <w:r w:rsidR="00B54D62" w:rsidRPr="00BF78FA">
        <w:rPr>
          <w:rFonts w:asciiTheme="minorHAnsi" w:hAnsiTheme="minorHAnsi" w:cstheme="minorHAnsi"/>
          <w:b/>
          <w:bCs/>
          <w:lang w:val="en-US"/>
        </w:rPr>
        <w:t>12</w:t>
      </w:r>
      <w:r w:rsidR="00470598" w:rsidRPr="00BF78FA">
        <w:rPr>
          <w:rFonts w:asciiTheme="minorHAnsi" w:hAnsiTheme="minorHAnsi" w:cstheme="minorHAnsi"/>
          <w:b/>
          <w:bCs/>
          <w:lang w:val="en-US"/>
        </w:rPr>
        <w:t>:00 p.m.</w:t>
      </w:r>
      <w:r w:rsidRPr="00BF78FA">
        <w:rPr>
          <w:rFonts w:asciiTheme="minorHAnsi" w:hAnsiTheme="minorHAnsi" w:cstheme="minorHAnsi"/>
          <w:b/>
          <w:bCs/>
          <w:lang w:val="en-US"/>
        </w:rPr>
        <w:t xml:space="preserve"> </w:t>
      </w:r>
      <w:bookmarkStart w:id="1" w:name="_GoBack"/>
      <w:bookmarkEnd w:id="1"/>
    </w:p>
    <w:p w:rsidR="00470598" w:rsidRPr="00BF78FA" w:rsidRDefault="00EB537D" w:rsidP="00470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lang w:val="en-US"/>
        </w:rPr>
      </w:pPr>
      <w:r w:rsidRPr="00BF78FA">
        <w:rPr>
          <w:rFonts w:asciiTheme="minorHAnsi" w:hAnsiTheme="minorHAnsi" w:cstheme="minorHAnsi"/>
          <w:b/>
          <w:bCs/>
          <w:lang w:val="en-US"/>
        </w:rPr>
        <w:t>I. Description of the subject matter of the contract:</w:t>
      </w:r>
    </w:p>
    <w:p w:rsidR="00470598" w:rsidRPr="00BF78FA" w:rsidRDefault="00470598" w:rsidP="00470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lang w:val="en-US"/>
        </w:rPr>
      </w:pPr>
    </w:p>
    <w:p w:rsidR="00470598" w:rsidRDefault="00EB537D" w:rsidP="00470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  <w:r w:rsidRPr="00BF78FA">
        <w:rPr>
          <w:rFonts w:asciiTheme="minorHAnsi" w:hAnsiTheme="minorHAnsi" w:cstheme="minorHAnsi"/>
          <w:lang w:val="en-US"/>
        </w:rPr>
        <w:t xml:space="preserve">The subject of the contract is: </w:t>
      </w:r>
    </w:p>
    <w:p w:rsidR="00BF78FA" w:rsidRPr="00BF78FA" w:rsidRDefault="00BF78FA" w:rsidP="00BF78FA">
      <w:pPr>
        <w:pStyle w:val="Akapitzlist"/>
        <w:numPr>
          <w:ilvl w:val="0"/>
          <w:numId w:val="12"/>
        </w:numPr>
        <w:ind w:right="-1"/>
        <w:rPr>
          <w:rFonts w:asciiTheme="minorHAnsi" w:eastAsia="Batang" w:hAnsiTheme="minorHAnsi" w:cstheme="minorHAnsi"/>
          <w:b/>
          <w:lang w:val="en-US"/>
        </w:rPr>
      </w:pPr>
      <w:r w:rsidRPr="00BF78FA">
        <w:rPr>
          <w:rFonts w:asciiTheme="minorHAnsi" w:hAnsiTheme="minorHAnsi" w:cstheme="minorHAnsi"/>
          <w:b/>
          <w:color w:val="000000"/>
          <w:lang w:val="en-US"/>
        </w:rPr>
        <w:t xml:space="preserve">Delivery of </w:t>
      </w:r>
      <w:proofErr w:type="spellStart"/>
      <w:r w:rsidRPr="00BF78FA">
        <w:rPr>
          <w:rFonts w:asciiTheme="minorHAnsi" w:hAnsiTheme="minorHAnsi" w:cstheme="minorHAnsi"/>
          <w:b/>
          <w:color w:val="000000"/>
          <w:lang w:val="en-US"/>
        </w:rPr>
        <w:t>EndoC</w:t>
      </w:r>
      <w:proofErr w:type="spellEnd"/>
      <w:r w:rsidRPr="00BF78FA">
        <w:rPr>
          <w:rFonts w:asciiTheme="minorHAnsi" w:hAnsiTheme="minorHAnsi" w:cstheme="minorHAnsi"/>
          <w:b/>
          <w:color w:val="000000"/>
          <w:lang w:val="en-US"/>
        </w:rPr>
        <w:t>-</w:t>
      </w:r>
      <w:r w:rsidRPr="00BF78FA">
        <w:rPr>
          <w:rFonts w:asciiTheme="minorHAnsi" w:hAnsiTheme="minorHAnsi" w:cstheme="minorHAnsi"/>
          <w:b/>
          <w:color w:val="000000"/>
        </w:rPr>
        <w:t>β</w:t>
      </w:r>
      <w:r w:rsidRPr="00BF78FA">
        <w:rPr>
          <w:rFonts w:asciiTheme="minorHAnsi" w:hAnsiTheme="minorHAnsi" w:cstheme="minorHAnsi"/>
          <w:b/>
          <w:color w:val="000000"/>
          <w:lang w:val="en-US"/>
        </w:rPr>
        <w:t>H1 cells</w:t>
      </w:r>
    </w:p>
    <w:p w:rsidR="00BF78FA" w:rsidRPr="00BF78FA" w:rsidRDefault="00BF78FA" w:rsidP="00BF78FA">
      <w:pPr>
        <w:pStyle w:val="Akapitzlist"/>
        <w:numPr>
          <w:ilvl w:val="0"/>
          <w:numId w:val="11"/>
        </w:numPr>
        <w:ind w:left="993" w:right="-1" w:hanging="284"/>
        <w:jc w:val="both"/>
        <w:rPr>
          <w:rFonts w:asciiTheme="minorHAnsi" w:eastAsia="Batang" w:hAnsiTheme="minorHAnsi" w:cstheme="minorHAnsi"/>
          <w:lang w:val="en-US"/>
        </w:rPr>
      </w:pPr>
      <w:r w:rsidRPr="00BF78FA">
        <w:rPr>
          <w:rFonts w:asciiTheme="minorHAnsi" w:hAnsiTheme="minorHAnsi" w:cstheme="minorHAnsi"/>
          <w:color w:val="000000"/>
          <w:lang w:val="en-US"/>
        </w:rPr>
        <w:t xml:space="preserve">Functional immortalized human beta cell line which can be frozen, thawed, and amplified without any significant morphological changes and high genetic stability. </w:t>
      </w:r>
    </w:p>
    <w:p w:rsidR="00BF78FA" w:rsidRPr="00BF78FA" w:rsidRDefault="00BF78FA" w:rsidP="00BF78FA">
      <w:pPr>
        <w:pStyle w:val="Akapitzlist"/>
        <w:numPr>
          <w:ilvl w:val="0"/>
          <w:numId w:val="11"/>
        </w:numPr>
        <w:ind w:left="993" w:right="-1" w:hanging="284"/>
        <w:jc w:val="both"/>
        <w:rPr>
          <w:rFonts w:asciiTheme="minorHAnsi" w:eastAsia="Batang" w:hAnsiTheme="minorHAnsi" w:cstheme="minorHAnsi"/>
          <w:lang w:val="en-US"/>
        </w:rPr>
      </w:pPr>
      <w:r w:rsidRPr="00BF78FA">
        <w:rPr>
          <w:rFonts w:asciiTheme="minorHAnsi" w:hAnsiTheme="minorHAnsi" w:cstheme="minorHAnsi"/>
          <w:color w:val="000000"/>
          <w:lang w:val="en-US"/>
        </w:rPr>
        <w:t>The insulin content in </w:t>
      </w:r>
      <w:bookmarkStart w:id="2" w:name="_Hlk56606266"/>
      <w:proofErr w:type="spellStart"/>
      <w:r w:rsidRPr="00BF78FA">
        <w:rPr>
          <w:rFonts w:asciiTheme="minorHAnsi" w:hAnsiTheme="minorHAnsi" w:cstheme="minorHAnsi"/>
          <w:lang w:val="en-US"/>
        </w:rPr>
        <w:t>EndoC</w:t>
      </w:r>
      <w:proofErr w:type="spellEnd"/>
      <w:r w:rsidRPr="00BF78FA">
        <w:rPr>
          <w:rFonts w:asciiTheme="minorHAnsi" w:hAnsiTheme="minorHAnsi" w:cstheme="minorHAnsi"/>
          <w:lang w:val="en-US"/>
        </w:rPr>
        <w:t>-</w:t>
      </w:r>
      <w:r>
        <w:rPr>
          <w:rFonts w:asciiTheme="minorHAnsi" w:hAnsiTheme="minorHAnsi" w:cstheme="minorHAnsi"/>
        </w:rPr>
        <w:t>β</w:t>
      </w:r>
      <w:r w:rsidRPr="00BF78FA">
        <w:rPr>
          <w:rFonts w:asciiTheme="minorHAnsi" w:hAnsiTheme="minorHAnsi" w:cstheme="minorHAnsi"/>
          <w:lang w:val="en-US"/>
        </w:rPr>
        <w:t xml:space="preserve">H1 </w:t>
      </w:r>
      <w:bookmarkEnd w:id="2"/>
      <w:r w:rsidRPr="00BF78FA">
        <w:rPr>
          <w:rFonts w:asciiTheme="minorHAnsi" w:hAnsiTheme="minorHAnsi" w:cstheme="minorHAnsi"/>
          <w:lang w:val="en-US"/>
        </w:rPr>
        <w:t>is</w:t>
      </w:r>
      <w:r w:rsidRPr="00BF78FA">
        <w:rPr>
          <w:rFonts w:asciiTheme="minorHAnsi" w:hAnsiTheme="minorHAnsi" w:cstheme="minorHAnsi"/>
          <w:color w:val="000000"/>
          <w:lang w:val="en-US"/>
        </w:rPr>
        <w:t xml:space="preserve"> stable across passages with </w:t>
      </w:r>
      <w:bookmarkStart w:id="3" w:name="_Hlk56606304"/>
      <w:r w:rsidRPr="00BF78FA">
        <w:rPr>
          <w:rFonts w:asciiTheme="minorHAnsi" w:hAnsiTheme="minorHAnsi" w:cstheme="minorHAnsi"/>
          <w:color w:val="000000"/>
          <w:lang w:val="en-US"/>
        </w:rPr>
        <w:t xml:space="preserve">0.46 ± 0.07 </w:t>
      </w:r>
      <w:bookmarkEnd w:id="3"/>
      <w:r w:rsidRPr="00BF78FA">
        <w:rPr>
          <w:rFonts w:asciiTheme="minorHAnsi" w:hAnsiTheme="minorHAnsi" w:cstheme="minorHAnsi"/>
          <w:color w:val="000000"/>
          <w:lang w:val="en-US"/>
        </w:rPr>
        <w:t xml:space="preserve">µg insulin per million cells and GSIS demonstrating a stable dose-dependent response. </w:t>
      </w:r>
    </w:p>
    <w:p w:rsidR="00BF78FA" w:rsidRPr="00BF78FA" w:rsidRDefault="00BF78FA" w:rsidP="00BF78FA">
      <w:pPr>
        <w:pStyle w:val="Akapitzlist"/>
        <w:numPr>
          <w:ilvl w:val="0"/>
          <w:numId w:val="11"/>
        </w:numPr>
        <w:ind w:left="993" w:right="-1" w:hanging="284"/>
        <w:jc w:val="both"/>
        <w:rPr>
          <w:rFonts w:asciiTheme="minorHAnsi" w:eastAsia="Batang" w:hAnsiTheme="minorHAnsi" w:cstheme="minorHAnsi"/>
          <w:lang w:val="en-US"/>
        </w:rPr>
      </w:pPr>
      <w:proofErr w:type="spellStart"/>
      <w:r w:rsidRPr="00BF78FA">
        <w:rPr>
          <w:rFonts w:asciiTheme="minorHAnsi" w:hAnsiTheme="minorHAnsi" w:cstheme="minorHAnsi"/>
          <w:color w:val="000000"/>
          <w:lang w:val="en-US"/>
        </w:rPr>
        <w:t>EndoC</w:t>
      </w:r>
      <w:proofErr w:type="spellEnd"/>
      <w:r w:rsidRPr="00BF78FA">
        <w:rPr>
          <w:rFonts w:asciiTheme="minorHAnsi" w:hAnsiTheme="minorHAnsi" w:cstheme="minorHAnsi"/>
          <w:color w:val="000000"/>
          <w:lang w:val="en-US"/>
        </w:rPr>
        <w:t>-</w:t>
      </w:r>
      <w:r>
        <w:rPr>
          <w:rFonts w:asciiTheme="minorHAnsi" w:hAnsiTheme="minorHAnsi" w:cstheme="minorHAnsi"/>
          <w:color w:val="000000"/>
        </w:rPr>
        <w:t>β</w:t>
      </w:r>
      <w:r w:rsidRPr="00BF78FA">
        <w:rPr>
          <w:rFonts w:asciiTheme="minorHAnsi" w:hAnsiTheme="minorHAnsi" w:cstheme="minorHAnsi"/>
          <w:color w:val="000000"/>
          <w:lang w:val="en-US"/>
        </w:rPr>
        <w:t>H1 represents a unique human beta cell for classical and high throughput compounds screening, target identification and validation as well</w:t>
      </w:r>
    </w:p>
    <w:p w:rsidR="00BF78FA" w:rsidRPr="00BF78FA" w:rsidRDefault="00BF78FA" w:rsidP="00BF78FA">
      <w:pPr>
        <w:pStyle w:val="Akapitzlist"/>
        <w:numPr>
          <w:ilvl w:val="0"/>
          <w:numId w:val="11"/>
        </w:numPr>
        <w:ind w:left="993" w:right="-1" w:hanging="284"/>
        <w:jc w:val="both"/>
        <w:rPr>
          <w:rFonts w:asciiTheme="minorHAnsi" w:eastAsia="Batang" w:hAnsiTheme="minorHAnsi" w:cstheme="minorHAnsi"/>
          <w:lang w:val="en-US"/>
        </w:rPr>
      </w:pPr>
      <w:proofErr w:type="spellStart"/>
      <w:r w:rsidRPr="00BF78FA">
        <w:rPr>
          <w:rFonts w:asciiTheme="minorHAnsi" w:hAnsiTheme="minorHAnsi" w:cstheme="minorHAnsi"/>
          <w:color w:val="212121"/>
          <w:lang w:val="en-US"/>
        </w:rPr>
        <w:t>EndoC</w:t>
      </w:r>
      <w:proofErr w:type="spellEnd"/>
      <w:r w:rsidRPr="00BF78FA">
        <w:rPr>
          <w:rFonts w:asciiTheme="minorHAnsi" w:hAnsiTheme="minorHAnsi" w:cstheme="minorHAnsi"/>
          <w:color w:val="212121"/>
          <w:lang w:val="en-US"/>
        </w:rPr>
        <w:t>-</w:t>
      </w:r>
      <w:r>
        <w:rPr>
          <w:rFonts w:asciiTheme="minorHAnsi" w:hAnsiTheme="minorHAnsi" w:cstheme="minorHAnsi"/>
          <w:color w:val="212121"/>
        </w:rPr>
        <w:t>β</w:t>
      </w:r>
      <w:r w:rsidRPr="00BF78FA">
        <w:rPr>
          <w:rFonts w:asciiTheme="minorHAnsi" w:hAnsiTheme="minorHAnsi" w:cstheme="minorHAnsi"/>
          <w:color w:val="212121"/>
          <w:lang w:val="en-US"/>
        </w:rPr>
        <w:t xml:space="preserve">H1, expressed many </w:t>
      </w:r>
      <w:r>
        <w:rPr>
          <w:rFonts w:asciiTheme="minorHAnsi" w:hAnsiTheme="minorHAnsi" w:cstheme="minorHAnsi"/>
          <w:color w:val="212121"/>
        </w:rPr>
        <w:t>β</w:t>
      </w:r>
      <w:r w:rsidRPr="00BF78FA">
        <w:rPr>
          <w:rFonts w:asciiTheme="minorHAnsi" w:hAnsiTheme="minorHAnsi" w:cstheme="minorHAnsi"/>
          <w:color w:val="212121"/>
          <w:lang w:val="en-US"/>
        </w:rPr>
        <w:t xml:space="preserve"> cell-specific markers without any substantial expression of markers of other pancreatic cell types. </w:t>
      </w:r>
    </w:p>
    <w:p w:rsidR="00BF78FA" w:rsidRPr="00BF78FA" w:rsidRDefault="00BF78FA" w:rsidP="00BF78FA">
      <w:pPr>
        <w:pStyle w:val="Akapitzlist"/>
        <w:numPr>
          <w:ilvl w:val="0"/>
          <w:numId w:val="11"/>
        </w:numPr>
        <w:ind w:left="993" w:right="-1" w:hanging="284"/>
        <w:jc w:val="both"/>
        <w:rPr>
          <w:rFonts w:asciiTheme="minorHAnsi" w:eastAsia="Batang" w:hAnsiTheme="minorHAnsi" w:cstheme="minorHAnsi"/>
          <w:lang w:val="en-US"/>
        </w:rPr>
      </w:pPr>
      <w:r w:rsidRPr="00BF78FA">
        <w:rPr>
          <w:rFonts w:asciiTheme="minorHAnsi" w:hAnsiTheme="minorHAnsi" w:cstheme="minorHAnsi"/>
          <w:color w:val="212121"/>
          <w:lang w:val="en-US"/>
        </w:rPr>
        <w:t xml:space="preserve">The cells secreted insulin when stimulated by glucose or other insulin secretagogues, and cell transplantation reversed chemically induced diabetes in mice. </w:t>
      </w:r>
    </w:p>
    <w:p w:rsidR="00BF78FA" w:rsidRDefault="00BF78FA" w:rsidP="00BF78FA">
      <w:pPr>
        <w:pStyle w:val="Akapitzlist"/>
        <w:ind w:left="993" w:right="-1"/>
        <w:jc w:val="both"/>
        <w:rPr>
          <w:rFonts w:asciiTheme="minorHAnsi" w:hAnsiTheme="minorHAnsi" w:cstheme="minorHAnsi"/>
          <w:color w:val="000000"/>
          <w:lang w:val="en-US"/>
        </w:rPr>
      </w:pPr>
    </w:p>
    <w:p w:rsidR="00BF78FA" w:rsidRPr="00BF78FA" w:rsidRDefault="00BF78FA" w:rsidP="00BF78FA">
      <w:pPr>
        <w:ind w:right="-1"/>
        <w:jc w:val="both"/>
        <w:rPr>
          <w:rFonts w:asciiTheme="minorHAnsi" w:eastAsia="Batang" w:hAnsiTheme="minorHAnsi" w:cstheme="minorHAnsi"/>
          <w:lang w:val="en-US"/>
        </w:rPr>
      </w:pPr>
      <w:r w:rsidRPr="00BF78FA">
        <w:rPr>
          <w:rFonts w:asciiTheme="minorHAnsi" w:hAnsiTheme="minorHAnsi" w:cstheme="minorHAnsi"/>
          <w:color w:val="212121"/>
          <w:lang w:val="en-US"/>
        </w:rPr>
        <w:t>Characteristic and generation of these cell was published in paper:</w:t>
      </w:r>
    </w:p>
    <w:p w:rsidR="00BF78FA" w:rsidRPr="003472F9" w:rsidRDefault="00BF78FA" w:rsidP="00BF78FA">
      <w:pPr>
        <w:ind w:right="-1"/>
        <w:jc w:val="both"/>
        <w:rPr>
          <w:rFonts w:asciiTheme="minorHAnsi" w:hAnsiTheme="minorHAnsi" w:cstheme="minorHAnsi"/>
          <w:color w:val="000000"/>
          <w:lang w:val="en-US"/>
        </w:rPr>
      </w:pPr>
      <w:proofErr w:type="spellStart"/>
      <w:r w:rsidRPr="00BF78FA">
        <w:rPr>
          <w:rStyle w:val="Pogrubienie"/>
          <w:rFonts w:asciiTheme="minorHAnsi" w:hAnsiTheme="minorHAnsi" w:cstheme="minorHAnsi"/>
          <w:color w:val="000000"/>
          <w:bdr w:val="none" w:sz="0" w:space="0" w:color="auto" w:frame="1"/>
          <w:lang w:val="en-US"/>
        </w:rPr>
        <w:t>Ravassard</w:t>
      </w:r>
      <w:proofErr w:type="spellEnd"/>
      <w:r w:rsidRPr="00BF78FA">
        <w:rPr>
          <w:rStyle w:val="Pogrubienie"/>
          <w:rFonts w:asciiTheme="minorHAnsi" w:hAnsiTheme="minorHAnsi" w:cstheme="minorHAnsi"/>
          <w:color w:val="000000"/>
          <w:bdr w:val="none" w:sz="0" w:space="0" w:color="auto" w:frame="1"/>
          <w:lang w:val="en-US"/>
        </w:rPr>
        <w:t>, P</w:t>
      </w:r>
      <w:r w:rsidRPr="00BF78FA">
        <w:rPr>
          <w:rFonts w:asciiTheme="minorHAnsi" w:hAnsiTheme="minorHAnsi" w:cstheme="minorHAnsi"/>
          <w:color w:val="000000"/>
          <w:lang w:val="en-US"/>
        </w:rPr>
        <w:t xml:space="preserve">., </w:t>
      </w:r>
      <w:proofErr w:type="spellStart"/>
      <w:r w:rsidRPr="00BF78FA">
        <w:rPr>
          <w:rFonts w:asciiTheme="minorHAnsi" w:hAnsiTheme="minorHAnsi" w:cstheme="minorHAnsi"/>
          <w:color w:val="000000"/>
          <w:lang w:val="en-US"/>
        </w:rPr>
        <w:t>Hazhouz</w:t>
      </w:r>
      <w:proofErr w:type="spellEnd"/>
      <w:r w:rsidRPr="00BF78FA">
        <w:rPr>
          <w:rFonts w:asciiTheme="minorHAnsi" w:hAnsiTheme="minorHAnsi" w:cstheme="minorHAnsi"/>
          <w:color w:val="000000"/>
          <w:lang w:val="en-US"/>
        </w:rPr>
        <w:t xml:space="preserve">, Y., </w:t>
      </w:r>
      <w:proofErr w:type="spellStart"/>
      <w:r w:rsidRPr="00BF78FA">
        <w:rPr>
          <w:rFonts w:asciiTheme="minorHAnsi" w:hAnsiTheme="minorHAnsi" w:cstheme="minorHAnsi"/>
          <w:color w:val="000000"/>
          <w:lang w:val="en-US"/>
        </w:rPr>
        <w:t>Pechberty</w:t>
      </w:r>
      <w:proofErr w:type="spellEnd"/>
      <w:r w:rsidRPr="00BF78FA">
        <w:rPr>
          <w:rFonts w:asciiTheme="minorHAnsi" w:hAnsiTheme="minorHAnsi" w:cstheme="minorHAnsi"/>
          <w:color w:val="000000"/>
          <w:lang w:val="en-US"/>
        </w:rPr>
        <w:t xml:space="preserve">, S., </w:t>
      </w:r>
      <w:proofErr w:type="spellStart"/>
      <w:r w:rsidRPr="00BF78FA">
        <w:rPr>
          <w:rFonts w:asciiTheme="minorHAnsi" w:hAnsiTheme="minorHAnsi" w:cstheme="minorHAnsi"/>
          <w:color w:val="000000"/>
          <w:lang w:val="en-US"/>
        </w:rPr>
        <w:t>Bricout-Neveu</w:t>
      </w:r>
      <w:proofErr w:type="spellEnd"/>
      <w:r w:rsidRPr="00BF78FA">
        <w:rPr>
          <w:rFonts w:asciiTheme="minorHAnsi" w:hAnsiTheme="minorHAnsi" w:cstheme="minorHAnsi"/>
          <w:color w:val="000000"/>
          <w:lang w:val="en-US"/>
        </w:rPr>
        <w:t xml:space="preserve">, E., </w:t>
      </w:r>
      <w:proofErr w:type="spellStart"/>
      <w:r w:rsidRPr="00BF78FA">
        <w:rPr>
          <w:rFonts w:asciiTheme="minorHAnsi" w:hAnsiTheme="minorHAnsi" w:cstheme="minorHAnsi"/>
          <w:color w:val="000000"/>
          <w:lang w:val="en-US"/>
        </w:rPr>
        <w:t>Armanet</w:t>
      </w:r>
      <w:proofErr w:type="spellEnd"/>
      <w:r w:rsidRPr="00BF78FA">
        <w:rPr>
          <w:rFonts w:asciiTheme="minorHAnsi" w:hAnsiTheme="minorHAnsi" w:cstheme="minorHAnsi"/>
          <w:color w:val="000000"/>
          <w:lang w:val="en-US"/>
        </w:rPr>
        <w:t xml:space="preserve">, M., </w:t>
      </w:r>
      <w:proofErr w:type="spellStart"/>
      <w:r w:rsidRPr="00BF78FA">
        <w:rPr>
          <w:rFonts w:asciiTheme="minorHAnsi" w:hAnsiTheme="minorHAnsi" w:cstheme="minorHAnsi"/>
          <w:color w:val="000000"/>
          <w:lang w:val="en-US"/>
        </w:rPr>
        <w:t>Czernichow</w:t>
      </w:r>
      <w:proofErr w:type="spellEnd"/>
      <w:r w:rsidRPr="00BF78FA">
        <w:rPr>
          <w:rFonts w:asciiTheme="minorHAnsi" w:hAnsiTheme="minorHAnsi" w:cstheme="minorHAnsi"/>
          <w:color w:val="000000"/>
          <w:lang w:val="en-US"/>
        </w:rPr>
        <w:t>, P., and </w:t>
      </w:r>
      <w:proofErr w:type="spellStart"/>
      <w:r w:rsidRPr="00BF78FA">
        <w:rPr>
          <w:rStyle w:val="Pogrubienie"/>
          <w:rFonts w:asciiTheme="minorHAnsi" w:hAnsiTheme="minorHAnsi" w:cstheme="minorHAnsi"/>
          <w:color w:val="000000"/>
          <w:bdr w:val="none" w:sz="0" w:space="0" w:color="auto" w:frame="1"/>
          <w:lang w:val="en-US"/>
        </w:rPr>
        <w:t>Scharfmann</w:t>
      </w:r>
      <w:proofErr w:type="spellEnd"/>
      <w:r w:rsidRPr="00BF78FA">
        <w:rPr>
          <w:rStyle w:val="Pogrubienie"/>
          <w:rFonts w:asciiTheme="minorHAnsi" w:hAnsiTheme="minorHAnsi" w:cstheme="minorHAnsi"/>
          <w:color w:val="000000"/>
          <w:bdr w:val="none" w:sz="0" w:space="0" w:color="auto" w:frame="1"/>
          <w:lang w:val="en-US"/>
        </w:rPr>
        <w:t>, R.</w:t>
      </w:r>
      <w:r w:rsidRPr="00BF78FA">
        <w:rPr>
          <w:rFonts w:asciiTheme="minorHAnsi" w:hAnsiTheme="minorHAnsi" w:cstheme="minorHAnsi"/>
          <w:color w:val="000000"/>
          <w:lang w:val="en-US"/>
        </w:rPr>
        <w:t> (2011). A genetically engineered human pancreatic beta cell line exhibiting glucose-inducible insulin secretion. </w:t>
      </w:r>
      <w:r w:rsidRPr="003472F9">
        <w:rPr>
          <w:rStyle w:val="Pogrubienie"/>
          <w:rFonts w:asciiTheme="minorHAnsi" w:hAnsiTheme="minorHAnsi" w:cstheme="minorHAnsi"/>
          <w:color w:val="000000"/>
          <w:bdr w:val="none" w:sz="0" w:space="0" w:color="auto" w:frame="1"/>
          <w:lang w:val="en-US"/>
        </w:rPr>
        <w:t>J Clin Invest </w:t>
      </w:r>
      <w:r w:rsidRPr="003472F9">
        <w:rPr>
          <w:rFonts w:asciiTheme="minorHAnsi" w:hAnsiTheme="minorHAnsi" w:cstheme="minorHAnsi"/>
          <w:color w:val="000000"/>
          <w:lang w:val="en-US"/>
        </w:rPr>
        <w:t>121:3589-3597</w:t>
      </w:r>
    </w:p>
    <w:p w:rsidR="00BF78FA" w:rsidRPr="00BF78FA" w:rsidRDefault="00BF78FA" w:rsidP="00BF78FA">
      <w:pPr>
        <w:ind w:right="-1"/>
        <w:jc w:val="both"/>
        <w:rPr>
          <w:rFonts w:asciiTheme="minorHAnsi" w:hAnsiTheme="minorHAnsi" w:cstheme="minorHAnsi"/>
          <w:color w:val="000000"/>
          <w:lang w:val="en-US"/>
        </w:rPr>
      </w:pPr>
    </w:p>
    <w:p w:rsidR="00BF78FA" w:rsidRPr="00BF78FA" w:rsidRDefault="00BF78FA" w:rsidP="00BF78FA">
      <w:pPr>
        <w:ind w:right="-1"/>
        <w:jc w:val="both"/>
        <w:rPr>
          <w:rFonts w:asciiTheme="minorHAnsi" w:hAnsiTheme="minorHAnsi" w:cstheme="minorHAnsi"/>
          <w:b/>
          <w:color w:val="000000"/>
          <w:lang w:val="en-US"/>
        </w:rPr>
      </w:pPr>
      <w:bookmarkStart w:id="4" w:name="_Hlk56609637"/>
      <w:r w:rsidRPr="00BF78FA">
        <w:rPr>
          <w:rFonts w:asciiTheme="minorHAnsi" w:hAnsiTheme="minorHAnsi" w:cstheme="minorHAnsi"/>
          <w:b/>
          <w:color w:val="000000"/>
          <w:lang w:val="en-US"/>
        </w:rPr>
        <w:t>Endoc-BH1 can be given under Material Transfer Agreement for a 12 months period</w:t>
      </w:r>
      <w:bookmarkEnd w:id="4"/>
      <w:r w:rsidR="003472F9">
        <w:rPr>
          <w:rFonts w:asciiTheme="minorHAnsi" w:hAnsiTheme="minorHAnsi" w:cstheme="minorHAnsi"/>
          <w:b/>
          <w:color w:val="000000"/>
          <w:lang w:val="en-US"/>
        </w:rPr>
        <w:t xml:space="preserve"> prepared by the Contractor.</w:t>
      </w:r>
    </w:p>
    <w:p w:rsidR="00D51510" w:rsidRPr="00BF78FA" w:rsidRDefault="00D51510" w:rsidP="00D51510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  <w:b/>
          <w:iCs/>
          <w:lang w:val="en-US"/>
        </w:rPr>
      </w:pPr>
    </w:p>
    <w:p w:rsidR="00B54D62" w:rsidRPr="00BF78FA" w:rsidRDefault="00B54D62" w:rsidP="008338E0">
      <w:pPr>
        <w:autoSpaceDE w:val="0"/>
        <w:autoSpaceDN w:val="0"/>
        <w:adjustRightInd w:val="0"/>
        <w:rPr>
          <w:rFonts w:asciiTheme="minorHAnsi" w:hAnsiTheme="minorHAnsi" w:cstheme="minorHAnsi"/>
          <w:b/>
          <w:iCs/>
          <w:lang w:val="en-US"/>
        </w:rPr>
      </w:pPr>
      <w:r w:rsidRPr="00BF78FA">
        <w:rPr>
          <w:rFonts w:asciiTheme="minorHAnsi" w:hAnsiTheme="minorHAnsi" w:cstheme="minorHAnsi"/>
          <w:b/>
          <w:iCs/>
          <w:lang w:val="en-US"/>
        </w:rPr>
        <w:t xml:space="preserve">Time of delivery: </w:t>
      </w:r>
      <w:r w:rsidRPr="00BF78FA">
        <w:rPr>
          <w:rFonts w:asciiTheme="minorHAnsi" w:hAnsiTheme="minorHAnsi" w:cstheme="minorHAnsi"/>
          <w:iCs/>
          <w:lang w:val="en-US"/>
        </w:rPr>
        <w:t xml:space="preserve">max. to </w:t>
      </w:r>
      <w:r w:rsidR="00F95510">
        <w:rPr>
          <w:rFonts w:asciiTheme="minorHAnsi" w:hAnsiTheme="minorHAnsi" w:cstheme="minorHAnsi"/>
          <w:iCs/>
          <w:lang w:val="en-US"/>
        </w:rPr>
        <w:t>2</w:t>
      </w:r>
      <w:r w:rsidRPr="00BF78FA">
        <w:rPr>
          <w:rFonts w:asciiTheme="minorHAnsi" w:hAnsiTheme="minorHAnsi" w:cstheme="minorHAnsi"/>
          <w:iCs/>
          <w:lang w:val="en-US"/>
        </w:rPr>
        <w:t xml:space="preserve"> weeks</w:t>
      </w:r>
      <w:r w:rsidR="00F95510">
        <w:rPr>
          <w:rFonts w:asciiTheme="minorHAnsi" w:hAnsiTheme="minorHAnsi" w:cstheme="minorHAnsi"/>
          <w:iCs/>
          <w:lang w:val="en-US"/>
        </w:rPr>
        <w:t>.</w:t>
      </w:r>
      <w:r w:rsidRPr="00BF78FA">
        <w:rPr>
          <w:rFonts w:asciiTheme="minorHAnsi" w:hAnsiTheme="minorHAnsi" w:cstheme="minorHAnsi"/>
          <w:b/>
          <w:iCs/>
          <w:lang w:val="en-US"/>
        </w:rPr>
        <w:t xml:space="preserve"> </w:t>
      </w:r>
    </w:p>
    <w:p w:rsidR="00505140" w:rsidRPr="00BF78FA" w:rsidRDefault="00505140" w:rsidP="008338E0">
      <w:pPr>
        <w:autoSpaceDE w:val="0"/>
        <w:autoSpaceDN w:val="0"/>
        <w:adjustRightInd w:val="0"/>
        <w:rPr>
          <w:rFonts w:asciiTheme="minorHAnsi" w:hAnsiTheme="minorHAnsi" w:cstheme="minorHAnsi"/>
          <w:b/>
          <w:iCs/>
          <w:lang w:val="en-US"/>
        </w:rPr>
      </w:pPr>
    </w:p>
    <w:p w:rsidR="00505140" w:rsidRPr="00BF78FA" w:rsidRDefault="00505140" w:rsidP="00505140">
      <w:pPr>
        <w:ind w:right="-1"/>
        <w:jc w:val="both"/>
        <w:rPr>
          <w:rFonts w:asciiTheme="minorHAnsi" w:eastAsia="Batang" w:hAnsiTheme="minorHAnsi" w:cstheme="minorHAnsi"/>
          <w:u w:val="single"/>
          <w:lang w:val="en-US"/>
        </w:rPr>
      </w:pPr>
      <w:r w:rsidRPr="00BF78FA">
        <w:rPr>
          <w:rFonts w:asciiTheme="minorHAnsi" w:eastAsia="Batang" w:hAnsiTheme="minorHAnsi" w:cstheme="minorHAnsi"/>
          <w:u w:val="single"/>
          <w:lang w:val="en-US"/>
        </w:rPr>
        <w:t>It is allowed to submit in currencies other than PLN. For the comparison of offers, the selling rate on the date of the inquiry is used.</w:t>
      </w:r>
    </w:p>
    <w:p w:rsidR="00505140" w:rsidRPr="00BF78FA" w:rsidRDefault="00505140" w:rsidP="008338E0">
      <w:pPr>
        <w:autoSpaceDE w:val="0"/>
        <w:autoSpaceDN w:val="0"/>
        <w:adjustRightInd w:val="0"/>
        <w:rPr>
          <w:rFonts w:asciiTheme="minorHAnsi" w:hAnsiTheme="minorHAnsi" w:cstheme="minorHAnsi"/>
          <w:b/>
          <w:iCs/>
          <w:lang w:val="en-US"/>
        </w:rPr>
      </w:pPr>
    </w:p>
    <w:p w:rsidR="003D3797" w:rsidRPr="00BF78FA" w:rsidRDefault="003D3797" w:rsidP="00484B3F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b/>
          <w:bCs/>
          <w:lang w:val="en-US"/>
        </w:rPr>
      </w:pPr>
      <w:r w:rsidRPr="00BF78FA">
        <w:rPr>
          <w:rFonts w:asciiTheme="minorHAnsi" w:hAnsiTheme="minorHAnsi" w:cstheme="minorHAnsi"/>
          <w:b/>
          <w:bCs/>
          <w:lang w:val="en-US"/>
        </w:rPr>
        <w:t>II Criteria for the evaluation of tenders</w:t>
      </w:r>
    </w:p>
    <w:p w:rsidR="003D3797" w:rsidRPr="00BF78FA" w:rsidRDefault="003D3797" w:rsidP="003D3797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b/>
          <w:bCs/>
          <w:color w:val="FF0000"/>
          <w:lang w:val="en-US"/>
        </w:rPr>
      </w:pPr>
      <w:r w:rsidRPr="00BF78FA">
        <w:rPr>
          <w:rFonts w:asciiTheme="minorHAnsi" w:hAnsiTheme="minorHAnsi" w:cstheme="minorHAnsi"/>
          <w:lang w:val="en-US"/>
        </w:rPr>
        <w:t>In the selection process, the Contracting Authority shall be guided by the price criterion while fulfilling the conditions for</w:t>
      </w:r>
      <w:r w:rsidR="00C43BE8" w:rsidRPr="00BF78FA">
        <w:rPr>
          <w:rFonts w:asciiTheme="minorHAnsi" w:hAnsiTheme="minorHAnsi" w:cstheme="minorHAnsi"/>
          <w:lang w:val="en-US"/>
        </w:rPr>
        <w:t xml:space="preserve"> participation in the procedure.</w:t>
      </w:r>
    </w:p>
    <w:p w:rsidR="00EB537D" w:rsidRPr="00BF78FA" w:rsidRDefault="003D3797" w:rsidP="00484B3F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b/>
          <w:bCs/>
          <w:lang w:val="en-US"/>
        </w:rPr>
      </w:pPr>
      <w:r w:rsidRPr="00BF78FA">
        <w:rPr>
          <w:rFonts w:asciiTheme="minorHAnsi" w:hAnsiTheme="minorHAnsi" w:cstheme="minorHAnsi"/>
          <w:b/>
          <w:bCs/>
          <w:lang w:val="en-US"/>
        </w:rPr>
        <w:t>I</w:t>
      </w:r>
      <w:r w:rsidR="00C43BE8" w:rsidRPr="00BF78FA">
        <w:rPr>
          <w:rFonts w:asciiTheme="minorHAnsi" w:hAnsiTheme="minorHAnsi" w:cstheme="minorHAnsi"/>
          <w:b/>
          <w:bCs/>
          <w:lang w:val="en-US"/>
        </w:rPr>
        <w:t>II</w:t>
      </w:r>
      <w:r w:rsidR="00EB537D" w:rsidRPr="00BF78FA">
        <w:rPr>
          <w:rFonts w:asciiTheme="minorHAnsi" w:hAnsiTheme="minorHAnsi" w:cstheme="minorHAnsi"/>
          <w:b/>
          <w:bCs/>
          <w:lang w:val="en-US"/>
        </w:rPr>
        <w:t xml:space="preserve"> Description of the Preparation of the Offer and its Evaluation:</w:t>
      </w:r>
    </w:p>
    <w:p w:rsidR="00EB537D" w:rsidRPr="00BF78FA" w:rsidRDefault="00EB537D" w:rsidP="003D3797">
      <w:pPr>
        <w:numPr>
          <w:ilvl w:val="0"/>
          <w:numId w:val="1"/>
        </w:numPr>
        <w:autoSpaceDE w:val="0"/>
        <w:autoSpaceDN w:val="0"/>
        <w:adjustRightInd w:val="0"/>
        <w:ind w:right="545"/>
        <w:jc w:val="both"/>
        <w:rPr>
          <w:rFonts w:asciiTheme="minorHAnsi" w:hAnsiTheme="minorHAnsi" w:cstheme="minorHAnsi"/>
          <w:lang w:val="en-US"/>
        </w:rPr>
      </w:pPr>
      <w:r w:rsidRPr="00BF78FA">
        <w:rPr>
          <w:rFonts w:asciiTheme="minorHAnsi" w:hAnsiTheme="minorHAnsi" w:cstheme="minorHAnsi"/>
          <w:lang w:val="en-US"/>
        </w:rPr>
        <w:t>The offer should be prepared on model No. 1 attached to the Inquiry.</w:t>
      </w:r>
    </w:p>
    <w:p w:rsidR="00EB537D" w:rsidRPr="00BF78FA" w:rsidRDefault="00EB537D" w:rsidP="00C43BE8">
      <w:pPr>
        <w:numPr>
          <w:ilvl w:val="0"/>
          <w:numId w:val="1"/>
        </w:numPr>
        <w:autoSpaceDE w:val="0"/>
        <w:autoSpaceDN w:val="0"/>
        <w:adjustRightInd w:val="0"/>
        <w:ind w:left="357" w:right="544" w:hanging="357"/>
        <w:jc w:val="both"/>
        <w:rPr>
          <w:rFonts w:asciiTheme="minorHAnsi" w:hAnsiTheme="minorHAnsi" w:cstheme="minorHAnsi"/>
          <w:lang w:val="en-US"/>
        </w:rPr>
      </w:pPr>
      <w:r w:rsidRPr="00BF78FA">
        <w:rPr>
          <w:rFonts w:asciiTheme="minorHAnsi" w:hAnsiTheme="minorHAnsi" w:cstheme="minorHAnsi"/>
          <w:lang w:val="en-US"/>
        </w:rPr>
        <w:t>The offer should include information about the total net and gross value of the order: Before signing the contract, the Economic Operator, whose bid will be selected, will deliver the following scans: certificates of entry into the business register, REGON certificate and NIP certificate.</w:t>
      </w:r>
    </w:p>
    <w:p w:rsidR="00EB537D" w:rsidRPr="00BF78FA" w:rsidRDefault="00EB537D" w:rsidP="00D51510">
      <w:pPr>
        <w:numPr>
          <w:ilvl w:val="0"/>
          <w:numId w:val="1"/>
        </w:numPr>
        <w:autoSpaceDE w:val="0"/>
        <w:autoSpaceDN w:val="0"/>
        <w:adjustRightInd w:val="0"/>
        <w:ind w:left="357" w:right="544" w:hanging="357"/>
        <w:jc w:val="both"/>
        <w:rPr>
          <w:rFonts w:asciiTheme="minorHAnsi" w:hAnsiTheme="minorHAnsi" w:cstheme="minorHAnsi"/>
          <w:i/>
          <w:color w:val="000000"/>
          <w:lang w:val="en-US"/>
        </w:rPr>
      </w:pPr>
      <w:r w:rsidRPr="00BF78FA">
        <w:rPr>
          <w:rFonts w:asciiTheme="minorHAnsi" w:hAnsiTheme="minorHAnsi" w:cstheme="minorHAnsi"/>
          <w:color w:val="000000"/>
          <w:lang w:val="en-US"/>
        </w:rPr>
        <w:t xml:space="preserve">Tenders must be sent electronically in the form of a scanned original tender by e-mail to the following address: </w:t>
      </w:r>
      <w:hyperlink r:id="rId7" w:history="1">
        <w:r w:rsidR="00BF78FA" w:rsidRPr="00563EE7">
          <w:rPr>
            <w:rStyle w:val="Hipercze"/>
            <w:rFonts w:asciiTheme="minorHAnsi" w:hAnsiTheme="minorHAnsi" w:cstheme="minorHAnsi"/>
            <w:lang w:val="en-US"/>
          </w:rPr>
          <w:t>f.dziaczkowski@nencki.edu.pl</w:t>
        </w:r>
      </w:hyperlink>
      <w:r w:rsidRPr="00BF78FA">
        <w:rPr>
          <w:rFonts w:asciiTheme="minorHAnsi" w:hAnsiTheme="minorHAnsi" w:cstheme="minorHAnsi"/>
          <w:color w:val="000000"/>
          <w:lang w:val="en-US"/>
        </w:rPr>
        <w:t>.</w:t>
      </w:r>
    </w:p>
    <w:p w:rsidR="00BF78FA" w:rsidRPr="00BF78FA" w:rsidRDefault="00BF78FA" w:rsidP="00BF78FA">
      <w:pPr>
        <w:pStyle w:val="Akapitzlist"/>
        <w:numPr>
          <w:ilvl w:val="0"/>
          <w:numId w:val="1"/>
        </w:numPr>
        <w:ind w:right="-1"/>
        <w:rPr>
          <w:rFonts w:asciiTheme="minorHAnsi" w:eastAsia="Batang" w:hAnsiTheme="minorHAnsi" w:cstheme="minorHAnsi"/>
          <w:lang w:val="en-US"/>
        </w:rPr>
      </w:pPr>
      <w:r w:rsidRPr="00BF78FA">
        <w:rPr>
          <w:rFonts w:asciiTheme="minorHAnsi" w:hAnsiTheme="minorHAnsi" w:cstheme="minorHAnsi"/>
          <w:color w:val="000000"/>
          <w:lang w:val="en-US"/>
        </w:rPr>
        <w:t xml:space="preserve">Please mark the offer in the message title: </w:t>
      </w:r>
      <w:proofErr w:type="spellStart"/>
      <w:r w:rsidRPr="00BF78FA">
        <w:rPr>
          <w:rFonts w:asciiTheme="minorHAnsi" w:hAnsiTheme="minorHAnsi" w:cstheme="minorHAnsi"/>
          <w:color w:val="000000"/>
          <w:lang w:val="en-US"/>
        </w:rPr>
        <w:t>EndoC</w:t>
      </w:r>
      <w:proofErr w:type="spellEnd"/>
      <w:r w:rsidRPr="00BF78FA">
        <w:rPr>
          <w:rFonts w:asciiTheme="minorHAnsi" w:hAnsiTheme="minorHAnsi" w:cstheme="minorHAnsi"/>
          <w:color w:val="000000"/>
          <w:lang w:val="en-US"/>
        </w:rPr>
        <w:t>-</w:t>
      </w:r>
      <w:r w:rsidRPr="00BF78FA">
        <w:rPr>
          <w:rFonts w:asciiTheme="minorHAnsi" w:hAnsiTheme="minorHAnsi" w:cstheme="minorHAnsi"/>
          <w:color w:val="000000"/>
        </w:rPr>
        <w:t>β</w:t>
      </w:r>
      <w:r w:rsidRPr="00BF78FA">
        <w:rPr>
          <w:rFonts w:asciiTheme="minorHAnsi" w:hAnsiTheme="minorHAnsi" w:cstheme="minorHAnsi"/>
          <w:color w:val="000000"/>
          <w:lang w:val="en-US"/>
        </w:rPr>
        <w:t>H1 cells</w:t>
      </w:r>
    </w:p>
    <w:p w:rsidR="00EB537D" w:rsidRPr="00BF78FA" w:rsidRDefault="00EB537D" w:rsidP="003D379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right="545"/>
        <w:jc w:val="both"/>
        <w:rPr>
          <w:rFonts w:asciiTheme="minorHAnsi" w:hAnsiTheme="minorHAnsi" w:cstheme="minorHAnsi"/>
          <w:lang w:val="en-US"/>
        </w:rPr>
      </w:pPr>
      <w:r w:rsidRPr="00BF78FA">
        <w:rPr>
          <w:rFonts w:asciiTheme="minorHAnsi" w:hAnsiTheme="minorHAnsi" w:cstheme="minorHAnsi"/>
          <w:lang w:val="en-US"/>
        </w:rPr>
        <w:t>Only offers containing all the elements listed above will be evaluated.</w:t>
      </w:r>
    </w:p>
    <w:p w:rsidR="00EB537D" w:rsidRPr="00BF78FA" w:rsidRDefault="00C43BE8" w:rsidP="003D3797">
      <w:pPr>
        <w:autoSpaceDE w:val="0"/>
        <w:autoSpaceDN w:val="0"/>
        <w:adjustRightInd w:val="0"/>
        <w:spacing w:after="200" w:line="276" w:lineRule="auto"/>
        <w:ind w:right="545"/>
        <w:jc w:val="both"/>
        <w:rPr>
          <w:rFonts w:asciiTheme="minorHAnsi" w:hAnsiTheme="minorHAnsi" w:cstheme="minorHAnsi"/>
          <w:b/>
          <w:bCs/>
        </w:rPr>
      </w:pPr>
      <w:r w:rsidRPr="00BF78FA">
        <w:rPr>
          <w:rFonts w:asciiTheme="minorHAnsi" w:hAnsiTheme="minorHAnsi" w:cstheme="minorHAnsi"/>
          <w:b/>
          <w:bCs/>
        </w:rPr>
        <w:lastRenderedPageBreak/>
        <w:t>I</w:t>
      </w:r>
      <w:r w:rsidR="003D3797" w:rsidRPr="00BF78FA">
        <w:rPr>
          <w:rFonts w:asciiTheme="minorHAnsi" w:hAnsiTheme="minorHAnsi" w:cstheme="minorHAnsi"/>
          <w:b/>
          <w:bCs/>
        </w:rPr>
        <w:t>V</w:t>
      </w:r>
      <w:r w:rsidR="00EB537D" w:rsidRPr="00BF78F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EB537D" w:rsidRPr="00BF78FA">
        <w:rPr>
          <w:rFonts w:asciiTheme="minorHAnsi" w:hAnsiTheme="minorHAnsi" w:cstheme="minorHAnsi"/>
          <w:b/>
          <w:bCs/>
        </w:rPr>
        <w:t>Additional</w:t>
      </w:r>
      <w:proofErr w:type="spellEnd"/>
      <w:r w:rsidR="00EB537D" w:rsidRPr="00BF78F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EB537D" w:rsidRPr="00BF78FA">
        <w:rPr>
          <w:rFonts w:asciiTheme="minorHAnsi" w:hAnsiTheme="minorHAnsi" w:cstheme="minorHAnsi"/>
          <w:b/>
          <w:bCs/>
        </w:rPr>
        <w:t>information</w:t>
      </w:r>
      <w:proofErr w:type="spellEnd"/>
      <w:r w:rsidR="00EB537D" w:rsidRPr="00BF78FA">
        <w:rPr>
          <w:rFonts w:asciiTheme="minorHAnsi" w:hAnsiTheme="minorHAnsi" w:cstheme="minorHAnsi"/>
          <w:b/>
          <w:bCs/>
        </w:rPr>
        <w:t>:</w:t>
      </w:r>
    </w:p>
    <w:p w:rsidR="00822570" w:rsidRPr="00822570" w:rsidRDefault="00822570" w:rsidP="00822570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4" w:hanging="426"/>
        <w:jc w:val="both"/>
        <w:rPr>
          <w:rFonts w:asciiTheme="minorHAnsi" w:hAnsiTheme="minorHAnsi" w:cstheme="minorHAnsi"/>
          <w:lang w:val="en-US"/>
        </w:rPr>
      </w:pPr>
      <w:r w:rsidRPr="00822570">
        <w:rPr>
          <w:rFonts w:asciiTheme="minorHAnsi" w:hAnsiTheme="minorHAnsi" w:cstheme="minorHAnsi"/>
          <w:lang w:val="en-US"/>
        </w:rPr>
        <w:t>In order to complete the order, a contract will be signed with the selected Contractor.</w:t>
      </w:r>
      <w:r>
        <w:rPr>
          <w:rFonts w:asciiTheme="minorHAnsi" w:hAnsiTheme="minorHAnsi" w:cstheme="minorHAnsi"/>
          <w:lang w:val="en-US"/>
        </w:rPr>
        <w:t xml:space="preserve"> The Contract wi</w:t>
      </w:r>
      <w:r w:rsidR="00F75026">
        <w:rPr>
          <w:rFonts w:asciiTheme="minorHAnsi" w:hAnsiTheme="minorHAnsi" w:cstheme="minorHAnsi"/>
          <w:lang w:val="en-US"/>
        </w:rPr>
        <w:t>ll prepared by</w:t>
      </w:r>
      <w:r w:rsidR="004A3090">
        <w:rPr>
          <w:rFonts w:asciiTheme="minorHAnsi" w:hAnsiTheme="minorHAnsi" w:cstheme="minorHAnsi"/>
          <w:lang w:val="en-US"/>
        </w:rPr>
        <w:t xml:space="preserve"> Contractor (MTA) for 12 months agreed with the Contracting party.</w:t>
      </w:r>
    </w:p>
    <w:p w:rsidR="00484B3F" w:rsidRPr="00BF78FA" w:rsidRDefault="00484B3F" w:rsidP="00CA4C02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426" w:right="544" w:hanging="426"/>
        <w:jc w:val="both"/>
        <w:rPr>
          <w:rFonts w:asciiTheme="minorHAnsi" w:hAnsiTheme="minorHAnsi" w:cstheme="minorHAnsi"/>
          <w:lang w:val="en-US"/>
        </w:rPr>
      </w:pPr>
      <w:r w:rsidRPr="00BF78FA">
        <w:rPr>
          <w:rFonts w:asciiTheme="minorHAnsi" w:hAnsiTheme="minorHAnsi" w:cstheme="minorHAnsi"/>
          <w:lang w:val="en-US"/>
        </w:rPr>
        <w:t>The maximum completion date</w:t>
      </w:r>
      <w:r w:rsidR="003D3797" w:rsidRPr="00BF78FA">
        <w:rPr>
          <w:rFonts w:asciiTheme="minorHAnsi" w:hAnsiTheme="minorHAnsi" w:cstheme="minorHAnsi"/>
          <w:lang w:val="en-US"/>
        </w:rPr>
        <w:t xml:space="preserve"> </w:t>
      </w:r>
      <w:r w:rsidRPr="00BF78FA">
        <w:rPr>
          <w:rFonts w:asciiTheme="minorHAnsi" w:hAnsiTheme="minorHAnsi" w:cstheme="minorHAnsi"/>
          <w:lang w:val="en-US"/>
        </w:rPr>
        <w:t>is</w:t>
      </w:r>
      <w:r w:rsidR="00C43BE8" w:rsidRPr="00BF78FA">
        <w:rPr>
          <w:rFonts w:asciiTheme="minorHAnsi" w:hAnsiTheme="minorHAnsi" w:cstheme="minorHAnsi"/>
          <w:lang w:val="en-US"/>
        </w:rPr>
        <w:t xml:space="preserve"> </w:t>
      </w:r>
      <w:r w:rsidR="00F95510">
        <w:rPr>
          <w:rFonts w:asciiTheme="minorHAnsi" w:hAnsiTheme="minorHAnsi" w:cstheme="minorHAnsi"/>
          <w:lang w:val="en-US"/>
        </w:rPr>
        <w:t>2</w:t>
      </w:r>
      <w:r w:rsidR="00CA4C02" w:rsidRPr="00BF78FA">
        <w:rPr>
          <w:rFonts w:asciiTheme="minorHAnsi" w:hAnsiTheme="minorHAnsi" w:cstheme="minorHAnsi"/>
          <w:lang w:val="en-US"/>
        </w:rPr>
        <w:t xml:space="preserve"> weeks </w:t>
      </w:r>
      <w:r w:rsidR="006220D4" w:rsidRPr="00BF78FA">
        <w:rPr>
          <w:rFonts w:asciiTheme="minorHAnsi" w:hAnsiTheme="minorHAnsi" w:cstheme="minorHAnsi"/>
          <w:lang w:val="en-US"/>
        </w:rPr>
        <w:t xml:space="preserve">from the date of the contract </w:t>
      </w:r>
      <w:r w:rsidR="00CA4C02" w:rsidRPr="00BF78FA">
        <w:rPr>
          <w:rFonts w:asciiTheme="minorHAnsi" w:hAnsiTheme="minorHAnsi" w:cstheme="minorHAnsi"/>
          <w:lang w:val="en-US"/>
        </w:rPr>
        <w:t>(the declared delivery date is indicated by the Contractor in the offer).</w:t>
      </w:r>
    </w:p>
    <w:p w:rsidR="00EB537D" w:rsidRPr="00BF78FA" w:rsidRDefault="00EB537D" w:rsidP="00C43BE8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4" w:hanging="426"/>
        <w:jc w:val="both"/>
        <w:rPr>
          <w:rFonts w:asciiTheme="minorHAnsi" w:hAnsiTheme="minorHAnsi" w:cstheme="minorHAnsi"/>
          <w:lang w:val="en-US"/>
        </w:rPr>
      </w:pPr>
      <w:r w:rsidRPr="00BF78FA">
        <w:rPr>
          <w:rFonts w:asciiTheme="minorHAnsi" w:hAnsiTheme="minorHAnsi" w:cstheme="minorHAnsi"/>
          <w:lang w:val="en-US"/>
        </w:rPr>
        <w:t>The Contracting Authority reserves the right to negotiate the terms of the contract with the best contractors.</w:t>
      </w:r>
    </w:p>
    <w:p w:rsidR="00EB537D" w:rsidRDefault="00EB537D" w:rsidP="00C43BE8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4" w:hanging="426"/>
        <w:jc w:val="both"/>
        <w:rPr>
          <w:rFonts w:asciiTheme="minorHAnsi" w:hAnsiTheme="minorHAnsi" w:cstheme="minorHAnsi"/>
          <w:lang w:val="en-US"/>
        </w:rPr>
      </w:pPr>
      <w:r w:rsidRPr="00BF78FA">
        <w:rPr>
          <w:rFonts w:asciiTheme="minorHAnsi" w:hAnsiTheme="minorHAnsi" w:cstheme="minorHAnsi"/>
          <w:lang w:val="en-US"/>
        </w:rPr>
        <w:t>The</w:t>
      </w:r>
      <w:r w:rsidR="00C43BE8" w:rsidRPr="00BF78FA">
        <w:rPr>
          <w:rFonts w:asciiTheme="minorHAnsi" w:hAnsiTheme="minorHAnsi" w:cstheme="minorHAnsi"/>
          <w:lang w:val="en-US"/>
        </w:rPr>
        <w:t xml:space="preserve"> </w:t>
      </w:r>
      <w:r w:rsidRPr="00BF78FA">
        <w:rPr>
          <w:rFonts w:asciiTheme="minorHAnsi" w:hAnsiTheme="minorHAnsi" w:cstheme="minorHAnsi"/>
          <w:lang w:val="en-US"/>
        </w:rPr>
        <w:t>Contracting Authority reserves the right not to select any</w:t>
      </w:r>
      <w:r w:rsidR="00C43BE8" w:rsidRPr="00BF78FA">
        <w:rPr>
          <w:rFonts w:asciiTheme="minorHAnsi" w:hAnsiTheme="minorHAnsi" w:cstheme="minorHAnsi"/>
          <w:lang w:val="en-US"/>
        </w:rPr>
        <w:t xml:space="preserve"> </w:t>
      </w:r>
      <w:r w:rsidRPr="00BF78FA">
        <w:rPr>
          <w:rFonts w:asciiTheme="minorHAnsi" w:hAnsiTheme="minorHAnsi" w:cstheme="minorHAnsi"/>
          <w:lang w:val="en-US"/>
        </w:rPr>
        <w:t>of the Economic Operators.</w:t>
      </w:r>
    </w:p>
    <w:p w:rsidR="00F70833" w:rsidRDefault="00F70833" w:rsidP="00F70833">
      <w:pPr>
        <w:pStyle w:val="Akapitzlist"/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right="544" w:hanging="426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5.</w:t>
      </w:r>
      <w:r>
        <w:rPr>
          <w:rFonts w:asciiTheme="minorHAnsi" w:hAnsiTheme="minorHAnsi" w:cstheme="minorHAnsi"/>
          <w:lang w:val="en-US"/>
        </w:rPr>
        <w:tab/>
      </w:r>
      <w:r w:rsidRPr="00F70833">
        <w:rPr>
          <w:rFonts w:asciiTheme="minorHAnsi" w:hAnsiTheme="minorHAnsi" w:cstheme="minorHAnsi"/>
          <w:lang w:val="en-US"/>
        </w:rPr>
        <w:t>The choice of the Contractor will be announced on the website. The contracting authority shall do so without delay after the end of the procedure.</w:t>
      </w:r>
    </w:p>
    <w:p w:rsidR="00F70833" w:rsidRDefault="00F70833" w:rsidP="00F70833">
      <w:pPr>
        <w:pStyle w:val="Akapitzlist"/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right="544" w:hanging="426"/>
        <w:jc w:val="both"/>
        <w:rPr>
          <w:rFonts w:asciiTheme="minorHAnsi" w:hAnsiTheme="minorHAnsi" w:cstheme="minorHAnsi"/>
          <w:lang w:val="en-US"/>
        </w:rPr>
      </w:pPr>
    </w:p>
    <w:p w:rsidR="00F70833" w:rsidRDefault="00F70833" w:rsidP="00F70833">
      <w:pPr>
        <w:pStyle w:val="Akapitzlist"/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right="544" w:hanging="426"/>
        <w:jc w:val="both"/>
        <w:rPr>
          <w:rFonts w:asciiTheme="minorHAnsi" w:hAnsiTheme="minorHAnsi" w:cstheme="minorHAnsi"/>
          <w:lang w:val="en-US"/>
        </w:rPr>
      </w:pPr>
    </w:p>
    <w:p w:rsidR="00F70833" w:rsidRDefault="00F70833" w:rsidP="00F70833">
      <w:pPr>
        <w:pStyle w:val="Akapitzlist"/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right="544" w:hanging="426"/>
        <w:jc w:val="both"/>
        <w:rPr>
          <w:rFonts w:asciiTheme="minorHAnsi" w:hAnsiTheme="minorHAnsi" w:cstheme="minorHAnsi"/>
          <w:lang w:val="en-US"/>
        </w:rPr>
      </w:pPr>
    </w:p>
    <w:p w:rsidR="00F70833" w:rsidRDefault="00F70833" w:rsidP="00F70833">
      <w:pPr>
        <w:pStyle w:val="Akapitzlist"/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right="544" w:hanging="426"/>
        <w:jc w:val="both"/>
        <w:rPr>
          <w:rFonts w:asciiTheme="minorHAnsi" w:hAnsiTheme="minorHAnsi" w:cstheme="minorHAnsi"/>
          <w:lang w:val="en-US"/>
        </w:rPr>
      </w:pPr>
    </w:p>
    <w:p w:rsidR="00F70833" w:rsidRDefault="00F70833" w:rsidP="00F70833">
      <w:pPr>
        <w:pStyle w:val="Akapitzlist"/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right="544" w:hanging="426"/>
        <w:jc w:val="both"/>
        <w:rPr>
          <w:rFonts w:asciiTheme="minorHAnsi" w:hAnsiTheme="minorHAnsi" w:cstheme="minorHAnsi"/>
          <w:lang w:val="en-US"/>
        </w:rPr>
      </w:pPr>
    </w:p>
    <w:p w:rsidR="00F70833" w:rsidRDefault="00F70833" w:rsidP="00F70833">
      <w:pPr>
        <w:pStyle w:val="Akapitzlist"/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right="544" w:hanging="426"/>
        <w:jc w:val="both"/>
        <w:rPr>
          <w:rFonts w:asciiTheme="minorHAnsi" w:hAnsiTheme="minorHAnsi" w:cstheme="minorHAnsi"/>
          <w:lang w:val="en-US"/>
        </w:rPr>
      </w:pPr>
    </w:p>
    <w:p w:rsidR="00F70833" w:rsidRDefault="00F70833" w:rsidP="00F70833">
      <w:pPr>
        <w:pStyle w:val="Akapitzlist"/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right="544" w:hanging="426"/>
        <w:jc w:val="both"/>
        <w:rPr>
          <w:rFonts w:asciiTheme="minorHAnsi" w:hAnsiTheme="minorHAnsi" w:cstheme="minorHAnsi"/>
          <w:lang w:val="en-US"/>
        </w:rPr>
      </w:pPr>
    </w:p>
    <w:p w:rsidR="00F70833" w:rsidRDefault="00F70833" w:rsidP="00F70833">
      <w:pPr>
        <w:pStyle w:val="Akapitzlist"/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right="544" w:hanging="426"/>
        <w:jc w:val="both"/>
        <w:rPr>
          <w:rFonts w:asciiTheme="minorHAnsi" w:hAnsiTheme="minorHAnsi" w:cstheme="minorHAnsi"/>
          <w:lang w:val="en-US"/>
        </w:rPr>
      </w:pPr>
    </w:p>
    <w:p w:rsidR="00F70833" w:rsidRDefault="00F70833" w:rsidP="00F70833">
      <w:pPr>
        <w:pStyle w:val="Akapitzlist"/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right="544" w:hanging="426"/>
        <w:jc w:val="both"/>
        <w:rPr>
          <w:rFonts w:asciiTheme="minorHAnsi" w:hAnsiTheme="minorHAnsi" w:cstheme="minorHAnsi"/>
          <w:lang w:val="en-US"/>
        </w:rPr>
      </w:pPr>
    </w:p>
    <w:p w:rsidR="00F70833" w:rsidRDefault="00F70833" w:rsidP="00F70833">
      <w:pPr>
        <w:pStyle w:val="Akapitzlist"/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right="544" w:hanging="426"/>
        <w:jc w:val="both"/>
        <w:rPr>
          <w:rFonts w:asciiTheme="minorHAnsi" w:hAnsiTheme="minorHAnsi" w:cstheme="minorHAnsi"/>
          <w:lang w:val="en-US"/>
        </w:rPr>
      </w:pPr>
    </w:p>
    <w:p w:rsidR="00F70833" w:rsidRDefault="00F70833" w:rsidP="00F70833">
      <w:pPr>
        <w:pStyle w:val="Akapitzlist"/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right="544" w:hanging="426"/>
        <w:jc w:val="both"/>
        <w:rPr>
          <w:rFonts w:asciiTheme="minorHAnsi" w:hAnsiTheme="minorHAnsi" w:cstheme="minorHAnsi"/>
          <w:lang w:val="en-US"/>
        </w:rPr>
      </w:pPr>
    </w:p>
    <w:p w:rsidR="00F70833" w:rsidRDefault="00F70833" w:rsidP="00F70833">
      <w:pPr>
        <w:pStyle w:val="Akapitzlist"/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right="544" w:hanging="426"/>
        <w:jc w:val="both"/>
        <w:rPr>
          <w:rFonts w:asciiTheme="minorHAnsi" w:hAnsiTheme="minorHAnsi" w:cstheme="minorHAnsi"/>
          <w:lang w:val="en-US"/>
        </w:rPr>
      </w:pPr>
    </w:p>
    <w:p w:rsidR="00F70833" w:rsidRDefault="00F70833" w:rsidP="00F70833">
      <w:pPr>
        <w:pStyle w:val="Akapitzlist"/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right="544" w:hanging="426"/>
        <w:jc w:val="both"/>
        <w:rPr>
          <w:rFonts w:asciiTheme="minorHAnsi" w:hAnsiTheme="minorHAnsi" w:cstheme="minorHAnsi"/>
          <w:lang w:val="en-US"/>
        </w:rPr>
      </w:pPr>
    </w:p>
    <w:p w:rsidR="00F70833" w:rsidRDefault="00F70833" w:rsidP="00F70833">
      <w:pPr>
        <w:pStyle w:val="Akapitzlist"/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right="544" w:hanging="426"/>
        <w:jc w:val="both"/>
        <w:rPr>
          <w:rFonts w:asciiTheme="minorHAnsi" w:hAnsiTheme="minorHAnsi" w:cstheme="minorHAnsi"/>
          <w:lang w:val="en-US"/>
        </w:rPr>
      </w:pPr>
    </w:p>
    <w:p w:rsidR="00F70833" w:rsidRDefault="00F70833" w:rsidP="00F70833">
      <w:pPr>
        <w:pStyle w:val="Akapitzlist"/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right="544" w:hanging="426"/>
        <w:jc w:val="both"/>
        <w:rPr>
          <w:rFonts w:asciiTheme="minorHAnsi" w:hAnsiTheme="minorHAnsi" w:cstheme="minorHAnsi"/>
          <w:lang w:val="en-US"/>
        </w:rPr>
      </w:pPr>
    </w:p>
    <w:p w:rsidR="00F70833" w:rsidRDefault="00F70833" w:rsidP="00F70833">
      <w:pPr>
        <w:pStyle w:val="Akapitzlist"/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right="544" w:hanging="426"/>
        <w:jc w:val="both"/>
        <w:rPr>
          <w:rFonts w:asciiTheme="minorHAnsi" w:hAnsiTheme="minorHAnsi" w:cstheme="minorHAnsi"/>
          <w:lang w:val="en-US"/>
        </w:rPr>
      </w:pPr>
    </w:p>
    <w:p w:rsidR="00F70833" w:rsidRDefault="00F70833" w:rsidP="00F70833">
      <w:pPr>
        <w:pStyle w:val="Akapitzlist"/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right="544" w:hanging="426"/>
        <w:jc w:val="both"/>
        <w:rPr>
          <w:rFonts w:asciiTheme="minorHAnsi" w:hAnsiTheme="minorHAnsi" w:cstheme="minorHAnsi"/>
          <w:lang w:val="en-US"/>
        </w:rPr>
      </w:pPr>
    </w:p>
    <w:p w:rsidR="00F70833" w:rsidRDefault="00F70833" w:rsidP="00F70833">
      <w:pPr>
        <w:pStyle w:val="Akapitzlist"/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right="544" w:hanging="426"/>
        <w:jc w:val="both"/>
        <w:rPr>
          <w:rFonts w:asciiTheme="minorHAnsi" w:hAnsiTheme="minorHAnsi" w:cstheme="minorHAnsi"/>
          <w:lang w:val="en-US"/>
        </w:rPr>
      </w:pPr>
    </w:p>
    <w:p w:rsidR="00F70833" w:rsidRDefault="00F70833" w:rsidP="00F70833">
      <w:pPr>
        <w:pStyle w:val="Akapitzlist"/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right="544" w:hanging="426"/>
        <w:jc w:val="both"/>
        <w:rPr>
          <w:rFonts w:asciiTheme="minorHAnsi" w:hAnsiTheme="minorHAnsi" w:cstheme="minorHAnsi"/>
          <w:lang w:val="en-US"/>
        </w:rPr>
      </w:pPr>
    </w:p>
    <w:p w:rsidR="00F70833" w:rsidRDefault="00F70833" w:rsidP="00F70833">
      <w:pPr>
        <w:pStyle w:val="Akapitzlist"/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right="544" w:hanging="426"/>
        <w:jc w:val="both"/>
        <w:rPr>
          <w:rFonts w:asciiTheme="minorHAnsi" w:hAnsiTheme="minorHAnsi" w:cstheme="minorHAnsi"/>
          <w:lang w:val="en-US"/>
        </w:rPr>
      </w:pPr>
    </w:p>
    <w:p w:rsidR="00F70833" w:rsidRDefault="00F70833" w:rsidP="00F70833">
      <w:pPr>
        <w:pStyle w:val="Akapitzlist"/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right="544" w:hanging="426"/>
        <w:jc w:val="both"/>
        <w:rPr>
          <w:rFonts w:asciiTheme="minorHAnsi" w:hAnsiTheme="minorHAnsi" w:cstheme="minorHAnsi"/>
          <w:lang w:val="en-US"/>
        </w:rPr>
      </w:pPr>
    </w:p>
    <w:p w:rsidR="00F70833" w:rsidRDefault="00F70833" w:rsidP="00F70833">
      <w:pPr>
        <w:pStyle w:val="Akapitzlist"/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right="544" w:hanging="426"/>
        <w:jc w:val="both"/>
        <w:rPr>
          <w:rFonts w:asciiTheme="minorHAnsi" w:hAnsiTheme="minorHAnsi" w:cstheme="minorHAnsi"/>
          <w:lang w:val="en-US"/>
        </w:rPr>
      </w:pPr>
    </w:p>
    <w:p w:rsidR="00F70833" w:rsidRDefault="00F70833" w:rsidP="00F70833">
      <w:pPr>
        <w:pStyle w:val="Akapitzlist"/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right="544" w:hanging="426"/>
        <w:jc w:val="both"/>
        <w:rPr>
          <w:rFonts w:asciiTheme="minorHAnsi" w:hAnsiTheme="minorHAnsi" w:cstheme="minorHAnsi"/>
          <w:lang w:val="en-US"/>
        </w:rPr>
      </w:pPr>
    </w:p>
    <w:p w:rsidR="00F70833" w:rsidRDefault="00F70833" w:rsidP="00F70833">
      <w:pPr>
        <w:pStyle w:val="Akapitzlist"/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right="544" w:hanging="426"/>
        <w:jc w:val="both"/>
        <w:rPr>
          <w:rFonts w:asciiTheme="minorHAnsi" w:hAnsiTheme="minorHAnsi" w:cstheme="minorHAnsi"/>
          <w:lang w:val="en-US"/>
        </w:rPr>
      </w:pPr>
    </w:p>
    <w:p w:rsidR="00F70833" w:rsidRDefault="00F70833" w:rsidP="00F70833">
      <w:pPr>
        <w:pStyle w:val="Akapitzlist"/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right="544" w:hanging="426"/>
        <w:jc w:val="both"/>
        <w:rPr>
          <w:rFonts w:asciiTheme="minorHAnsi" w:hAnsiTheme="minorHAnsi" w:cstheme="minorHAnsi"/>
          <w:lang w:val="en-US"/>
        </w:rPr>
      </w:pPr>
    </w:p>
    <w:p w:rsidR="00F70833" w:rsidRDefault="00F70833" w:rsidP="00F70833">
      <w:pPr>
        <w:pStyle w:val="Akapitzlist"/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right="544" w:hanging="426"/>
        <w:jc w:val="both"/>
        <w:rPr>
          <w:rFonts w:asciiTheme="minorHAnsi" w:hAnsiTheme="minorHAnsi" w:cstheme="minorHAnsi"/>
          <w:lang w:val="en-US"/>
        </w:rPr>
      </w:pPr>
    </w:p>
    <w:p w:rsidR="00F70833" w:rsidRDefault="00F70833" w:rsidP="00F70833">
      <w:pPr>
        <w:pStyle w:val="Akapitzlist"/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right="544" w:hanging="426"/>
        <w:jc w:val="both"/>
        <w:rPr>
          <w:rFonts w:asciiTheme="minorHAnsi" w:hAnsiTheme="minorHAnsi" w:cstheme="minorHAnsi"/>
          <w:lang w:val="en-US"/>
        </w:rPr>
      </w:pPr>
    </w:p>
    <w:p w:rsidR="00F70833" w:rsidRDefault="00F70833" w:rsidP="00F70833">
      <w:pPr>
        <w:pStyle w:val="Akapitzlist"/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right="544" w:hanging="426"/>
        <w:jc w:val="both"/>
        <w:rPr>
          <w:rFonts w:asciiTheme="minorHAnsi" w:hAnsiTheme="minorHAnsi" w:cstheme="minorHAnsi"/>
          <w:lang w:val="en-US"/>
        </w:rPr>
      </w:pPr>
    </w:p>
    <w:p w:rsidR="00F70833" w:rsidRDefault="00F70833" w:rsidP="00F70833">
      <w:pPr>
        <w:pStyle w:val="Akapitzlist"/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right="544" w:hanging="426"/>
        <w:jc w:val="both"/>
        <w:rPr>
          <w:rFonts w:asciiTheme="minorHAnsi" w:hAnsiTheme="minorHAnsi" w:cstheme="minorHAnsi"/>
          <w:lang w:val="en-US"/>
        </w:rPr>
      </w:pPr>
    </w:p>
    <w:p w:rsidR="00F70833" w:rsidRDefault="00F70833" w:rsidP="00F70833">
      <w:pPr>
        <w:pStyle w:val="Akapitzlist"/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right="544" w:hanging="426"/>
        <w:jc w:val="both"/>
        <w:rPr>
          <w:rFonts w:asciiTheme="minorHAnsi" w:hAnsiTheme="minorHAnsi" w:cstheme="minorHAnsi"/>
          <w:lang w:val="en-US"/>
        </w:rPr>
      </w:pPr>
    </w:p>
    <w:p w:rsidR="00F70833" w:rsidRDefault="00F70833" w:rsidP="00F70833">
      <w:pPr>
        <w:pStyle w:val="Akapitzlist"/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right="544" w:hanging="426"/>
        <w:jc w:val="both"/>
        <w:rPr>
          <w:rFonts w:asciiTheme="minorHAnsi" w:hAnsiTheme="minorHAnsi" w:cstheme="minorHAnsi"/>
          <w:lang w:val="en-US"/>
        </w:rPr>
      </w:pPr>
    </w:p>
    <w:p w:rsidR="00F70833" w:rsidRDefault="00F70833" w:rsidP="00F70833">
      <w:pPr>
        <w:pStyle w:val="Akapitzlist"/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right="544" w:hanging="426"/>
        <w:jc w:val="both"/>
        <w:rPr>
          <w:rFonts w:asciiTheme="minorHAnsi" w:hAnsiTheme="minorHAnsi" w:cstheme="minorHAnsi"/>
          <w:lang w:val="en-US"/>
        </w:rPr>
      </w:pPr>
    </w:p>
    <w:p w:rsidR="00F70833" w:rsidRDefault="00F70833" w:rsidP="00F70833">
      <w:pPr>
        <w:pStyle w:val="Akapitzlist"/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right="544" w:hanging="426"/>
        <w:jc w:val="both"/>
        <w:rPr>
          <w:rFonts w:asciiTheme="minorHAnsi" w:hAnsiTheme="minorHAnsi" w:cstheme="minorHAnsi"/>
          <w:lang w:val="en-US"/>
        </w:rPr>
      </w:pPr>
    </w:p>
    <w:p w:rsidR="00F70833" w:rsidRDefault="00F70833" w:rsidP="00F70833">
      <w:pPr>
        <w:pStyle w:val="Akapitzlist"/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right="544" w:hanging="426"/>
        <w:jc w:val="both"/>
        <w:rPr>
          <w:rFonts w:asciiTheme="minorHAnsi" w:hAnsiTheme="minorHAnsi" w:cstheme="minorHAnsi"/>
          <w:lang w:val="en-US"/>
        </w:rPr>
      </w:pPr>
    </w:p>
    <w:p w:rsidR="00F70833" w:rsidRDefault="00F70833" w:rsidP="00F70833">
      <w:pPr>
        <w:pStyle w:val="Akapitzlist"/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right="544" w:hanging="426"/>
        <w:jc w:val="both"/>
        <w:rPr>
          <w:rFonts w:asciiTheme="minorHAnsi" w:hAnsiTheme="minorHAnsi" w:cstheme="minorHAnsi"/>
          <w:lang w:val="en-US"/>
        </w:rPr>
      </w:pPr>
    </w:p>
    <w:p w:rsidR="00F70833" w:rsidRDefault="00F70833" w:rsidP="00F70833">
      <w:pPr>
        <w:pStyle w:val="Akapitzlist"/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right="544" w:hanging="426"/>
        <w:jc w:val="both"/>
        <w:rPr>
          <w:rFonts w:asciiTheme="minorHAnsi" w:hAnsiTheme="minorHAnsi" w:cstheme="minorHAnsi"/>
          <w:lang w:val="en-US"/>
        </w:rPr>
      </w:pPr>
    </w:p>
    <w:p w:rsidR="00F70833" w:rsidRDefault="00F70833" w:rsidP="00F70833">
      <w:pPr>
        <w:pStyle w:val="Akapitzlist"/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right="544" w:hanging="426"/>
        <w:jc w:val="both"/>
        <w:rPr>
          <w:rFonts w:asciiTheme="minorHAnsi" w:hAnsiTheme="minorHAnsi" w:cstheme="minorHAnsi"/>
          <w:lang w:val="en-US"/>
        </w:rPr>
      </w:pPr>
    </w:p>
    <w:p w:rsidR="00F70833" w:rsidRDefault="00F70833" w:rsidP="00F70833">
      <w:pPr>
        <w:pStyle w:val="Akapitzlist"/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right="544" w:hanging="426"/>
        <w:jc w:val="both"/>
        <w:rPr>
          <w:rFonts w:asciiTheme="minorHAnsi" w:hAnsiTheme="minorHAnsi" w:cstheme="minorHAnsi"/>
          <w:lang w:val="en-US"/>
        </w:rPr>
      </w:pPr>
    </w:p>
    <w:p w:rsidR="00F70833" w:rsidRDefault="00F70833" w:rsidP="00F70833">
      <w:pPr>
        <w:pStyle w:val="Akapitzlist"/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right="544" w:hanging="426"/>
        <w:jc w:val="both"/>
        <w:rPr>
          <w:rFonts w:asciiTheme="minorHAnsi" w:hAnsiTheme="minorHAnsi" w:cstheme="minorHAnsi"/>
          <w:lang w:val="en-US"/>
        </w:rPr>
      </w:pPr>
    </w:p>
    <w:p w:rsidR="00F70833" w:rsidRDefault="00F70833" w:rsidP="00F70833">
      <w:pPr>
        <w:pStyle w:val="Akapitzlist"/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right="544" w:hanging="426"/>
        <w:jc w:val="both"/>
        <w:rPr>
          <w:rFonts w:asciiTheme="minorHAnsi" w:hAnsiTheme="minorHAnsi" w:cstheme="minorHAnsi"/>
          <w:lang w:val="en-US"/>
        </w:rPr>
      </w:pPr>
    </w:p>
    <w:p w:rsidR="00F70833" w:rsidRDefault="00F70833" w:rsidP="00F70833">
      <w:pPr>
        <w:pStyle w:val="Akapitzlist"/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right="544" w:hanging="426"/>
        <w:jc w:val="both"/>
        <w:rPr>
          <w:rFonts w:asciiTheme="minorHAnsi" w:hAnsiTheme="minorHAnsi" w:cstheme="minorHAnsi"/>
          <w:lang w:val="en-US"/>
        </w:rPr>
      </w:pPr>
    </w:p>
    <w:p w:rsidR="00F70833" w:rsidRDefault="00F70833" w:rsidP="00F70833">
      <w:pPr>
        <w:pStyle w:val="Akapitzlist"/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right="544" w:hanging="426"/>
        <w:jc w:val="both"/>
        <w:rPr>
          <w:rFonts w:asciiTheme="minorHAnsi" w:hAnsiTheme="minorHAnsi" w:cstheme="minorHAnsi"/>
          <w:lang w:val="en-US"/>
        </w:rPr>
      </w:pPr>
    </w:p>
    <w:p w:rsidR="00F70833" w:rsidRDefault="00F70833" w:rsidP="00F70833">
      <w:pPr>
        <w:pStyle w:val="Akapitzlist"/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right="544" w:hanging="426"/>
        <w:jc w:val="both"/>
        <w:rPr>
          <w:rFonts w:asciiTheme="minorHAnsi" w:hAnsiTheme="minorHAnsi" w:cstheme="minorHAnsi"/>
          <w:lang w:val="en-US"/>
        </w:rPr>
      </w:pPr>
    </w:p>
    <w:p w:rsidR="00F70833" w:rsidRPr="00F8076C" w:rsidRDefault="00F70833" w:rsidP="00F708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hyperlink r:id="rId8" w:history="1">
        <w:r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p w:rsidR="00F70833" w:rsidRPr="00F70833" w:rsidRDefault="00F70833" w:rsidP="00F70833">
      <w:pPr>
        <w:pStyle w:val="Akapitzlist"/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right="544" w:hanging="426"/>
        <w:jc w:val="both"/>
        <w:rPr>
          <w:rFonts w:asciiTheme="minorHAnsi" w:hAnsiTheme="minorHAnsi" w:cstheme="minorHAnsi"/>
        </w:rPr>
      </w:pPr>
    </w:p>
    <w:sectPr w:rsidR="00F70833" w:rsidRPr="00F70833" w:rsidSect="003D3797">
      <w:pgSz w:w="11906" w:h="16838"/>
      <w:pgMar w:top="340" w:right="707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2275E"/>
    <w:multiLevelType w:val="hybridMultilevel"/>
    <w:tmpl w:val="B95E008A"/>
    <w:lvl w:ilvl="0" w:tplc="589CE57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D215BA8"/>
    <w:multiLevelType w:val="hybridMultilevel"/>
    <w:tmpl w:val="175A614C"/>
    <w:lvl w:ilvl="0" w:tplc="0415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88484F"/>
    <w:multiLevelType w:val="hybridMultilevel"/>
    <w:tmpl w:val="81A4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14C71"/>
    <w:multiLevelType w:val="hybridMultilevel"/>
    <w:tmpl w:val="A10AA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36CCC"/>
    <w:multiLevelType w:val="hybridMultilevel"/>
    <w:tmpl w:val="18107806"/>
    <w:lvl w:ilvl="0" w:tplc="0415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449A031D"/>
    <w:multiLevelType w:val="hybridMultilevel"/>
    <w:tmpl w:val="2634F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9A0D9A"/>
    <w:multiLevelType w:val="hybridMultilevel"/>
    <w:tmpl w:val="EC4A92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4445D"/>
    <w:multiLevelType w:val="hybridMultilevel"/>
    <w:tmpl w:val="A2622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25277"/>
    <w:multiLevelType w:val="hybridMultilevel"/>
    <w:tmpl w:val="BA827D6E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0"/>
  </w:num>
  <w:num w:numId="6">
    <w:abstractNumId w:val="2"/>
  </w:num>
  <w:num w:numId="7">
    <w:abstractNumId w:val="6"/>
  </w:num>
  <w:num w:numId="8">
    <w:abstractNumId w:val="1"/>
  </w:num>
  <w:num w:numId="9">
    <w:abstractNumId w:val="7"/>
  </w:num>
  <w:num w:numId="10">
    <w:abstractNumId w:val="5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37D"/>
    <w:rsid w:val="0000244B"/>
    <w:rsid w:val="000A2174"/>
    <w:rsid w:val="001074AE"/>
    <w:rsid w:val="0014542D"/>
    <w:rsid w:val="001672DD"/>
    <w:rsid w:val="00180F6B"/>
    <w:rsid w:val="00185910"/>
    <w:rsid w:val="001F11EE"/>
    <w:rsid w:val="002B08E6"/>
    <w:rsid w:val="00303E0D"/>
    <w:rsid w:val="00325526"/>
    <w:rsid w:val="003472F9"/>
    <w:rsid w:val="00385AC8"/>
    <w:rsid w:val="003C1D10"/>
    <w:rsid w:val="003D3797"/>
    <w:rsid w:val="003E3C63"/>
    <w:rsid w:val="00470598"/>
    <w:rsid w:val="00484B3F"/>
    <w:rsid w:val="004A3090"/>
    <w:rsid w:val="00505140"/>
    <w:rsid w:val="0052113B"/>
    <w:rsid w:val="006220D4"/>
    <w:rsid w:val="007452AD"/>
    <w:rsid w:val="007A49FA"/>
    <w:rsid w:val="00822570"/>
    <w:rsid w:val="008338E0"/>
    <w:rsid w:val="00910C31"/>
    <w:rsid w:val="009205EE"/>
    <w:rsid w:val="0097750B"/>
    <w:rsid w:val="009B1B49"/>
    <w:rsid w:val="00A302C4"/>
    <w:rsid w:val="00B45C62"/>
    <w:rsid w:val="00B54D62"/>
    <w:rsid w:val="00BF78FA"/>
    <w:rsid w:val="00C21B94"/>
    <w:rsid w:val="00C43BE8"/>
    <w:rsid w:val="00C46E35"/>
    <w:rsid w:val="00CA4C02"/>
    <w:rsid w:val="00D15A72"/>
    <w:rsid w:val="00D51510"/>
    <w:rsid w:val="00DF4D66"/>
    <w:rsid w:val="00E65D26"/>
    <w:rsid w:val="00EB537D"/>
    <w:rsid w:val="00F70833"/>
    <w:rsid w:val="00F75026"/>
    <w:rsid w:val="00F95510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34385"/>
  <w15:docId w15:val="{2AFFC88E-121E-4933-B776-004C1EFD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EB537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53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37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24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44B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BF78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1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gov.pl_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.dziaczkowski@nencki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.dziaczkowski@nencki.edu.p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2019-09-12T07:39:00Z</cp:lastPrinted>
  <dcterms:created xsi:type="dcterms:W3CDTF">2020-11-24T08:01:00Z</dcterms:created>
  <dcterms:modified xsi:type="dcterms:W3CDTF">2020-11-24T08:01:00Z</dcterms:modified>
</cp:coreProperties>
</file>