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5DAD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14:paraId="6A626307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5B7DF1B0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14:paraId="09ADC73B" w14:textId="77777777"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C327C" w:rsidRPr="008C327C">
        <w:rPr>
          <w:rFonts w:cstheme="minorHAnsi"/>
          <w:b/>
          <w:sz w:val="20"/>
          <w:szCs w:val="20"/>
        </w:rPr>
        <w:t>Sukcesywna dostawa r</w:t>
      </w:r>
      <w:r w:rsidR="008C327C" w:rsidRPr="008C327C">
        <w:rPr>
          <w:rFonts w:cs="Calibri"/>
          <w:b/>
          <w:color w:val="000000"/>
          <w:sz w:val="20"/>
          <w:szCs w:val="20"/>
        </w:rPr>
        <w:t>ękawiczek</w:t>
      </w:r>
      <w:r w:rsidR="008C327C" w:rsidRPr="004A11E2">
        <w:rPr>
          <w:rFonts w:cs="Calibri"/>
          <w:b/>
          <w:color w:val="000000"/>
          <w:sz w:val="20"/>
          <w:szCs w:val="20"/>
        </w:rPr>
        <w:t xml:space="preserve"> laboratoryjnych jednorazowych nitrylowych i winylowych</w:t>
      </w:r>
    </w:p>
    <w:p w14:paraId="6AC0D130" w14:textId="77777777" w:rsidR="00FB0D0E" w:rsidRDefault="00FB0D0E" w:rsidP="00BF3C1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</w:p>
    <w:p w14:paraId="02260578" w14:textId="77777777" w:rsidR="00FB0D0E" w:rsidRDefault="00FB0D0E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UWAGA – W TABELI NALEŻY WYPEŁNIĆ TYLKO 2 WIERSZE – ALTERNATYWNIE 1 i 2 lub 2 i 3 (W ZALEŻNOŚCI OD OPCJI KTÓRĄ DYSPONUJE WYKONAWCA). ZA NAJKORZYSTNIEJSZĄ UZNANA ZOSTANIE OFERTA Z NAJNIŻSZĄ SUMARYCZNĄ CENĄ</w:t>
      </w:r>
      <w:r w:rsidR="00BE6359">
        <w:rPr>
          <w:rFonts w:cs="Calibri"/>
          <w:b/>
          <w:color w:val="000000"/>
          <w:sz w:val="20"/>
          <w:szCs w:val="20"/>
        </w:rPr>
        <w:t>)</w:t>
      </w:r>
    </w:p>
    <w:p w14:paraId="07AC76B5" w14:textId="77777777"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866"/>
        <w:gridCol w:w="1134"/>
        <w:gridCol w:w="546"/>
        <w:gridCol w:w="1014"/>
        <w:gridCol w:w="1374"/>
        <w:gridCol w:w="1177"/>
        <w:gridCol w:w="1134"/>
        <w:gridCol w:w="1276"/>
      </w:tblGrid>
      <w:tr w:rsidR="008C327C" w:rsidRPr="008C327C" w14:paraId="0084ED86" w14:textId="77777777" w:rsidTr="00FB0D0E">
        <w:trPr>
          <w:trHeight w:val="1265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2B460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EC7AB" w14:textId="77777777" w:rsidR="008C327C" w:rsidRPr="00BE6359" w:rsidRDefault="008C327C" w:rsidP="004F721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Nazwa </w:t>
            </w:r>
            <w:r w:rsidR="004F721B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EBEF8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Cena netto </w:t>
            </w:r>
            <w:r w:rsidR="00FB0D0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opak.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0ED62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FB8C5" w14:textId="77777777" w:rsidR="008C327C" w:rsidRPr="00BE6359" w:rsidRDefault="00FB0D0E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brutto za opak.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03443" w14:textId="77777777" w:rsidR="008C327C" w:rsidRPr="00BE6359" w:rsidRDefault="008C327C" w:rsidP="0057433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Przewidywana ilość zamawianych</w:t>
            </w:r>
            <w:r w:rsidR="0057433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FB0D0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opakowa</w:t>
            </w:r>
            <w:r w:rsidR="00BE6359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ń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1A7E3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27620" w14:textId="77777777" w:rsidR="008C327C" w:rsidRPr="00BE6359" w:rsidRDefault="008C327C" w:rsidP="00C4231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A75C6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8C327C" w:rsidRPr="008C327C" w14:paraId="651F27BB" w14:textId="77777777" w:rsidTr="00FB0D0E">
        <w:trPr>
          <w:trHeight w:val="2453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8D0D4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00065" w14:textId="77777777" w:rsidR="000E15B3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Rękawiczki jednoraz</w:t>
            </w:r>
            <w:r w:rsidR="000E15B3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owe Nitrylowe </w:t>
            </w:r>
            <w:proofErr w:type="spellStart"/>
            <w:r w:rsidR="000E15B3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bezpudrowe</w:t>
            </w:r>
            <w:proofErr w:type="spellEnd"/>
            <w:r w:rsidR="000E15B3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26BEFED" w14:textId="77777777" w:rsidR="008C327C" w:rsidRPr="00BE6359" w:rsidRDefault="000E15B3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PROTECTS</w:t>
            </w:r>
            <w:r w:rsidR="008C327C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CLINIC </w:t>
            </w:r>
          </w:p>
          <w:p w14:paraId="41E01CDB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Rozmiary XS, S, M L, 1op-200szt, </w:t>
            </w:r>
          </w:p>
          <w:p w14:paraId="4DBFDB85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XL 1op-180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54E9D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5B9F2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B5BBF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B7844" w14:textId="339D18B4" w:rsidR="008C327C" w:rsidRPr="00BE6359" w:rsidRDefault="002633C3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  <w:lang w:val="en-US"/>
              </w:rPr>
              <w:t>250</w:t>
            </w:r>
          </w:p>
          <w:p w14:paraId="1571A64B" w14:textId="1C452B4B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(XS- 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25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440539B4" w14:textId="354D5DA0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S-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7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5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1783798C" w14:textId="097CB196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M-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75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29DAAA74" w14:textId="222052DA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L-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50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44C9FFA1" w14:textId="675A768D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XL-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25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op.)                                                                           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09503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15F8B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B2DF6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C327C" w:rsidRPr="0057433E" w14:paraId="639D81E6" w14:textId="77777777" w:rsidTr="00FB0D0E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42A50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4929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Rękawiczki jednorazowe winylowe </w:t>
            </w:r>
            <w:proofErr w:type="spellStart"/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bezpudrowe</w:t>
            </w:r>
            <w:proofErr w:type="spellEnd"/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 </w:t>
            </w:r>
          </w:p>
          <w:p w14:paraId="77BB5460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Rozmiary XS, S, M, L, XL 1op-100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0E6B3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F5CBB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6DDD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A1E8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>200</w:t>
            </w:r>
          </w:p>
          <w:p w14:paraId="7AA42D66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(XS- 10op, </w:t>
            </w:r>
          </w:p>
          <w:p w14:paraId="076EA662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S-70op,</w:t>
            </w:r>
          </w:p>
          <w:p w14:paraId="3AF1A8B0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M-70op,</w:t>
            </w:r>
          </w:p>
          <w:p w14:paraId="63E12C6C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L-40op, </w:t>
            </w:r>
          </w:p>
          <w:p w14:paraId="507205D2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XL-10op.)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63A48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6B2B3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4F00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C327C" w:rsidRPr="0057433E" w14:paraId="7CC117BE" w14:textId="77777777" w:rsidTr="00FB0D0E">
        <w:trPr>
          <w:trHeight w:val="2443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38A9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378A5" w14:textId="77777777" w:rsidR="008C327C" w:rsidRPr="00BE6359" w:rsidRDefault="008C327C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Rękawiczki jednorazowe Nitrylowe </w:t>
            </w:r>
            <w:proofErr w:type="spellStart"/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bezpudrowe</w:t>
            </w:r>
            <w:proofErr w:type="spellEnd"/>
          </w:p>
          <w:p w14:paraId="25F83633" w14:textId="77777777" w:rsidR="000E15B3" w:rsidRPr="00BE6359" w:rsidRDefault="000E15B3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PROTECTS CLINIC</w:t>
            </w:r>
          </w:p>
          <w:p w14:paraId="3E43F75A" w14:textId="77777777" w:rsidR="008C327C" w:rsidRPr="00BE6359" w:rsidRDefault="008C327C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Rozmiar XS, S, M, L, XL 1op- 100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507513B5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E2B1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27545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9B129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243E" w14:textId="4588FC9E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</w:pPr>
            <w:r w:rsidRPr="009373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373D6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 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>500</w:t>
            </w:r>
          </w:p>
          <w:p w14:paraId="3A516120" w14:textId="59AA5742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(XS- 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op,</w:t>
            </w:r>
          </w:p>
          <w:p w14:paraId="5F07D32D" w14:textId="563A5629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S-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150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op, </w:t>
            </w:r>
          </w:p>
          <w:p w14:paraId="4A3D5B49" w14:textId="3F5D604B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M-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150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op, </w:t>
            </w:r>
          </w:p>
          <w:p w14:paraId="2EE3D59D" w14:textId="61AFC8D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100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op,</w:t>
            </w:r>
          </w:p>
          <w:p w14:paraId="7586B68F" w14:textId="71AEC0CF" w:rsidR="008C327C" w:rsidRPr="00BE6359" w:rsidRDefault="008C327C" w:rsidP="00FB0D0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XL-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op.)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7393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CB056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5963A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16B8CAB6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45772B" w14:textId="77777777"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14:paraId="65F9784C" w14:textId="77777777"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14:paraId="2E88E6FC" w14:textId="77777777"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55121030" w14:textId="77777777"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103D595" w14:textId="0E6397EA"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</w:t>
      </w:r>
      <w:r w:rsidR="00E31867">
        <w:rPr>
          <w:rFonts w:cstheme="minorHAnsi"/>
          <w:color w:val="000000"/>
          <w:sz w:val="20"/>
          <w:szCs w:val="20"/>
        </w:rPr>
        <w:t xml:space="preserve"> częściowego</w:t>
      </w:r>
      <w:r w:rsidRPr="00E33F1B">
        <w:rPr>
          <w:rFonts w:cstheme="minorHAnsi"/>
          <w:color w:val="000000"/>
          <w:sz w:val="20"/>
          <w:szCs w:val="20"/>
        </w:rPr>
        <w:t xml:space="preserve"> zamówienia ……………</w:t>
      </w:r>
      <w:r w:rsidR="00E31867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 xml:space="preserve">dni od daty </w:t>
      </w:r>
      <w:r w:rsidR="004F721B">
        <w:rPr>
          <w:rFonts w:cstheme="minorHAnsi"/>
          <w:color w:val="000000"/>
          <w:sz w:val="20"/>
          <w:szCs w:val="20"/>
        </w:rPr>
        <w:t xml:space="preserve">złożenia </w:t>
      </w:r>
      <w:r w:rsidR="00E31867">
        <w:rPr>
          <w:rFonts w:cstheme="minorHAnsi"/>
          <w:color w:val="000000"/>
          <w:sz w:val="20"/>
          <w:szCs w:val="20"/>
        </w:rPr>
        <w:t xml:space="preserve">zamówienia </w:t>
      </w:r>
      <w:r w:rsidR="00263169">
        <w:rPr>
          <w:rFonts w:cstheme="minorHAnsi"/>
          <w:color w:val="000000"/>
          <w:sz w:val="20"/>
          <w:szCs w:val="20"/>
        </w:rPr>
        <w:t>(max</w:t>
      </w:r>
      <w:r w:rsidR="00F404F1">
        <w:rPr>
          <w:rFonts w:cstheme="minorHAnsi"/>
          <w:color w:val="000000"/>
          <w:sz w:val="20"/>
          <w:szCs w:val="20"/>
        </w:rPr>
        <w:t xml:space="preserve">. </w:t>
      </w:r>
      <w:r w:rsidR="00E31867">
        <w:rPr>
          <w:rFonts w:cstheme="minorHAnsi"/>
          <w:color w:val="000000"/>
          <w:sz w:val="20"/>
          <w:szCs w:val="20"/>
        </w:rPr>
        <w:t>5</w:t>
      </w:r>
      <w:r w:rsidR="00263169">
        <w:rPr>
          <w:rFonts w:cstheme="minorHAnsi"/>
          <w:color w:val="000000"/>
          <w:sz w:val="20"/>
          <w:szCs w:val="20"/>
        </w:rPr>
        <w:t xml:space="preserve"> dni).</w:t>
      </w:r>
    </w:p>
    <w:p w14:paraId="1DC7B477" w14:textId="0728D2C9" w:rsidR="009373D6" w:rsidRPr="00E33F1B" w:rsidRDefault="009373D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Gwarancja…………. miesięcy (min. 24 miesiące)</w:t>
      </w:r>
    </w:p>
    <w:p w14:paraId="7B258E4A" w14:textId="77777777"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AD0B2ED" w14:textId="77777777"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14:paraId="636D2CA6" w14:textId="77777777"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425869C" w14:textId="77777777" w:rsidR="007B2A6B" w:rsidRDefault="007B2A6B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14:paraId="7EA9D088" w14:textId="77777777"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14:paraId="53B1E4A5" w14:textId="77777777"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14:paraId="6A9D75DD" w14:textId="77777777"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5BF9D04" w14:textId="77777777"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2F7745A" w14:textId="77777777"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1867">
        <w:rPr>
          <w:rFonts w:asciiTheme="minorHAnsi" w:hAnsiTheme="minorHAnsi" w:cstheme="minorHAnsi"/>
          <w:color w:val="365F91"/>
          <w:lang w:val="it-IT"/>
        </w:rPr>
        <w:t>r.senk@nencki.edu.pl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05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BE6359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23D8"/>
    <w:rsid w:val="000E15B3"/>
    <w:rsid w:val="00182FC2"/>
    <w:rsid w:val="001B693D"/>
    <w:rsid w:val="001C1619"/>
    <w:rsid w:val="001D5EBB"/>
    <w:rsid w:val="001F4965"/>
    <w:rsid w:val="002329A0"/>
    <w:rsid w:val="00263169"/>
    <w:rsid w:val="002633C3"/>
    <w:rsid w:val="00277B05"/>
    <w:rsid w:val="002B1283"/>
    <w:rsid w:val="002C76B9"/>
    <w:rsid w:val="002F36F0"/>
    <w:rsid w:val="002F5B99"/>
    <w:rsid w:val="00357E00"/>
    <w:rsid w:val="003A2489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D3DD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B2A6B"/>
    <w:rsid w:val="0088769B"/>
    <w:rsid w:val="008A299E"/>
    <w:rsid w:val="008C327C"/>
    <w:rsid w:val="0090037B"/>
    <w:rsid w:val="009373D6"/>
    <w:rsid w:val="00964FB4"/>
    <w:rsid w:val="009D2E29"/>
    <w:rsid w:val="009F24AD"/>
    <w:rsid w:val="00A0592B"/>
    <w:rsid w:val="00A16D49"/>
    <w:rsid w:val="00A67081"/>
    <w:rsid w:val="00A9774E"/>
    <w:rsid w:val="00B244A2"/>
    <w:rsid w:val="00B31EA2"/>
    <w:rsid w:val="00B6357F"/>
    <w:rsid w:val="00B837EF"/>
    <w:rsid w:val="00BE6359"/>
    <w:rsid w:val="00BF3C1C"/>
    <w:rsid w:val="00C33819"/>
    <w:rsid w:val="00C37509"/>
    <w:rsid w:val="00C4231F"/>
    <w:rsid w:val="00C857BE"/>
    <w:rsid w:val="00CD57CE"/>
    <w:rsid w:val="00D30D79"/>
    <w:rsid w:val="00D543FD"/>
    <w:rsid w:val="00D74DA9"/>
    <w:rsid w:val="00D97CBD"/>
    <w:rsid w:val="00DC127E"/>
    <w:rsid w:val="00DC7A1A"/>
    <w:rsid w:val="00E31867"/>
    <w:rsid w:val="00E97AF2"/>
    <w:rsid w:val="00F32212"/>
    <w:rsid w:val="00F37A45"/>
    <w:rsid w:val="00F404F1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AA59"/>
  <w15:docId w15:val="{19CAE464-E6D5-44EE-AC7B-476428A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D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D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2020-05-18T15:46:00Z</dcterms:created>
  <dcterms:modified xsi:type="dcterms:W3CDTF">2020-05-18T15:46:00Z</dcterms:modified>
</cp:coreProperties>
</file>