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B1C56" w:rsidRDefault="00022033" w:rsidP="006B1C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437AD" w:rsidRPr="006437AD">
        <w:rPr>
          <w:rFonts w:cstheme="minorHAnsi"/>
          <w:b/>
          <w:sz w:val="20"/>
          <w:szCs w:val="20"/>
        </w:rPr>
        <w:t>Sukcesywna u</w:t>
      </w:r>
      <w:r w:rsidR="000C4FF5" w:rsidRPr="006437AD">
        <w:rPr>
          <w:rFonts w:cstheme="minorHAnsi"/>
          <w:b/>
          <w:sz w:val="20"/>
          <w:szCs w:val="20"/>
        </w:rPr>
        <w:t>sługa pralnicza</w:t>
      </w:r>
    </w:p>
    <w:p w:rsidR="00BB4CD3" w:rsidRDefault="00BB4CD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701"/>
        <w:gridCol w:w="1701"/>
      </w:tblGrid>
      <w:tr w:rsidR="000C4FF5" w:rsidTr="000C4FF5">
        <w:tc>
          <w:tcPr>
            <w:tcW w:w="440" w:type="dxa"/>
            <w:tcBorders>
              <w:bottom w:val="single" w:sz="4" w:space="0" w:color="auto"/>
            </w:tcBorders>
          </w:tcPr>
          <w:p w:rsidR="000C4FF5" w:rsidRPr="00C857BE" w:rsidRDefault="000C4FF5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0C4FF5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C4FF5" w:rsidRPr="005F6473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0C4FF5" w:rsidRPr="00C857BE" w:rsidRDefault="000C4FF5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4FF5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0C4FF5" w:rsidRPr="00C857BE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0C4FF5" w:rsidRPr="00C857BE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4FF5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C4FF5" w:rsidRPr="005F6473" w:rsidRDefault="000C4FF5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0C4FF5" w:rsidTr="000C4FF5">
        <w:tc>
          <w:tcPr>
            <w:tcW w:w="440" w:type="dxa"/>
          </w:tcPr>
          <w:p w:rsid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  <w:p w:rsidR="000C4FF5" w:rsidRP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</w:p>
          <w:p w:rsidR="000C4FF5" w:rsidRP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</w:p>
          <w:p w:rsidR="000C4FF5" w:rsidRP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</w:p>
          <w:p w:rsid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  <w:p w:rsidR="000C4FF5" w:rsidRP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</w:p>
          <w:p w:rsid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</w:p>
          <w:p w:rsid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  <w:p w:rsid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</w:p>
          <w:p w:rsidR="000C4FF5" w:rsidRPr="000C4FF5" w:rsidRDefault="000C4FF5" w:rsidP="000C4FF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726" w:type="dxa"/>
          </w:tcPr>
          <w:p w:rsid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4FF5">
              <w:rPr>
                <w:sz w:val="20"/>
                <w:szCs w:val="20"/>
              </w:rPr>
              <w:t>Kompleksowe świadczenie usług pralniczych zgodnie z zasadami i przepisami sanitarnymi obowiązującymi w tym zakresie z zastosowaniem dopuszczonych atestem PZH środków piorących i dezynfekujących, oraz odbiór i dostawa czystej odzieży i pościeli. Pranie chemiczne i wodne: pościeli, zasłony, firanki, ręczniki, obrusy, koce, kołdry i poduszki, fartuchy.</w:t>
            </w:r>
          </w:p>
          <w:p w:rsidR="000C4FF5" w:rsidRP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4FF5">
              <w:rPr>
                <w:sz w:val="20"/>
                <w:szCs w:val="20"/>
              </w:rPr>
              <w:t>Przekazanie prania oraz obiór odbywać się będzie w siedzibie zamawiającego Pasteura 3, co najmniej 2 lub 3  razy w tygodniu od godz. 9.00 do 13</w:t>
            </w:r>
            <w:r>
              <w:rPr>
                <w:sz w:val="20"/>
                <w:szCs w:val="20"/>
              </w:rPr>
              <w:t>.00.</w:t>
            </w:r>
          </w:p>
          <w:p w:rsidR="000C4FF5" w:rsidRP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0318" w:rsidRDefault="008C0318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4FF5">
              <w:rPr>
                <w:sz w:val="20"/>
                <w:szCs w:val="20"/>
              </w:rPr>
              <w:t>Wykonawca zamówienia zapewnia własny transport przystosowany do przewozu czystego i brudnego prania.</w:t>
            </w:r>
          </w:p>
          <w:p w:rsidR="000C4FF5" w:rsidRP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C0318" w:rsidRDefault="008C0318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C4FF5" w:rsidRDefault="000C4FF5" w:rsidP="000C4F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0C4FF5">
              <w:rPr>
                <w:sz w:val="20"/>
                <w:szCs w:val="20"/>
              </w:rPr>
              <w:t>Zwracane pranie będzie posegregowane, zapakowane i opisane przez wykonawcę .</w:t>
            </w:r>
          </w:p>
          <w:p w:rsidR="000C4FF5" w:rsidRPr="006B1C56" w:rsidRDefault="000C4FF5" w:rsidP="000C4F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sz w:val="20"/>
              </w:rPr>
            </w:pPr>
          </w:p>
        </w:tc>
        <w:tc>
          <w:tcPr>
            <w:tcW w:w="1701" w:type="dxa"/>
          </w:tcPr>
          <w:p w:rsidR="000C4FF5" w:rsidRDefault="000C4FF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C4FF5" w:rsidRDefault="000C4FF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C4FF5" w:rsidRDefault="000C4FF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C0318" w:rsidRDefault="008C031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C4FF5" w:rsidRDefault="000C4FF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C4FF5" w:rsidRDefault="000C4FF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8C0318" w:rsidRDefault="008C031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C4FF5" w:rsidRDefault="000C4FF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C4FF5" w:rsidRDefault="000C4FF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C4FF5" w:rsidRPr="0090037B" w:rsidRDefault="000C4FF5" w:rsidP="000C4FF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0C4FF5" w:rsidRPr="00C857BE" w:rsidRDefault="000C4FF5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B1C56" w:rsidRDefault="006B1C5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0C4FF5">
        <w:rPr>
          <w:rFonts w:cstheme="minorHAnsi"/>
          <w:color w:val="000000"/>
          <w:sz w:val="20"/>
          <w:szCs w:val="20"/>
        </w:rPr>
        <w:t xml:space="preserve"> za 1 kg prania 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0C4FF5">
        <w:rPr>
          <w:rFonts w:cstheme="minorHAnsi"/>
          <w:color w:val="000000"/>
          <w:sz w:val="20"/>
          <w:szCs w:val="20"/>
        </w:rPr>
        <w:t xml:space="preserve"> za 1 kg prania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0C4FF5" w:rsidRDefault="000C4FF5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B2E8F" w:rsidRDefault="00022033" w:rsidP="007B2E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Termin realizacji zamówienia </w:t>
      </w:r>
      <w:r w:rsidR="000C4FF5">
        <w:rPr>
          <w:rFonts w:cstheme="minorHAnsi"/>
          <w:color w:val="000000"/>
          <w:sz w:val="20"/>
          <w:szCs w:val="20"/>
        </w:rPr>
        <w:t>(</w:t>
      </w:r>
      <w:r w:rsidR="007B2E8F">
        <w:rPr>
          <w:rFonts w:cstheme="minorHAnsi"/>
          <w:color w:val="000000"/>
          <w:sz w:val="20"/>
          <w:szCs w:val="20"/>
        </w:rPr>
        <w:t xml:space="preserve">pojedynczej </w:t>
      </w:r>
      <w:r w:rsidR="000C4FF5">
        <w:rPr>
          <w:rFonts w:cstheme="minorHAnsi"/>
          <w:color w:val="000000"/>
          <w:sz w:val="20"/>
          <w:szCs w:val="20"/>
        </w:rPr>
        <w:t>usługi)</w:t>
      </w:r>
      <w:r w:rsidR="007B2E8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</w:t>
      </w:r>
      <w:r w:rsidR="007B2E8F">
        <w:rPr>
          <w:rFonts w:cstheme="minorHAnsi"/>
          <w:color w:val="000000"/>
          <w:sz w:val="20"/>
          <w:szCs w:val="20"/>
        </w:rPr>
        <w:t xml:space="preserve"> </w:t>
      </w:r>
      <w:r w:rsidR="000C4FF5">
        <w:rPr>
          <w:rFonts w:cstheme="minorHAnsi"/>
          <w:color w:val="000000"/>
          <w:sz w:val="20"/>
          <w:szCs w:val="20"/>
        </w:rPr>
        <w:t xml:space="preserve">dni </w:t>
      </w:r>
      <w:r w:rsidR="007B2E8F">
        <w:rPr>
          <w:rFonts w:cstheme="minorHAnsi"/>
          <w:color w:val="000000"/>
          <w:sz w:val="20"/>
          <w:szCs w:val="20"/>
        </w:rPr>
        <w:t>kalendarzowych od dnia zlecenia.</w:t>
      </w:r>
    </w:p>
    <w:p w:rsidR="007B2E8F" w:rsidRDefault="007B2E8F" w:rsidP="007B2E8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(do 3-ch dni – 20 pkt; do 4-ch dni – 10 pkt; do 5-ciu dni lub powyżej – 0 pkt.)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C4FF5" w:rsidRPr="00E33F1B" w:rsidRDefault="000C4FF5" w:rsidP="000C4FF5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obowiązywania umowy: 12 miesięcy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B1C56" w:rsidRDefault="006B1C5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E728F6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7B2E8F" w:rsidRPr="00EB1715">
          <w:rPr>
            <w:rStyle w:val="Hipercze"/>
            <w:rFonts w:asciiTheme="minorHAnsi" w:hAnsiTheme="minorHAnsi" w:cstheme="minorHAnsi"/>
            <w:lang w:val="it-IT"/>
          </w:rPr>
          <w:t>e.momot@nencki.edu.pl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7B2E8F">
        <w:rPr>
          <w:rFonts w:asciiTheme="minorHAnsi" w:hAnsiTheme="minorHAnsi" w:cstheme="minorHAnsi"/>
          <w:color w:val="365F91"/>
          <w:lang w:val="it-IT"/>
        </w:rPr>
        <w:t>2 08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E6E1E"/>
    <w:multiLevelType w:val="hybridMultilevel"/>
    <w:tmpl w:val="6EC877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6"/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0C4FF5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523CA"/>
    <w:rsid w:val="0059300A"/>
    <w:rsid w:val="005D3DD4"/>
    <w:rsid w:val="0060465A"/>
    <w:rsid w:val="006172C7"/>
    <w:rsid w:val="006437AD"/>
    <w:rsid w:val="0065323E"/>
    <w:rsid w:val="00681D49"/>
    <w:rsid w:val="006A65BD"/>
    <w:rsid w:val="006B1C56"/>
    <w:rsid w:val="006D1465"/>
    <w:rsid w:val="00711C10"/>
    <w:rsid w:val="00720EB9"/>
    <w:rsid w:val="007321C6"/>
    <w:rsid w:val="007731D0"/>
    <w:rsid w:val="007B2E8F"/>
    <w:rsid w:val="0088769B"/>
    <w:rsid w:val="008A299E"/>
    <w:rsid w:val="008C0318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D152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1F4A-6194-4545-AAE0-48A7CCD8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0C4F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e.momot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2020-10-28T12:30:00Z</dcterms:created>
  <dcterms:modified xsi:type="dcterms:W3CDTF">2020-10-28T12:30:00Z</dcterms:modified>
</cp:coreProperties>
</file>