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59232E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B11E41" w:rsidRPr="0059232E">
        <w:rPr>
          <w:rFonts w:asciiTheme="majorHAnsi" w:hAnsiTheme="majorHAnsi" w:cstheme="minorHAnsi"/>
          <w:b/>
          <w:sz w:val="20"/>
          <w:szCs w:val="20"/>
        </w:rPr>
        <w:t xml:space="preserve">Serwisowanie </w:t>
      </w:r>
      <w:r w:rsidR="00E62809" w:rsidRPr="0059232E">
        <w:rPr>
          <w:rFonts w:asciiTheme="majorHAnsi" w:hAnsiTheme="majorHAnsi" w:cstheme="minorHAnsi"/>
          <w:b/>
          <w:sz w:val="20"/>
          <w:szCs w:val="20"/>
        </w:rPr>
        <w:t>mikroskopów LSM 800, LSM 780, TIRF, Spinning Disk oraz Sigma VP firmy Carl Zeiss</w:t>
      </w: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36750" w:rsidRPr="0059232E" w:rsidRDefault="00C36750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Oferujemy wykonanie zamówienia w zakresie objętym Zapytaniem:</w:t>
      </w:r>
    </w:p>
    <w:p w:rsidR="00C36750" w:rsidRPr="0059232E" w:rsidRDefault="00C36750" w:rsidP="00C36750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>Liczba ………… przeglądów technicznych w roku dla każdego z wymienionych systemów (min. 1)</w:t>
      </w: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>Nielimitowana liczba napraw i usług wymiany części zamiennych oraz wizyt diagnostycznych wyżej wymienionych systemów (z wyłączeniem kosztów części zamiennych)</w:t>
      </w: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>Rozpoczęcie czynności serwisowych w ciągu ………….. dni od zgłoszenia (max. 7 dni roboczych)</w:t>
      </w: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>Czas naprawy do …………. dni (max. 21 dni) roboczych w przypadku konieczności zamówienia części zamiennych z magazynu producenta</w:t>
      </w: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>Stały rabat na części serwisowe i materiały eksploatacyjne w wysokości ………% (min. 3%) od cen katalogowych</w:t>
      </w: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 xml:space="preserve">Wsparcie w organizacji sesji zdalnej (poprzez połączenie za pomocą </w:t>
      </w:r>
      <w:proofErr w:type="spellStart"/>
      <w:r w:rsidRPr="0059232E">
        <w:rPr>
          <w:rFonts w:asciiTheme="majorHAnsi" w:hAnsiTheme="majorHAnsi" w:cstheme="majorHAnsi"/>
          <w:sz w:val="20"/>
          <w:szCs w:val="20"/>
        </w:rPr>
        <w:t>internetu</w:t>
      </w:r>
      <w:proofErr w:type="spellEnd"/>
      <w:r w:rsidRPr="0059232E">
        <w:rPr>
          <w:rFonts w:asciiTheme="majorHAnsi" w:hAnsiTheme="majorHAnsi" w:cstheme="majorHAnsi"/>
          <w:sz w:val="20"/>
          <w:szCs w:val="20"/>
        </w:rPr>
        <w:t>) z serwisem producenta</w:t>
      </w:r>
    </w:p>
    <w:p w:rsidR="00E62809" w:rsidRPr="0059232E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</w:p>
    <w:p w:rsidR="00E62809" w:rsidRPr="00304700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59232E">
        <w:rPr>
          <w:rFonts w:asciiTheme="majorHAnsi" w:hAnsiTheme="majorHAnsi" w:cstheme="majorHAnsi"/>
          <w:sz w:val="20"/>
          <w:szCs w:val="20"/>
        </w:rPr>
        <w:t xml:space="preserve">Potwierdzanie każdej wizyty raportem serwisowym podpisanym </w:t>
      </w:r>
      <w:bookmarkStart w:id="0" w:name="_Hlk41572353"/>
      <w:r w:rsidRPr="0059232E">
        <w:rPr>
          <w:rFonts w:asciiTheme="majorHAnsi" w:hAnsiTheme="majorHAnsi" w:cstheme="majorHAnsi"/>
          <w:sz w:val="20"/>
          <w:szCs w:val="20"/>
        </w:rPr>
        <w:t>przez osobę wyznaczoną do kontaktu ze strony Zamawiającego.</w:t>
      </w:r>
      <w:bookmarkEnd w:id="0"/>
    </w:p>
    <w:p w:rsidR="00304700" w:rsidRPr="0059232E" w:rsidRDefault="00304700" w:rsidP="00304700">
      <w:pPr>
        <w:pStyle w:val="Akapitzlist"/>
        <w:spacing w:after="160" w:line="259" w:lineRule="auto"/>
        <w:ind w:left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Default="00AB1A9C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A2603A" w:rsidRPr="005923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12 miesięcy</w:t>
      </w:r>
      <w:r w:rsidRPr="0059232E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59232E">
        <w:rPr>
          <w:rFonts w:asciiTheme="majorHAnsi" w:hAnsiTheme="majorHAnsi"/>
          <w:color w:val="000000"/>
          <w:sz w:val="20"/>
          <w:szCs w:val="20"/>
        </w:rPr>
        <w:t>od daty</w:t>
      </w:r>
      <w:r w:rsidR="005A7A37">
        <w:rPr>
          <w:rFonts w:asciiTheme="majorHAnsi" w:hAnsiTheme="majorHAnsi"/>
          <w:color w:val="000000"/>
          <w:sz w:val="20"/>
          <w:szCs w:val="20"/>
        </w:rPr>
        <w:t xml:space="preserve"> zawarcia </w:t>
      </w:r>
      <w:r w:rsidRPr="0059232E">
        <w:rPr>
          <w:rFonts w:asciiTheme="majorHAnsi" w:hAnsiTheme="majorHAnsi"/>
          <w:color w:val="000000"/>
          <w:sz w:val="20"/>
          <w:szCs w:val="20"/>
        </w:rPr>
        <w:t>umowy.</w:t>
      </w: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27E54" w:rsidRPr="0059232E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Gwarancja na części zamienne ……………………….. (min. 6 miesięcy).</w:t>
      </w:r>
    </w:p>
    <w:p w:rsidR="00A73F2B" w:rsidRDefault="00A73F2B" w:rsidP="00A73F2B">
      <w:pPr>
        <w:spacing w:before="120"/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Wykonawca oświadcza, że jest </w:t>
      </w:r>
      <w:r w:rsidR="005A3636" w:rsidRPr="0059232E">
        <w:rPr>
          <w:rFonts w:asciiTheme="majorHAnsi" w:hAnsiTheme="majorHAnsi"/>
          <w:color w:val="000000"/>
          <w:sz w:val="20"/>
          <w:szCs w:val="20"/>
        </w:rPr>
        <w:t>autoryzowanym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przedstawicielem serwisowym systemów konfokalnych firmy </w:t>
      </w:r>
      <w:r w:rsidR="00E62809" w:rsidRPr="0059232E">
        <w:rPr>
          <w:rFonts w:asciiTheme="majorHAnsi" w:hAnsiTheme="majorHAnsi"/>
          <w:color w:val="000000"/>
          <w:sz w:val="20"/>
          <w:szCs w:val="20"/>
        </w:rPr>
        <w:t>Carl Zeiss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Polsce.</w:t>
      </w:r>
    </w:p>
    <w:p w:rsidR="00D60767" w:rsidRPr="0059232E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bookmarkStart w:id="1" w:name="_GoBack"/>
      <w:bookmarkEnd w:id="1"/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Pr="0059232E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eastAsia="Calibri" w:hAnsiTheme="majorHAnsi" w:cs="Calibri"/>
          <w:sz w:val="20"/>
          <w:szCs w:val="20"/>
        </w:rPr>
        <w:t>________________</w:t>
      </w:r>
      <w:bookmarkStart w:id="2" w:name="_gjdgxs" w:colFirst="0" w:colLast="0"/>
      <w:bookmarkEnd w:id="2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5 14,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j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szymanski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Pr="00672D37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http://www.nencki.gov.pl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766DDA">
      <w:headerReference w:type="first" r:id="rId9"/>
      <w:pgSz w:w="11906" w:h="16838"/>
      <w:pgMar w:top="426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CB" w:rsidRDefault="004C1BCB">
      <w:r>
        <w:separator/>
      </w:r>
    </w:p>
  </w:endnote>
  <w:endnote w:type="continuationSeparator" w:id="0">
    <w:p w:rsidR="004C1BCB" w:rsidRDefault="004C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CB" w:rsidRDefault="004C1BCB">
      <w:r>
        <w:separator/>
      </w:r>
    </w:p>
  </w:footnote>
  <w:footnote w:type="continuationSeparator" w:id="0">
    <w:p w:rsidR="004C1BCB" w:rsidRDefault="004C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4979"/>
    <w:rsid w:val="000D25A9"/>
    <w:rsid w:val="00203203"/>
    <w:rsid w:val="002337C9"/>
    <w:rsid w:val="00251F7E"/>
    <w:rsid w:val="00286462"/>
    <w:rsid w:val="00304700"/>
    <w:rsid w:val="00393D6F"/>
    <w:rsid w:val="003D321A"/>
    <w:rsid w:val="004105FB"/>
    <w:rsid w:val="004C1BCB"/>
    <w:rsid w:val="00504765"/>
    <w:rsid w:val="005506A7"/>
    <w:rsid w:val="00572546"/>
    <w:rsid w:val="0059232E"/>
    <w:rsid w:val="005A3636"/>
    <w:rsid w:val="005A7A37"/>
    <w:rsid w:val="005C1A5B"/>
    <w:rsid w:val="006371E1"/>
    <w:rsid w:val="00672D37"/>
    <w:rsid w:val="00714A9E"/>
    <w:rsid w:val="0072142C"/>
    <w:rsid w:val="00766DDA"/>
    <w:rsid w:val="007B4C33"/>
    <w:rsid w:val="007E74E5"/>
    <w:rsid w:val="0087221F"/>
    <w:rsid w:val="00927E54"/>
    <w:rsid w:val="00987D88"/>
    <w:rsid w:val="00994D21"/>
    <w:rsid w:val="00A024E7"/>
    <w:rsid w:val="00A24FF8"/>
    <w:rsid w:val="00A2603A"/>
    <w:rsid w:val="00A73F2B"/>
    <w:rsid w:val="00A74707"/>
    <w:rsid w:val="00A971BF"/>
    <w:rsid w:val="00AB1A9C"/>
    <w:rsid w:val="00B11E41"/>
    <w:rsid w:val="00B5238E"/>
    <w:rsid w:val="00B869B4"/>
    <w:rsid w:val="00C36750"/>
    <w:rsid w:val="00CD76B9"/>
    <w:rsid w:val="00CE0FAB"/>
    <w:rsid w:val="00D062A9"/>
    <w:rsid w:val="00D17DEF"/>
    <w:rsid w:val="00D60767"/>
    <w:rsid w:val="00D938AE"/>
    <w:rsid w:val="00DD4AFA"/>
    <w:rsid w:val="00DD6F67"/>
    <w:rsid w:val="00DE12E8"/>
    <w:rsid w:val="00E12C2B"/>
    <w:rsid w:val="00E62809"/>
    <w:rsid w:val="00E65764"/>
    <w:rsid w:val="00E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6B66"/>
  <w15:docId w15:val="{299164FE-64FB-469E-B0F4-0E0689F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2020-06-01T13:34:00Z</dcterms:created>
  <dcterms:modified xsi:type="dcterms:W3CDTF">2020-06-01T13:34:00Z</dcterms:modified>
</cp:coreProperties>
</file>