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E" w:rsidRDefault="0065323E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10BF2" w:rsidRPr="003D71D1" w:rsidRDefault="00022033" w:rsidP="00610B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10BF2">
        <w:rPr>
          <w:rFonts w:cstheme="minorHAnsi"/>
          <w:b/>
          <w:sz w:val="20"/>
          <w:szCs w:val="20"/>
        </w:rPr>
        <w:t>Jednostronn</w:t>
      </w:r>
      <w:r w:rsidR="00317173">
        <w:rPr>
          <w:rFonts w:cstheme="minorHAnsi"/>
          <w:b/>
          <w:sz w:val="20"/>
          <w:szCs w:val="20"/>
        </w:rPr>
        <w:t>y</w:t>
      </w:r>
      <w:r w:rsidR="00610BF2">
        <w:rPr>
          <w:rFonts w:cstheme="minorHAnsi"/>
          <w:b/>
          <w:sz w:val="20"/>
          <w:szCs w:val="20"/>
        </w:rPr>
        <w:t xml:space="preserve"> regał na klatki dla gryzoni DGM </w:t>
      </w:r>
      <w:proofErr w:type="spellStart"/>
      <w:r w:rsidR="00610BF2">
        <w:rPr>
          <w:rFonts w:cstheme="minorHAnsi"/>
          <w:b/>
          <w:sz w:val="20"/>
          <w:szCs w:val="20"/>
        </w:rPr>
        <w:t>Sealsafe</w:t>
      </w:r>
      <w:proofErr w:type="spellEnd"/>
      <w:r w:rsidR="00610BF2">
        <w:rPr>
          <w:rFonts w:cstheme="minorHAnsi"/>
          <w:b/>
          <w:sz w:val="20"/>
          <w:szCs w:val="20"/>
        </w:rPr>
        <w:t xml:space="preserve"> (Linia Zielona) z jednostką </w:t>
      </w:r>
      <w:proofErr w:type="spellStart"/>
      <w:r w:rsidR="00610BF2">
        <w:rPr>
          <w:rFonts w:cstheme="minorHAnsi"/>
          <w:b/>
          <w:sz w:val="20"/>
          <w:szCs w:val="20"/>
        </w:rPr>
        <w:t>nawiewczo</w:t>
      </w:r>
      <w:proofErr w:type="spellEnd"/>
      <w:r w:rsidR="00610BF2">
        <w:rPr>
          <w:rFonts w:cstheme="minorHAnsi"/>
          <w:b/>
          <w:sz w:val="20"/>
          <w:szCs w:val="20"/>
        </w:rPr>
        <w:t>-wyciągową i przewodem łączącym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62"/>
        <w:gridCol w:w="3431"/>
        <w:gridCol w:w="992"/>
      </w:tblGrid>
      <w:tr w:rsidR="00022033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022033" w:rsidRPr="00E33F1B" w:rsidTr="00610BF2">
        <w:trPr>
          <w:trHeight w:val="321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10BF2" w:rsidRDefault="00610BF2" w:rsidP="00610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Regał wentylacyjny kompatybilny z klatkami typu IVC firmy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Tecniplast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linii zielonej GM500.</w:t>
            </w:r>
          </w:p>
          <w:p w:rsidR="00610BF2" w:rsidRDefault="00610BF2" w:rsidP="00610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610BF2" w:rsidRDefault="00610BF2" w:rsidP="00610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Wymagania:</w:t>
            </w:r>
          </w:p>
          <w:p w:rsidR="00610BF2" w:rsidRDefault="00610BF2" w:rsidP="00610BF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 regał powinien pomieścić 54 klatki GM500 (6 kolumn x 9 rzędów). Przewód łączący o średnicy 76 mm w komplecie z dwoma zielonymi silikonowymi rękawami (76-76), długość 0,5 m.</w:t>
            </w:r>
          </w:p>
          <w:p w:rsidR="00610BF2" w:rsidRDefault="00610BF2" w:rsidP="00610BF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C37509" w:rsidRDefault="00610BF2" w:rsidP="00610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wolnostojąca jednostka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nawiewczo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-wyciągowa </w:t>
            </w:r>
            <w:proofErr w:type="spellStart"/>
            <w:r>
              <w:rPr>
                <w:rFonts w:cstheme="minorHAnsi"/>
                <w:sz w:val="20"/>
                <w:szCs w:val="20"/>
              </w:rPr>
              <w:t>Easy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Flow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kompatybilna z wyżej wspomnianym regałem </w:t>
            </w:r>
            <w:r>
              <w:rPr>
                <w:rFonts w:cstheme="minorHAnsi"/>
                <w:sz w:val="20"/>
                <w:szCs w:val="20"/>
              </w:rPr>
              <w:br/>
              <w:t>i przewodem łączącym.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3819" w:rsidRDefault="00C33819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3819">
            <w:pPr>
              <w:tabs>
                <w:tab w:val="left" w:pos="915"/>
              </w:tabs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tabs>
                <w:tab w:val="left" w:pos="91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rPr>
                <w:rFonts w:cstheme="minorHAnsi"/>
                <w:sz w:val="20"/>
                <w:szCs w:val="20"/>
              </w:rPr>
            </w:pPr>
          </w:p>
          <w:p w:rsidR="00610BF2" w:rsidRDefault="00610BF2" w:rsidP="00C3750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rPr>
                <w:rFonts w:cstheme="minorHAnsi"/>
                <w:sz w:val="20"/>
                <w:szCs w:val="20"/>
              </w:rPr>
            </w:pPr>
          </w:p>
          <w:p w:rsidR="00022033" w:rsidRPr="00C37509" w:rsidRDefault="00022033" w:rsidP="00610B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C33819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040A2"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7509" w:rsidRDefault="0033383F" w:rsidP="00C3750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>W cenie zamówienia (dostawa, wniesienie, montaż i szkolenie – w terminie uzgodnionym z Zamawiającym)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5BF" w:rsidRDefault="004565BF" w:rsidP="004565B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565BF" w:rsidRDefault="004565BF" w:rsidP="004565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1465" w:rsidRPr="00E33F1B" w:rsidTr="006D146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465" w:rsidRDefault="006D1465" w:rsidP="00561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465" w:rsidRPr="006D1465" w:rsidRDefault="004565BF" w:rsidP="00610B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Gwarancja </w:t>
            </w:r>
            <w:r>
              <w:rPr>
                <w:rFonts w:cstheme="minorHAnsi"/>
                <w:sz w:val="20"/>
                <w:szCs w:val="20"/>
              </w:rPr>
              <w:t xml:space="preserve">min. </w:t>
            </w:r>
            <w:r w:rsidR="00610BF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 xml:space="preserve"> miesięcy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465" w:rsidRPr="00E33F1B" w:rsidRDefault="0033383F" w:rsidP="003338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465" w:rsidRPr="00E33F1B" w:rsidRDefault="006D1465" w:rsidP="00561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4565BF" w:rsidRDefault="00456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3383F" w:rsidRDefault="0033383F" w:rsidP="0033383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33383F" w:rsidRDefault="0033383F" w:rsidP="0033383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:rsidR="0033383F" w:rsidRDefault="0033383F" w:rsidP="0033383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Cena brutto ………………….…… PLN</w:t>
      </w:r>
    </w:p>
    <w:p w:rsidR="00E222A6" w:rsidRPr="00E33F1B" w:rsidRDefault="00E222A6" w:rsidP="00E222A6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3383F" w:rsidRDefault="0033383F" w:rsidP="0033383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Termin realizacji zamówienia ……………tygodni od daty zawarcia umowy (maksimum 8 tygodni)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Pr="00E33F1B" w:rsidRDefault="00022033" w:rsidP="004565BF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C33819">
        <w:rPr>
          <w:rFonts w:asciiTheme="minorHAnsi" w:hAnsiTheme="minorHAnsi" w:cstheme="minorHAnsi"/>
          <w:color w:val="365F91"/>
          <w:lang w:val="de-DE"/>
        </w:rPr>
        <w:t>223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C33819">
        <w:rPr>
          <w:rFonts w:asciiTheme="minorHAnsi" w:hAnsiTheme="minorHAnsi" w:cstheme="minorHAnsi"/>
          <w:color w:val="365F91"/>
          <w:lang w:val="it-IT"/>
        </w:rPr>
        <w:t>b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C33819">
        <w:rPr>
          <w:rFonts w:asciiTheme="minorHAnsi" w:hAnsiTheme="minorHAnsi" w:cstheme="minorHAnsi"/>
          <w:color w:val="365F91"/>
          <w:lang w:val="it-IT"/>
        </w:rPr>
        <w:t>kaza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711C10">
      <w:pgSz w:w="11906" w:h="16838"/>
      <w:pgMar w:top="1135" w:right="1440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F4965"/>
    <w:rsid w:val="002329A0"/>
    <w:rsid w:val="00277B05"/>
    <w:rsid w:val="002B1283"/>
    <w:rsid w:val="002F36F0"/>
    <w:rsid w:val="002F5B99"/>
    <w:rsid w:val="00317173"/>
    <w:rsid w:val="0032713B"/>
    <w:rsid w:val="0033383F"/>
    <w:rsid w:val="00357E00"/>
    <w:rsid w:val="004565BF"/>
    <w:rsid w:val="00473FBD"/>
    <w:rsid w:val="004962BA"/>
    <w:rsid w:val="005523CA"/>
    <w:rsid w:val="00610BF2"/>
    <w:rsid w:val="0065323E"/>
    <w:rsid w:val="00681D49"/>
    <w:rsid w:val="006D1465"/>
    <w:rsid w:val="00711C10"/>
    <w:rsid w:val="00A67081"/>
    <w:rsid w:val="00B6357F"/>
    <w:rsid w:val="00C33819"/>
    <w:rsid w:val="00C37509"/>
    <w:rsid w:val="00CD57CE"/>
    <w:rsid w:val="00D30D79"/>
    <w:rsid w:val="00D74DA9"/>
    <w:rsid w:val="00D97CBD"/>
    <w:rsid w:val="00DC127E"/>
    <w:rsid w:val="00DC7A1A"/>
    <w:rsid w:val="00E222A6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07F86-7D08-417D-AD8C-225DB3B6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2020-01-17T10:33:00Z</dcterms:created>
  <dcterms:modified xsi:type="dcterms:W3CDTF">2020-01-17T10:33:00Z</dcterms:modified>
</cp:coreProperties>
</file>