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F853AB" w:rsidRDefault="00022033" w:rsidP="00F853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2338AA">
        <w:rPr>
          <w:rFonts w:cstheme="minorHAnsi"/>
          <w:b/>
          <w:sz w:val="20"/>
          <w:szCs w:val="20"/>
        </w:rPr>
        <w:t>Stół oraz krzesła</w:t>
      </w:r>
    </w:p>
    <w:p w:rsidR="0062026D" w:rsidRDefault="0062026D" w:rsidP="00F853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62026D" w:rsidRDefault="0062026D" w:rsidP="00F853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I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718"/>
        <w:gridCol w:w="1276"/>
        <w:gridCol w:w="1559"/>
      </w:tblGrid>
      <w:tr w:rsidR="00BF3C1C" w:rsidTr="00F853AB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6718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2026D">
        <w:trPr>
          <w:trHeight w:val="544"/>
        </w:trPr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6718" w:type="dxa"/>
          </w:tcPr>
          <w:p w:rsidR="002338AA" w:rsidRPr="006B0461" w:rsidRDefault="002338AA" w:rsidP="002916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B0461">
              <w:rPr>
                <w:rFonts w:cstheme="minorHAnsi"/>
                <w:b/>
                <w:sz w:val="20"/>
                <w:szCs w:val="20"/>
              </w:rPr>
              <w:t>Stoł</w:t>
            </w:r>
            <w:r w:rsidR="006B0461">
              <w:rPr>
                <w:rFonts w:cstheme="minorHAnsi"/>
                <w:b/>
                <w:sz w:val="20"/>
                <w:szCs w:val="20"/>
              </w:rPr>
              <w:t>y</w:t>
            </w:r>
            <w:r w:rsidR="00C97077">
              <w:rPr>
                <w:rFonts w:cstheme="minorHAnsi"/>
                <w:b/>
                <w:sz w:val="20"/>
                <w:szCs w:val="20"/>
              </w:rPr>
              <w:t xml:space="preserve"> i krzes</w:t>
            </w:r>
            <w:r w:rsidRPr="006B0461">
              <w:rPr>
                <w:rFonts w:cstheme="minorHAnsi"/>
                <w:b/>
                <w:sz w:val="20"/>
                <w:szCs w:val="20"/>
              </w:rPr>
              <w:t>ł</w:t>
            </w:r>
            <w:r w:rsidR="006B0461">
              <w:rPr>
                <w:rFonts w:cstheme="minorHAnsi"/>
                <w:b/>
                <w:sz w:val="20"/>
                <w:szCs w:val="20"/>
              </w:rPr>
              <w:t>a</w:t>
            </w:r>
            <w:r w:rsidRPr="006B0461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BF3C1C" w:rsidRPr="0062026D" w:rsidRDefault="002338AA" w:rsidP="006202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62026D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Krzesło SET V Net chrome (OS05)</w:t>
            </w:r>
            <w:r w:rsidR="00C97077" w:rsidRPr="0062026D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lub </w:t>
            </w:r>
            <w:r w:rsidR="00C97077" w:rsidRPr="0062026D"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  <w:t>równoważne</w:t>
            </w:r>
            <w:r w:rsidRPr="0062026D"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62026D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– 40 szt.</w:t>
            </w:r>
          </w:p>
        </w:tc>
        <w:tc>
          <w:tcPr>
            <w:tcW w:w="1276" w:type="dxa"/>
          </w:tcPr>
          <w:p w:rsidR="00BF3C1C" w:rsidRPr="00F0075E" w:rsidRDefault="00F853AB" w:rsidP="0062026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559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F853AB" w:rsidTr="00F853AB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6B0461" w:rsidP="004A7584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 w:rsidR="00F853AB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AB" w:rsidRPr="00F853AB" w:rsidRDefault="00F0075E" w:rsidP="00F007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77D04">
              <w:rPr>
                <w:rFonts w:ascii="Calibri" w:hAnsi="Calibri" w:cs="CIDFont+F2"/>
                <w:b/>
                <w:sz w:val="20"/>
                <w:szCs w:val="20"/>
              </w:rPr>
              <w:t>Dostawa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F853AB" w:rsidRDefault="00F853AB" w:rsidP="004A7584">
            <w:pPr>
              <w:jc w:val="center"/>
              <w:rPr>
                <w:rFonts w:ascii="Calibri" w:hAnsi="Calibri"/>
                <w:sz w:val="20"/>
              </w:rPr>
            </w:pPr>
            <w:r w:rsidRPr="00F853AB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F853AB" w:rsidP="004A7584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F853AB" w:rsidTr="00F853AB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6B0461" w:rsidP="004A7584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F853AB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AB" w:rsidRPr="00F0075E" w:rsidRDefault="006B0461" w:rsidP="00F007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Wniesienie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5F6473" w:rsidRDefault="00F853AB" w:rsidP="004A7584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AB" w:rsidRPr="00C857BE" w:rsidRDefault="00F853AB" w:rsidP="004A7584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F853AB" w:rsidRDefault="00F853A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F0075E">
        <w:rPr>
          <w:rFonts w:cstheme="minorHAnsi"/>
          <w:color w:val="000000"/>
          <w:sz w:val="20"/>
          <w:szCs w:val="20"/>
        </w:rPr>
        <w:t xml:space="preserve"> tygodni od daty zawarcia umowy (max.</w:t>
      </w:r>
      <w:r w:rsidR="00611692">
        <w:rPr>
          <w:rFonts w:cstheme="minorHAnsi"/>
          <w:color w:val="000000"/>
          <w:sz w:val="20"/>
          <w:szCs w:val="20"/>
        </w:rPr>
        <w:t xml:space="preserve"> 4</w:t>
      </w:r>
      <w:r w:rsidR="00F0075E">
        <w:rPr>
          <w:rFonts w:cstheme="minorHAnsi"/>
          <w:color w:val="000000"/>
          <w:sz w:val="20"/>
          <w:szCs w:val="20"/>
        </w:rPr>
        <w:t xml:space="preserve"> tygodni</w:t>
      </w:r>
      <w:r w:rsidR="00611692">
        <w:rPr>
          <w:rFonts w:cstheme="minorHAnsi"/>
          <w:color w:val="000000"/>
          <w:sz w:val="20"/>
          <w:szCs w:val="20"/>
        </w:rPr>
        <w:t>e</w:t>
      </w:r>
      <w:r w:rsidR="00F0075E">
        <w:rPr>
          <w:rFonts w:cstheme="minorHAnsi"/>
          <w:color w:val="000000"/>
          <w:sz w:val="20"/>
          <w:szCs w:val="20"/>
        </w:rPr>
        <w:t xml:space="preserve">). 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(min. </w:t>
      </w:r>
      <w:r w:rsidR="006B0461">
        <w:rPr>
          <w:rFonts w:cstheme="minorHAnsi"/>
          <w:sz w:val="20"/>
          <w:szCs w:val="20"/>
        </w:rPr>
        <w:t>12</w:t>
      </w:r>
      <w:r>
        <w:rPr>
          <w:rFonts w:cstheme="minorHAnsi"/>
          <w:sz w:val="20"/>
          <w:szCs w:val="20"/>
        </w:rPr>
        <w:t xml:space="preserve"> miesi</w:t>
      </w:r>
      <w:r w:rsidR="001167CD">
        <w:rPr>
          <w:rFonts w:cstheme="minorHAnsi"/>
          <w:sz w:val="20"/>
          <w:szCs w:val="20"/>
        </w:rPr>
        <w:t>ę</w:t>
      </w:r>
      <w:r>
        <w:rPr>
          <w:rFonts w:cstheme="minorHAnsi"/>
          <w:sz w:val="20"/>
          <w:szCs w:val="20"/>
        </w:rPr>
        <w:t>c</w:t>
      </w:r>
      <w:r w:rsidR="001167CD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).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2026D" w:rsidRPr="0062026D" w:rsidRDefault="0062026D" w:rsidP="00022033">
      <w:pPr>
        <w:autoSpaceDE w:val="0"/>
        <w:spacing w:after="0" w:line="240" w:lineRule="auto"/>
        <w:rPr>
          <w:rFonts w:cstheme="minorHAnsi"/>
          <w:b/>
          <w:sz w:val="20"/>
          <w:szCs w:val="20"/>
        </w:rPr>
      </w:pPr>
      <w:r w:rsidRPr="0062026D">
        <w:rPr>
          <w:rFonts w:cstheme="minorHAnsi"/>
          <w:b/>
          <w:sz w:val="20"/>
          <w:szCs w:val="20"/>
        </w:rPr>
        <w:t>Część II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718"/>
        <w:gridCol w:w="1276"/>
        <w:gridCol w:w="1559"/>
      </w:tblGrid>
      <w:tr w:rsidR="0062026D" w:rsidTr="005A5635">
        <w:tc>
          <w:tcPr>
            <w:tcW w:w="440" w:type="dxa"/>
            <w:tcBorders>
              <w:bottom w:val="single" w:sz="4" w:space="0" w:color="auto"/>
            </w:tcBorders>
          </w:tcPr>
          <w:p w:rsidR="0062026D" w:rsidRPr="00C857BE" w:rsidRDefault="0062026D" w:rsidP="005A5635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6718" w:type="dxa"/>
            <w:tcBorders>
              <w:bottom w:val="single" w:sz="4" w:space="0" w:color="auto"/>
            </w:tcBorders>
          </w:tcPr>
          <w:p w:rsidR="0062026D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62026D" w:rsidRPr="005F6473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62026D" w:rsidRPr="00C857BE" w:rsidRDefault="0062026D" w:rsidP="005A5635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026D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62026D" w:rsidRPr="00C857BE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62026D" w:rsidRPr="00C857BE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026D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62026D" w:rsidRPr="005F6473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62026D" w:rsidTr="005A5635">
        <w:tc>
          <w:tcPr>
            <w:tcW w:w="440" w:type="dxa"/>
          </w:tcPr>
          <w:p w:rsidR="0062026D" w:rsidRPr="00C857BE" w:rsidRDefault="0062026D" w:rsidP="005A5635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6718" w:type="dxa"/>
          </w:tcPr>
          <w:p w:rsidR="0062026D" w:rsidRPr="0062026D" w:rsidRDefault="0062026D" w:rsidP="006202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B0461">
              <w:rPr>
                <w:rFonts w:cstheme="minorHAnsi"/>
                <w:b/>
                <w:sz w:val="20"/>
                <w:szCs w:val="20"/>
              </w:rPr>
              <w:t>Stoł</w:t>
            </w:r>
            <w:r>
              <w:rPr>
                <w:rFonts w:cstheme="minorHAnsi"/>
                <w:b/>
                <w:sz w:val="20"/>
                <w:szCs w:val="20"/>
              </w:rPr>
              <w:t>y i krzes</w:t>
            </w:r>
            <w:r w:rsidRPr="006B0461">
              <w:rPr>
                <w:rFonts w:cstheme="minorHAnsi"/>
                <w:b/>
                <w:sz w:val="20"/>
                <w:szCs w:val="20"/>
              </w:rPr>
              <w:t>ł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6B0461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62026D" w:rsidRPr="0062026D" w:rsidRDefault="0062026D" w:rsidP="006202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62026D">
              <w:rPr>
                <w:rFonts w:cstheme="minorHAnsi"/>
                <w:sz w:val="20"/>
                <w:szCs w:val="20"/>
              </w:rPr>
              <w:t xml:space="preserve">Stół składany 140x70 cm, stelaż typ 320 chrom, gr. blatu 36 mm w kolorze </w:t>
            </w:r>
            <w:proofErr w:type="spellStart"/>
            <w:r w:rsidRPr="0062026D">
              <w:rPr>
                <w:rFonts w:cstheme="minorHAnsi"/>
                <w:sz w:val="20"/>
                <w:szCs w:val="20"/>
              </w:rPr>
              <w:t>Legno</w:t>
            </w:r>
            <w:proofErr w:type="spellEnd"/>
            <w:r w:rsidRPr="0062026D">
              <w:rPr>
                <w:rFonts w:cstheme="minorHAnsi"/>
                <w:sz w:val="20"/>
                <w:szCs w:val="20"/>
              </w:rPr>
              <w:t xml:space="preserve"> Jasne – 10 szt.</w:t>
            </w:r>
          </w:p>
        </w:tc>
        <w:tc>
          <w:tcPr>
            <w:tcW w:w="1276" w:type="dxa"/>
          </w:tcPr>
          <w:p w:rsidR="0062026D" w:rsidRPr="00F0075E" w:rsidRDefault="0062026D" w:rsidP="0062026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559" w:type="dxa"/>
          </w:tcPr>
          <w:p w:rsidR="0062026D" w:rsidRPr="00C857BE" w:rsidRDefault="0062026D" w:rsidP="005A5635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62026D" w:rsidTr="005A5635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D" w:rsidRPr="00C857BE" w:rsidRDefault="0062026D" w:rsidP="005A5635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D" w:rsidRPr="00F853AB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77D04">
              <w:rPr>
                <w:rFonts w:ascii="Calibri" w:hAnsi="Calibri" w:cs="CIDFont+F2"/>
                <w:b/>
                <w:sz w:val="20"/>
                <w:szCs w:val="20"/>
              </w:rPr>
              <w:t>Dostawa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D" w:rsidRPr="00F853AB" w:rsidRDefault="0062026D" w:rsidP="005A5635">
            <w:pPr>
              <w:jc w:val="center"/>
              <w:rPr>
                <w:rFonts w:ascii="Calibri" w:hAnsi="Calibri"/>
                <w:sz w:val="20"/>
              </w:rPr>
            </w:pPr>
            <w:r w:rsidRPr="00F853AB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D" w:rsidRPr="00C857BE" w:rsidRDefault="0062026D" w:rsidP="005A5635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62026D" w:rsidTr="005A5635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D" w:rsidRPr="00C857BE" w:rsidRDefault="0062026D" w:rsidP="005A5635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6D" w:rsidRPr="00F0075E" w:rsidRDefault="0062026D" w:rsidP="005A563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Wniesienie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D" w:rsidRPr="005F6473" w:rsidRDefault="0062026D" w:rsidP="005A5635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D" w:rsidRPr="00C857BE" w:rsidRDefault="0062026D" w:rsidP="005A5635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62026D" w:rsidRDefault="0062026D" w:rsidP="0062026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2026D" w:rsidRDefault="0062026D" w:rsidP="0062026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2026D" w:rsidRDefault="0062026D" w:rsidP="0062026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:rsidR="0062026D" w:rsidRDefault="0062026D" w:rsidP="0062026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Pr="004565BF">
        <w:rPr>
          <w:rFonts w:cstheme="minorHAnsi"/>
          <w:color w:val="000000"/>
          <w:sz w:val="20"/>
          <w:szCs w:val="20"/>
        </w:rPr>
        <w:t xml:space="preserve"> ……….. %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tj. ………………………..PLN</w:t>
      </w:r>
    </w:p>
    <w:p w:rsidR="0062026D" w:rsidRDefault="0062026D" w:rsidP="0062026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62026D" w:rsidRPr="00E33F1B" w:rsidRDefault="0062026D" w:rsidP="0062026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2026D" w:rsidRPr="00E33F1B" w:rsidRDefault="0062026D" w:rsidP="0062026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>
        <w:rPr>
          <w:rFonts w:cstheme="minorHAnsi"/>
          <w:color w:val="000000"/>
          <w:sz w:val="20"/>
          <w:szCs w:val="20"/>
        </w:rPr>
        <w:t xml:space="preserve"> tygodni o</w:t>
      </w:r>
      <w:r w:rsidR="00611692">
        <w:rPr>
          <w:rFonts w:cstheme="minorHAnsi"/>
          <w:color w:val="000000"/>
          <w:sz w:val="20"/>
          <w:szCs w:val="20"/>
        </w:rPr>
        <w:t xml:space="preserve">d daty zawarcia umowy (max. 4 </w:t>
      </w:r>
      <w:r>
        <w:rPr>
          <w:rFonts w:cstheme="minorHAnsi"/>
          <w:color w:val="000000"/>
          <w:sz w:val="20"/>
          <w:szCs w:val="20"/>
        </w:rPr>
        <w:t>tygodni</w:t>
      </w:r>
      <w:r w:rsidR="00611692">
        <w:rPr>
          <w:rFonts w:cstheme="minorHAnsi"/>
          <w:color w:val="000000"/>
          <w:sz w:val="20"/>
          <w:szCs w:val="20"/>
        </w:rPr>
        <w:t>e</w:t>
      </w:r>
      <w:bookmarkStart w:id="0" w:name="_GoBack"/>
      <w:bookmarkEnd w:id="0"/>
      <w:r>
        <w:rPr>
          <w:rFonts w:cstheme="minorHAnsi"/>
          <w:color w:val="000000"/>
          <w:sz w:val="20"/>
          <w:szCs w:val="20"/>
        </w:rPr>
        <w:t xml:space="preserve">). </w:t>
      </w:r>
    </w:p>
    <w:p w:rsidR="0062026D" w:rsidRDefault="0062026D" w:rsidP="0062026D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………………………………. (min. 12 miesięcy).</w:t>
      </w:r>
    </w:p>
    <w:p w:rsidR="0062026D" w:rsidRDefault="0062026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2026D" w:rsidRPr="00E33F1B" w:rsidRDefault="0062026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1167CD">
        <w:rPr>
          <w:rFonts w:asciiTheme="minorHAnsi" w:hAnsiTheme="minorHAnsi" w:cstheme="minorHAnsi"/>
          <w:color w:val="365F91"/>
          <w:lang w:val="de-DE"/>
        </w:rPr>
        <w:t>25</w:t>
      </w:r>
      <w:r w:rsidR="006B0461">
        <w:rPr>
          <w:rFonts w:asciiTheme="minorHAnsi" w:hAnsiTheme="minorHAnsi" w:cstheme="minorHAnsi"/>
          <w:color w:val="365F91"/>
          <w:lang w:val="de-DE"/>
        </w:rPr>
        <w:t>7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6B0461">
        <w:rPr>
          <w:rFonts w:asciiTheme="minorHAnsi" w:hAnsiTheme="minorHAnsi" w:cstheme="minorHAnsi"/>
          <w:color w:val="365F91"/>
          <w:lang w:val="it-IT"/>
        </w:rPr>
        <w:t>k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6B0461">
        <w:rPr>
          <w:rFonts w:asciiTheme="minorHAnsi" w:hAnsiTheme="minorHAnsi" w:cstheme="minorHAnsi"/>
          <w:color w:val="365F91"/>
          <w:lang w:val="it-IT"/>
        </w:rPr>
        <w:t>meyza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62026D">
      <w:pgSz w:w="11906" w:h="16838"/>
      <w:pgMar w:top="568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75pt;height:19.5pt;visibility:visible" o:bullet="t">
        <v:imagedata r:id="rId1" o:title=""/>
      </v:shape>
    </w:pict>
  </w:numPicBullet>
  <w:numPicBullet w:numPicBulletId="1">
    <w:pict>
      <v:shape id="_x0000_i103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AD22A8"/>
    <w:multiLevelType w:val="hybridMultilevel"/>
    <w:tmpl w:val="909AD8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31DCB"/>
    <w:multiLevelType w:val="hybridMultilevel"/>
    <w:tmpl w:val="4D3A13C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7"/>
  </w:num>
  <w:num w:numId="6">
    <w:abstractNumId w:val="16"/>
  </w:num>
  <w:num w:numId="7">
    <w:abstractNumId w:val="2"/>
  </w:num>
  <w:num w:numId="8">
    <w:abstractNumId w:val="3"/>
  </w:num>
  <w:num w:numId="9">
    <w:abstractNumId w:val="15"/>
  </w:num>
  <w:num w:numId="10">
    <w:abstractNumId w:val="12"/>
  </w:num>
  <w:num w:numId="11">
    <w:abstractNumId w:val="6"/>
  </w:num>
  <w:num w:numId="12">
    <w:abstractNumId w:val="9"/>
  </w:num>
  <w:num w:numId="13">
    <w:abstractNumId w:val="14"/>
  </w:num>
  <w:num w:numId="14">
    <w:abstractNumId w:val="5"/>
  </w:num>
  <w:num w:numId="15">
    <w:abstractNumId w:val="11"/>
  </w:num>
  <w:num w:numId="16">
    <w:abstractNumId w:val="8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167CD"/>
    <w:rsid w:val="001A0926"/>
    <w:rsid w:val="001B693D"/>
    <w:rsid w:val="001C1619"/>
    <w:rsid w:val="001D5EBB"/>
    <w:rsid w:val="001F4965"/>
    <w:rsid w:val="002329A0"/>
    <w:rsid w:val="002338AA"/>
    <w:rsid w:val="00263169"/>
    <w:rsid w:val="00277B05"/>
    <w:rsid w:val="0029167B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523CA"/>
    <w:rsid w:val="0059300A"/>
    <w:rsid w:val="0060465A"/>
    <w:rsid w:val="00611692"/>
    <w:rsid w:val="006172C7"/>
    <w:rsid w:val="0062026D"/>
    <w:rsid w:val="0065323E"/>
    <w:rsid w:val="00681D49"/>
    <w:rsid w:val="006A65BD"/>
    <w:rsid w:val="006B0461"/>
    <w:rsid w:val="006D1465"/>
    <w:rsid w:val="00711C10"/>
    <w:rsid w:val="00964FB4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97077"/>
    <w:rsid w:val="00CD57CE"/>
    <w:rsid w:val="00D30D79"/>
    <w:rsid w:val="00D543FD"/>
    <w:rsid w:val="00D74DA9"/>
    <w:rsid w:val="00D97CBD"/>
    <w:rsid w:val="00DC127E"/>
    <w:rsid w:val="00DC7A1A"/>
    <w:rsid w:val="00E97AF2"/>
    <w:rsid w:val="00F0075E"/>
    <w:rsid w:val="00F8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4B73"/>
  <w15:docId w15:val="{B7EDE7B4-EFBA-4CC8-A864-98488D07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2020-03-10T09:59:00Z</dcterms:created>
  <dcterms:modified xsi:type="dcterms:W3CDTF">2020-03-10T10:03:00Z</dcterms:modified>
</cp:coreProperties>
</file>