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72FDA" w14:textId="77777777" w:rsidR="00A72A20" w:rsidRDefault="009E48A7">
      <w:pPr>
        <w:spacing w:after="0" w:line="240" w:lineRule="auto"/>
      </w:pPr>
      <w:r>
        <w:rPr>
          <w:rFonts w:cstheme="minorHAnsi"/>
          <w:b/>
          <w:sz w:val="20"/>
          <w:szCs w:val="20"/>
        </w:rPr>
        <w:t>Załącznik nr 1: Wzór formularza oferty</w:t>
      </w:r>
    </w:p>
    <w:p w14:paraId="49C39590" w14:textId="77777777" w:rsidR="00A72A20" w:rsidRDefault="009E48A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6F4D8735" w14:textId="77777777" w:rsidR="00A72A20" w:rsidRDefault="009E48A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kontaktu: ………………………………………………………</w:t>
      </w:r>
      <w:proofErr w:type="spellStart"/>
      <w:r>
        <w:rPr>
          <w:rFonts w:cstheme="minorHAnsi"/>
          <w:sz w:val="20"/>
          <w:szCs w:val="20"/>
        </w:rPr>
        <w:t>tel</w:t>
      </w:r>
      <w:proofErr w:type="spellEnd"/>
      <w:r>
        <w:rPr>
          <w:rFonts w:cstheme="minorHAnsi"/>
          <w:sz w:val="20"/>
          <w:szCs w:val="20"/>
        </w:rPr>
        <w:t>……………………..……….., e-mail: ……………………………………..</w:t>
      </w:r>
    </w:p>
    <w:p w14:paraId="0C48EA8D" w14:textId="77777777" w:rsidR="00A72A20" w:rsidRDefault="009E48A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 zamówienia: </w:t>
      </w:r>
      <w:r>
        <w:rPr>
          <w:rFonts w:cstheme="minorHAnsi"/>
          <w:b/>
          <w:sz w:val="20"/>
          <w:szCs w:val="20"/>
        </w:rPr>
        <w:t>Zestaw do stymulacji optycznej</w:t>
      </w:r>
    </w:p>
    <w:p w14:paraId="645AE515" w14:textId="77777777" w:rsidR="00A72A20" w:rsidRDefault="00A72A2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E1349DF" w14:textId="77777777" w:rsidR="00A72A20" w:rsidRDefault="00A72A2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251"/>
        <w:gridCol w:w="1365"/>
        <w:gridCol w:w="1796"/>
      </w:tblGrid>
      <w:tr w:rsidR="00A72A20" w14:paraId="40095B07" w14:textId="77777777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B16D" w14:textId="77777777" w:rsidR="00A72A20" w:rsidRDefault="009E48A7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Lp.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6C08" w14:textId="77777777" w:rsidR="00A72A20" w:rsidRDefault="00A72A2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122AF" w14:textId="77777777" w:rsidR="00A72A20" w:rsidRDefault="009E48A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OPIS parametrów i wymagań</w:t>
            </w:r>
          </w:p>
          <w:p w14:paraId="287C5AC2" w14:textId="77777777" w:rsidR="00A72A20" w:rsidRDefault="00A72A2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8D62" w14:textId="77777777" w:rsidR="00A72A20" w:rsidRDefault="00A72A20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DE6B853" w14:textId="77777777" w:rsidR="00A72A20" w:rsidRDefault="009E48A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Spełnienie wymogu (TAK/NIE)*</w:t>
            </w:r>
          </w:p>
          <w:p w14:paraId="473A2C2E" w14:textId="77777777" w:rsidR="00A72A20" w:rsidRDefault="00A72A2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CD6F" w14:textId="77777777" w:rsidR="00A72A20" w:rsidRDefault="00A72A2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7EE44F" w14:textId="77777777" w:rsidR="00A72A20" w:rsidRDefault="009E48A7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A72A20" w14:paraId="4CCC4337" w14:textId="77777777">
        <w:trPr>
          <w:trHeight w:val="132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FB74" w14:textId="77777777" w:rsidR="00A72A20" w:rsidRDefault="009E48A7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57CD" w14:textId="77777777" w:rsidR="00A72A20" w:rsidRDefault="009E48A7">
            <w:pPr>
              <w:jc w:val="both"/>
            </w:pPr>
            <w:r>
              <w:rPr>
                <w:rFonts w:eastAsia="Batang" w:cstheme="minorHAnsi"/>
                <w:b/>
                <w:bCs/>
              </w:rPr>
              <w:t>Laserowe źródło światła niebieskiego:</w:t>
            </w:r>
            <w:r>
              <w:rPr>
                <w:rFonts w:eastAsia="Batang" w:cstheme="minorHAnsi"/>
                <w:bCs/>
              </w:rPr>
              <w:t xml:space="preserve">  laser diodowy lub DPSS, długość fali 470 (±3) </w:t>
            </w:r>
            <w:proofErr w:type="spellStart"/>
            <w:r>
              <w:rPr>
                <w:rFonts w:eastAsia="Batang" w:cstheme="minorHAnsi"/>
                <w:bCs/>
              </w:rPr>
              <w:t>nm</w:t>
            </w:r>
            <w:proofErr w:type="spellEnd"/>
            <w:r>
              <w:rPr>
                <w:rFonts w:eastAsia="Batang" w:cstheme="minorHAnsi"/>
                <w:bCs/>
              </w:rPr>
              <w:t>, moc maksymalna 80mW na wyjściu ze światłowodu (lub więcej), stabilność mocy (</w:t>
            </w:r>
            <w:proofErr w:type="spellStart"/>
            <w:r>
              <w:rPr>
                <w:rFonts w:eastAsia="Batang" w:cstheme="minorHAnsi"/>
                <w:bCs/>
              </w:rPr>
              <w:t>ps</w:t>
            </w:r>
            <w:proofErr w:type="spellEnd"/>
            <w:r>
              <w:rPr>
                <w:rFonts w:eastAsia="Batang" w:cstheme="minorHAnsi"/>
                <w:bCs/>
              </w:rPr>
              <w:t>) &lt;1%, tryb pracy ciągłej oraz tryb modulacji pracy lasera sygnałem TTL w zakresie 1Hz – 10kHz, laser sprzężony z włóknem o rdzeniu 200 µm, zakończony złączem FC/PC,  możliwość odkręcenie światłowodu i pracy w trybie „</w:t>
            </w:r>
            <w:proofErr w:type="spellStart"/>
            <w:r>
              <w:rPr>
                <w:rFonts w:eastAsia="Batang" w:cstheme="minorHAnsi"/>
                <w:bCs/>
              </w:rPr>
              <w:t>free-output</w:t>
            </w:r>
            <w:proofErr w:type="spellEnd"/>
            <w:r>
              <w:rPr>
                <w:rFonts w:eastAsia="Batang" w:cstheme="minorHAnsi"/>
                <w:bCs/>
              </w:rPr>
              <w:t xml:space="preserve">”, zasilacz z płynną regulacją mocy lasera.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11F7" w14:textId="77777777" w:rsidR="00A72A20" w:rsidRDefault="009E48A7">
            <w:pPr>
              <w:jc w:val="center"/>
            </w:pPr>
            <w:r>
              <w:rPr>
                <w:rFonts w:cstheme="minorHAnsi"/>
                <w:b/>
                <w:sz w:val="20"/>
                <w:szCs w:val="20"/>
              </w:rPr>
              <w:t>TAK/NIE)</w:t>
            </w:r>
          </w:p>
          <w:p w14:paraId="2A9AF6F1" w14:textId="77777777" w:rsidR="00A72A20" w:rsidRDefault="00A72A20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16003699" w14:textId="77777777" w:rsidR="00A72A20" w:rsidRDefault="00A72A20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213B4428" w14:textId="77777777" w:rsidR="00A72A20" w:rsidRDefault="009E48A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6B53" w14:textId="77777777" w:rsidR="00A72A20" w:rsidRDefault="00A72A2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A72A20" w14:paraId="4FD221D5" w14:textId="77777777">
        <w:trPr>
          <w:trHeight w:val="5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7CC1" w14:textId="77777777" w:rsidR="00A72A20" w:rsidRDefault="009E48A7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E7E8" w14:textId="77777777" w:rsidR="00A72A20" w:rsidRDefault="009E48A7">
            <w:pPr>
              <w:jc w:val="both"/>
            </w:pPr>
            <w:r>
              <w:rPr>
                <w:rFonts w:eastAsia="Batang" w:cstheme="minorHAnsi"/>
                <w:b/>
                <w:bCs/>
              </w:rPr>
              <w:t>Laserowe źródła światła żółtego lub żółto-zielonego:</w:t>
            </w:r>
            <w:r>
              <w:rPr>
                <w:rFonts w:eastAsia="Batang" w:cstheme="minorHAnsi"/>
              </w:rPr>
              <w:t xml:space="preserve"> długość fali między </w:t>
            </w:r>
            <w:r>
              <w:rPr>
                <w:rFonts w:eastAsia="Batang" w:cstheme="minorHAnsi"/>
                <w:bCs/>
              </w:rPr>
              <w:t>560 a 590 </w:t>
            </w:r>
            <w:proofErr w:type="spellStart"/>
            <w:r>
              <w:rPr>
                <w:rFonts w:eastAsia="Batang" w:cstheme="minorHAnsi"/>
                <w:bCs/>
              </w:rPr>
              <w:t>nm</w:t>
            </w:r>
            <w:proofErr w:type="spellEnd"/>
            <w:r>
              <w:rPr>
                <w:rFonts w:eastAsia="Batang" w:cstheme="minorHAnsi"/>
                <w:bCs/>
              </w:rPr>
              <w:t>, moc maksymalna 80mW na wyjściu ze światłowodu (lub więcej), stabilność mocy (</w:t>
            </w:r>
            <w:proofErr w:type="spellStart"/>
            <w:r>
              <w:rPr>
                <w:rFonts w:eastAsia="Batang" w:cstheme="minorHAnsi"/>
                <w:bCs/>
              </w:rPr>
              <w:t>ps</w:t>
            </w:r>
            <w:proofErr w:type="spellEnd"/>
            <w:r>
              <w:rPr>
                <w:rFonts w:eastAsia="Batang" w:cstheme="minorHAnsi"/>
                <w:bCs/>
              </w:rPr>
              <w:t>) &lt;1%, tryb pracy ciągłej oraz tryb modulacji pracy lasera sygnałem TTL w zakresie 1Hz – 10kHz, laser sprzężony z włóknem o rdzeniu 200 µm, zakończony złączem FC/PC, możliwość odkręcenie światłowodu i pracy w trybie „</w:t>
            </w:r>
            <w:proofErr w:type="spellStart"/>
            <w:r>
              <w:rPr>
                <w:rFonts w:eastAsia="Batang" w:cstheme="minorHAnsi"/>
                <w:bCs/>
              </w:rPr>
              <w:t>free-output</w:t>
            </w:r>
            <w:proofErr w:type="spellEnd"/>
            <w:r>
              <w:rPr>
                <w:rFonts w:eastAsia="Batang" w:cstheme="minorHAnsi"/>
                <w:bCs/>
              </w:rPr>
              <w:t xml:space="preserve">”, </w:t>
            </w:r>
            <w:bookmarkStart w:id="0" w:name="_GoBack"/>
            <w:r>
              <w:rPr>
                <w:rFonts w:eastAsia="Batang" w:cstheme="minorHAnsi"/>
                <w:bCs/>
              </w:rPr>
              <w:t>zasilacz z płynną regulacją mocy.</w:t>
            </w:r>
            <w:bookmarkEnd w:id="0"/>
          </w:p>
          <w:p w14:paraId="7826896B" w14:textId="77777777" w:rsidR="00A72A20" w:rsidRDefault="009E48A7">
            <w:pPr>
              <w:jc w:val="both"/>
            </w:pPr>
            <w:r>
              <w:rPr>
                <w:rFonts w:eastAsia="Batang" w:cstheme="minorHAnsi"/>
                <w:bCs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BB6A" w14:textId="77777777" w:rsidR="00A72A20" w:rsidRDefault="009E48A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b/>
                <w:sz w:val="20"/>
              </w:rPr>
              <w:t>(TAK/NIE)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C0ED" w14:textId="77777777" w:rsidR="00A72A20" w:rsidRDefault="00A72A2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A72A20" w14:paraId="6498D218" w14:textId="77777777">
        <w:trPr>
          <w:trHeight w:val="5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CB22" w14:textId="77777777" w:rsidR="00A72A20" w:rsidRDefault="009E48A7">
            <w:pPr>
              <w:jc w:val="right"/>
            </w:pPr>
            <w:r>
              <w:rPr>
                <w:sz w:val="20"/>
              </w:rPr>
              <w:t>3.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C0A1" w14:textId="294CE789" w:rsidR="00A72A20" w:rsidRDefault="009E48A7">
            <w:pPr>
              <w:jc w:val="both"/>
            </w:pPr>
            <w:r>
              <w:rPr>
                <w:rFonts w:eastAsia="Batang" w:cstheme="minorHAnsi"/>
                <w:bCs/>
                <w:sz w:val="24"/>
                <w:szCs w:val="24"/>
              </w:rPr>
              <w:t>Dostawa do siedzimy zamawiającego. Wsparcie (osobiste lub w formie wideo-konferencji) przy pierwszym uruchomieniu</w:t>
            </w:r>
            <w:r w:rsidR="006502A0">
              <w:rPr>
                <w:rFonts w:eastAsia="Batang" w:cstheme="minorHAnsi"/>
                <w:bCs/>
                <w:sz w:val="24"/>
                <w:szCs w:val="24"/>
              </w:rPr>
              <w:t xml:space="preserve"> i przeszkolenie użytkowników</w:t>
            </w:r>
            <w:r w:rsidR="00A430C7">
              <w:rPr>
                <w:rFonts w:eastAsia="Batang" w:cstheme="minorHAnsi"/>
                <w:bCs/>
                <w:sz w:val="24"/>
                <w:szCs w:val="24"/>
              </w:rPr>
              <w:t xml:space="preserve"> - </w:t>
            </w:r>
            <w:r w:rsidR="006502A0">
              <w:rPr>
                <w:rFonts w:eastAsia="Batang" w:cstheme="minorHAnsi"/>
                <w:bCs/>
                <w:sz w:val="24"/>
                <w:szCs w:val="24"/>
              </w:rPr>
              <w:t xml:space="preserve"> </w:t>
            </w:r>
            <w:r w:rsidR="00A430C7">
              <w:rPr>
                <w:rFonts w:eastAsia="Batang" w:cstheme="minorHAnsi"/>
                <w:bCs/>
                <w:sz w:val="24"/>
                <w:szCs w:val="24"/>
              </w:rPr>
              <w:t>w cenie oferty</w:t>
            </w:r>
          </w:p>
          <w:p w14:paraId="24FB9BD5" w14:textId="77777777" w:rsidR="00A72A20" w:rsidRDefault="00A72A2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0ED2" w14:textId="77777777" w:rsidR="00A72A20" w:rsidRDefault="009E48A7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(TAK/NIE)</w:t>
            </w:r>
          </w:p>
          <w:p w14:paraId="0EC38355" w14:textId="77777777" w:rsidR="00A72A20" w:rsidRDefault="00A72A2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FCB6" w14:textId="77777777" w:rsidR="00A72A20" w:rsidRDefault="00A72A2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55C0C5D9" w14:textId="77777777" w:rsidR="00A72A20" w:rsidRDefault="00A72A20">
      <w:pPr>
        <w:spacing w:after="0" w:line="240" w:lineRule="auto"/>
        <w:rPr>
          <w:rFonts w:cstheme="minorHAnsi"/>
          <w:sz w:val="24"/>
          <w:szCs w:val="24"/>
        </w:rPr>
      </w:pPr>
    </w:p>
    <w:p w14:paraId="5F72FB95" w14:textId="77777777" w:rsidR="00A72A20" w:rsidRDefault="009E48A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Cena netto…………………………………PLN,</w:t>
      </w:r>
    </w:p>
    <w:p w14:paraId="592A7698" w14:textId="77777777" w:rsidR="00A72A20" w:rsidRDefault="009E48A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Podatek  ………..%VAT, tj. ………………………..PLN</w:t>
      </w:r>
    </w:p>
    <w:p w14:paraId="4D147B89" w14:textId="77777777" w:rsidR="00A72A20" w:rsidRDefault="009E48A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Cena brutto………………….……PLN</w:t>
      </w:r>
    </w:p>
    <w:p w14:paraId="25D41A34" w14:textId="77777777" w:rsidR="00A72A20" w:rsidRDefault="00A72A2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4FDF1CA" w14:textId="77777777" w:rsidR="00A72A20" w:rsidRDefault="009E48A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Dostępność lokalnego wsparcia specjalisty w cenie oferty na warunkach określonych w zapytaniu ofertowym  </w:t>
      </w:r>
      <w:r>
        <w:rPr>
          <w:rFonts w:eastAsia="Batang" w:cstheme="minorHAnsi"/>
          <w:b/>
          <w:sz w:val="24"/>
          <w:szCs w:val="24"/>
        </w:rPr>
        <w:t>(TAK/NIE)*</w:t>
      </w:r>
    </w:p>
    <w:p w14:paraId="2D31B55D" w14:textId="77777777" w:rsidR="00A72A20" w:rsidRDefault="00A72A2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078899" w14:textId="77777777" w:rsidR="00A72A20" w:rsidRDefault="009E48A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Termin realizacji zamówienia …………… tygodni od daty zawarcia umowy (max. 5 tygodni).</w:t>
      </w:r>
    </w:p>
    <w:p w14:paraId="2710514A" w14:textId="77777777" w:rsidR="00A72A20" w:rsidRDefault="009E48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Gwarancja ………………………………. (min. 12 miesięcy).</w:t>
      </w:r>
    </w:p>
    <w:p w14:paraId="380B5974" w14:textId="77777777" w:rsidR="00A72A20" w:rsidRDefault="00A72A20">
      <w:pPr>
        <w:spacing w:after="0" w:line="240" w:lineRule="auto"/>
        <w:rPr>
          <w:rFonts w:cstheme="minorHAnsi"/>
          <w:sz w:val="24"/>
          <w:szCs w:val="24"/>
        </w:rPr>
      </w:pPr>
    </w:p>
    <w:p w14:paraId="26737B41" w14:textId="77777777" w:rsidR="00A72A20" w:rsidRDefault="009E48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Zapoznałam/em się ze wzorem umowy stanowiącym załącznik nr 2 do zapytania ofertowego i nie wnoszę do niego żadnych zastrzeżeń.</w:t>
      </w:r>
    </w:p>
    <w:p w14:paraId="374C245C" w14:textId="77777777" w:rsidR="00A72A20" w:rsidRDefault="00A72A20">
      <w:pPr>
        <w:spacing w:after="0" w:line="240" w:lineRule="auto"/>
        <w:rPr>
          <w:rFonts w:cstheme="minorHAnsi"/>
          <w:sz w:val="24"/>
          <w:szCs w:val="24"/>
        </w:rPr>
      </w:pPr>
    </w:p>
    <w:p w14:paraId="7F1BBCA7" w14:textId="77777777" w:rsidR="00A72A20" w:rsidRDefault="00A72A20">
      <w:pPr>
        <w:spacing w:after="0" w:line="240" w:lineRule="auto"/>
        <w:rPr>
          <w:rFonts w:cstheme="minorHAnsi"/>
          <w:sz w:val="24"/>
          <w:szCs w:val="24"/>
        </w:rPr>
      </w:pPr>
    </w:p>
    <w:p w14:paraId="66214DB3" w14:textId="77777777" w:rsidR="00A72A20" w:rsidRDefault="009E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……………………………………………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……………………………………………</w:t>
      </w:r>
    </w:p>
    <w:p w14:paraId="26AEAFC2" w14:textId="77777777" w:rsidR="00A72A20" w:rsidRDefault="009E48A7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4"/>
          <w:szCs w:val="24"/>
        </w:rPr>
        <w:tab/>
        <w:t>Podpis i pieczęć Wykonawcy</w:t>
      </w:r>
    </w:p>
    <w:p w14:paraId="16997641" w14:textId="77777777" w:rsidR="00A72A20" w:rsidRDefault="00A72A20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5A47C0" w14:textId="77777777" w:rsidR="00A72A20" w:rsidRDefault="00A72A20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A7F43B3" w14:textId="77777777" w:rsidR="00A72A20" w:rsidRDefault="00A72A20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F5517A5" w14:textId="77777777" w:rsidR="00A72A20" w:rsidRDefault="009E48A7">
      <w:pPr>
        <w:pStyle w:val="Akapitzlist"/>
        <w:tabs>
          <w:tab w:val="left" w:pos="5670"/>
        </w:tabs>
        <w:spacing w:after="0" w:line="240" w:lineRule="auto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*skreślić niewłaściwe</w:t>
      </w:r>
    </w:p>
    <w:p w14:paraId="5E790B2D" w14:textId="77777777" w:rsidR="00A72A20" w:rsidRDefault="00A72A2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4AEAF50" w14:textId="77777777" w:rsidR="00A72A20" w:rsidRDefault="009E48A7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365F91"/>
        </w:rPr>
        <w:t xml:space="preserve">Pasteura 3, 02-093 Warszawa, tel. 22 589 21 74, </w:t>
      </w:r>
      <w:r>
        <w:rPr>
          <w:rFonts w:asciiTheme="minorHAnsi" w:hAnsiTheme="minorHAnsi" w:cstheme="minorHAnsi"/>
          <w:color w:val="365F91"/>
          <w:lang w:val="it-IT"/>
        </w:rPr>
        <w:t xml:space="preserve">e-mail: e.kublik@nencki.edu.pl; </w:t>
      </w:r>
      <w:hyperlink r:id="rId4">
        <w:r>
          <w:rPr>
            <w:rStyle w:val="InternetLink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A72A20">
      <w:pgSz w:w="11906" w:h="16838"/>
      <w:pgMar w:top="709" w:right="282" w:bottom="638" w:left="1440" w:header="0" w:footer="0" w:gutter="0"/>
      <w:pgBorders>
        <w:bottom w:val="single" w:sz="4" w:space="3" w:color="000000"/>
      </w:pgBorders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20"/>
    <w:rsid w:val="006502A0"/>
    <w:rsid w:val="009E48A7"/>
    <w:rsid w:val="00A430C7"/>
    <w:rsid w:val="00A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F707"/>
  <w15:docId w15:val="{C85CE826-AE17-4B0D-8B04-AF695E32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B7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040A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qFormat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qFormat/>
    <w:rsid w:val="00F550E2"/>
  </w:style>
  <w:style w:type="character" w:customStyle="1" w:styleId="AkapitzlistZnak">
    <w:name w:val="Akapit z listą Znak"/>
    <w:link w:val="Akapitzlist"/>
    <w:qFormat/>
    <w:rsid w:val="001C0139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Calibri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Calibri" w:cs="Calibri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Theme="minorHAnsi" w:hAnsiTheme="minorHAnsi" w:cstheme="minorHAnsi"/>
      <w:color w:val="365F91"/>
      <w:lang w:val="it-IT"/>
    </w:rPr>
  </w:style>
  <w:style w:type="character" w:customStyle="1" w:styleId="ListLabel37">
    <w:name w:val="ListLabel 37"/>
    <w:qFormat/>
    <w:rPr>
      <w:rFonts w:asciiTheme="minorHAnsi" w:hAnsiTheme="minorHAnsi" w:cstheme="minorHAnsi"/>
      <w:color w:val="365F91"/>
      <w:lang w:val="it-IT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550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ncki.gov.pl_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dc:description/>
  <cp:lastModifiedBy>Wboguta</cp:lastModifiedBy>
  <cp:revision>4</cp:revision>
  <cp:lastPrinted>2020-03-10T12:10:00Z</cp:lastPrinted>
  <dcterms:created xsi:type="dcterms:W3CDTF">2020-03-12T08:47:00Z</dcterms:created>
  <dcterms:modified xsi:type="dcterms:W3CDTF">2020-03-12T09:02:00Z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