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</w:t>
      </w:r>
      <w:r w:rsidR="00A63CB1">
        <w:rPr>
          <w:rFonts w:cstheme="minorHAnsi"/>
          <w:sz w:val="20"/>
          <w:szCs w:val="20"/>
        </w:rPr>
        <w:t>……………………………………………………</w:t>
      </w:r>
      <w:r w:rsidRPr="00E33F1B">
        <w:rPr>
          <w:rFonts w:cstheme="minorHAnsi"/>
          <w:sz w:val="20"/>
          <w:szCs w:val="20"/>
        </w:rPr>
        <w:t>…</w:t>
      </w:r>
      <w:r w:rsidR="001574C8">
        <w:rPr>
          <w:rFonts w:cstheme="minorHAnsi"/>
          <w:sz w:val="20"/>
          <w:szCs w:val="20"/>
        </w:rPr>
        <w:t>………………………………..</w:t>
      </w:r>
      <w:r w:rsidRPr="00E33F1B">
        <w:rPr>
          <w:rFonts w:cstheme="minorHAnsi"/>
          <w:sz w:val="20"/>
          <w:szCs w:val="20"/>
        </w:rPr>
        <w:t>…</w:t>
      </w:r>
      <w:r w:rsidR="00A63CB1">
        <w:rPr>
          <w:u w:val="dotted"/>
        </w:rPr>
        <w:t>.</w:t>
      </w:r>
    </w:p>
    <w:p w:rsidR="00E063BE" w:rsidRPr="00E063BE" w:rsidRDefault="00022033" w:rsidP="00E063BE">
      <w:pPr>
        <w:shd w:val="clear" w:color="auto" w:fill="FFFFFF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="00A63CB1">
        <w:rPr>
          <w:rFonts w:cstheme="minorHAnsi"/>
          <w:sz w:val="20"/>
          <w:szCs w:val="20"/>
        </w:rPr>
        <w:t>………………………………………………………</w:t>
      </w:r>
      <w:r w:rsidR="001574C8">
        <w:rPr>
          <w:rFonts w:cstheme="minorHAnsi"/>
          <w:sz w:val="20"/>
          <w:szCs w:val="20"/>
        </w:rPr>
        <w:t>……………………………………</w:t>
      </w:r>
      <w:r w:rsidR="00A63CB1">
        <w:rPr>
          <w:rFonts w:cstheme="minorHAnsi"/>
          <w:sz w:val="20"/>
          <w:szCs w:val="20"/>
        </w:rPr>
        <w:t>……..</w:t>
      </w:r>
    </w:p>
    <w:p w:rsidR="00022033" w:rsidRPr="00135DF4" w:rsidRDefault="00C37509" w:rsidP="00E063BE">
      <w:pPr>
        <w:shd w:val="clear" w:color="auto" w:fill="FFFFFF"/>
        <w:rPr>
          <w:rFonts w:cstheme="minorHAnsi"/>
          <w:sz w:val="20"/>
          <w:szCs w:val="20"/>
        </w:rPr>
      </w:pPr>
      <w:r w:rsidRPr="00135DF4">
        <w:rPr>
          <w:rFonts w:cstheme="minorHAnsi"/>
          <w:sz w:val="20"/>
          <w:szCs w:val="20"/>
        </w:rPr>
        <w:t xml:space="preserve">tel. </w:t>
      </w:r>
      <w:r w:rsidR="00A63CB1">
        <w:rPr>
          <w:rFonts w:cstheme="minorHAnsi"/>
          <w:sz w:val="20"/>
          <w:szCs w:val="20"/>
        </w:rPr>
        <w:t>……...</w:t>
      </w:r>
      <w:r w:rsidR="001574C8">
        <w:rPr>
          <w:rFonts w:cstheme="minorHAnsi"/>
          <w:sz w:val="20"/>
          <w:szCs w:val="20"/>
        </w:rPr>
        <w:t>....................................</w:t>
      </w:r>
      <w:r w:rsidR="00E063BE" w:rsidRPr="00135DF4">
        <w:rPr>
          <w:rFonts w:cstheme="minorHAnsi"/>
          <w:sz w:val="20"/>
          <w:szCs w:val="20"/>
        </w:rPr>
        <w:t>……</w:t>
      </w:r>
      <w:r w:rsidR="00022033" w:rsidRPr="00135DF4">
        <w:rPr>
          <w:rFonts w:cstheme="minorHAnsi"/>
          <w:sz w:val="20"/>
          <w:szCs w:val="20"/>
        </w:rPr>
        <w:t>.</w:t>
      </w:r>
      <w:r w:rsidRPr="00135DF4">
        <w:rPr>
          <w:rFonts w:cstheme="minorHAnsi"/>
          <w:sz w:val="20"/>
          <w:szCs w:val="20"/>
        </w:rPr>
        <w:t xml:space="preserve">, e-mail: </w:t>
      </w:r>
      <w:r w:rsidR="00A63CB1"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</w:p>
    <w:p w:rsidR="0034379D" w:rsidRDefault="00022033" w:rsidP="0034379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34379D" w:rsidRPr="0034379D"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  <w:t>Rotor S120-AT2 Thermo Fisher Scientific lub równoważny</w:t>
      </w:r>
    </w:p>
    <w:p w:rsidR="0034379D" w:rsidRPr="0034379D" w:rsidRDefault="0034379D" w:rsidP="0034379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color w:val="222222"/>
          <w:sz w:val="20"/>
          <w:szCs w:val="20"/>
          <w:shd w:val="clear" w:color="auto" w:fill="FFFFFF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875"/>
        <w:gridCol w:w="1276"/>
        <w:gridCol w:w="1559"/>
        <w:gridCol w:w="1559"/>
      </w:tblGrid>
      <w:tr w:rsidR="0034379D" w:rsidTr="0034379D">
        <w:tc>
          <w:tcPr>
            <w:tcW w:w="440" w:type="dxa"/>
            <w:tcBorders>
              <w:bottom w:val="single" w:sz="4" w:space="0" w:color="auto"/>
            </w:tcBorders>
          </w:tcPr>
          <w:p w:rsidR="0034379D" w:rsidRPr="00C857BE" w:rsidRDefault="0034379D" w:rsidP="008251DF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379D" w:rsidRPr="005F6473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34379D" w:rsidRPr="00C857BE" w:rsidRDefault="0034379D" w:rsidP="008251DF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34379D" w:rsidRPr="00C857BE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34379D" w:rsidRPr="00C857BE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379D" w:rsidRPr="005F6473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Równoważny</w:t>
            </w:r>
          </w:p>
        </w:tc>
        <w:tc>
          <w:tcPr>
            <w:tcW w:w="1559" w:type="dxa"/>
          </w:tcPr>
          <w:p w:rsidR="0034379D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4379D" w:rsidRPr="005F6473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34379D" w:rsidTr="0034379D">
        <w:tc>
          <w:tcPr>
            <w:tcW w:w="440" w:type="dxa"/>
          </w:tcPr>
          <w:p w:rsidR="0034379D" w:rsidRPr="00C857BE" w:rsidRDefault="0034379D" w:rsidP="008251DF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875" w:type="dxa"/>
          </w:tcPr>
          <w:p w:rsidR="0034379D" w:rsidRDefault="0034379D" w:rsidP="0034379D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34379D" w:rsidRPr="0034379D" w:rsidRDefault="00BB071F" w:rsidP="003437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</w:rPr>
              <w:t>Rotor</w:t>
            </w:r>
            <w:r w:rsidR="0034379D" w:rsidRPr="0034379D">
              <w:rPr>
                <w:rFonts w:cs="Arial"/>
                <w:b/>
                <w:bCs/>
                <w:color w:val="222222"/>
                <w:sz w:val="20"/>
                <w:szCs w:val="20"/>
                <w:u w:val="single"/>
                <w:shd w:val="clear" w:color="auto" w:fill="FFFFFF"/>
              </w:rPr>
              <w:t xml:space="preserve"> S120-AT2 Thermo Fisher Scientific lub równoważny</w:t>
            </w:r>
            <w:r w:rsidR="0034379D" w:rsidRPr="0034379D">
              <w:rPr>
                <w:rFonts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34379D" w:rsidRPr="0034379D">
              <w:rPr>
                <w:rFonts w:cstheme="minorHAnsi"/>
                <w:sz w:val="20"/>
                <w:szCs w:val="20"/>
              </w:rPr>
              <w:t>o następujących parametrach:</w:t>
            </w:r>
          </w:p>
          <w:p w:rsidR="0034379D" w:rsidRPr="009C31A9" w:rsidRDefault="0034379D" w:rsidP="003437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34379D" w:rsidRP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31A9">
              <w:rPr>
                <w:rFonts w:asciiTheme="minorHAnsi" w:hAnsiTheme="minorHAnsi" w:cstheme="minorHAnsi"/>
                <w:sz w:val="20"/>
                <w:szCs w:val="20"/>
              </w:rPr>
              <w:t xml:space="preserve">Materiał – </w:t>
            </w: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Tytan</w:t>
            </w:r>
          </w:p>
          <w:p w:rsidR="0034379D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hAnsiTheme="minorHAnsi" w:cstheme="minorHAnsi"/>
                <w:sz w:val="20"/>
                <w:szCs w:val="20"/>
              </w:rPr>
              <w:t xml:space="preserve">Pojemność - </w:t>
            </w: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10 x 2mL</w:t>
            </w: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Max. RCF - 649,826 x g</w:t>
            </w:r>
          </w:p>
          <w:p w:rsidR="0034379D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Max. prędkość - 120,000rpm</w:t>
            </w: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Promień (metryczny) - 40.4mm</w:t>
            </w:r>
          </w:p>
          <w:p w:rsidR="0034379D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Promień (metryczny) Min. - 25.4mm</w:t>
            </w: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K Współczynnik - 8.2</w:t>
            </w:r>
          </w:p>
          <w:p w:rsidR="0034379D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Max. długość tuby - 34mm</w:t>
            </w: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Max. średnica rury - 11mm</w:t>
            </w: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Waga netto - 1.2 lb. (0.54kg)</w:t>
            </w:r>
          </w:p>
          <w:p w:rsidR="0034379D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Kąt - 30°</w:t>
            </w: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Średni RCF - 529,190 x g</w:t>
            </w:r>
          </w:p>
          <w:p w:rsidR="0034379D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Pr="009C31A9" w:rsidRDefault="0034379D" w:rsidP="0034379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</w:pPr>
          </w:p>
          <w:p w:rsidR="0034379D" w:rsidRPr="00323483" w:rsidRDefault="0034379D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C31A9"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Min. RCF - 408,554 x g</w:t>
            </w:r>
          </w:p>
          <w:p w:rsidR="00323483" w:rsidRPr="00323483" w:rsidRDefault="00323483" w:rsidP="0034379D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eastAsia="Times New Roman" w:hAnsiTheme="minorHAnsi" w:cs="Helvetica"/>
                <w:color w:val="333333"/>
                <w:sz w:val="20"/>
                <w:szCs w:val="20"/>
                <w:lang w:eastAsia="pl-PL"/>
              </w:rPr>
              <w:t>Kompatybilny z wirówkami Sorvall</w:t>
            </w:r>
          </w:p>
          <w:p w:rsidR="00323483" w:rsidRPr="00323483" w:rsidRDefault="00E063BE" w:rsidP="0032348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323483" w:rsidRPr="00323483">
              <w:rPr>
                <w:rFonts w:cstheme="minorHAnsi"/>
                <w:sz w:val="20"/>
                <w:szCs w:val="20"/>
              </w:rPr>
              <w:t>M-120 i Sorvall</w:t>
            </w:r>
            <w:r w:rsidR="00323483">
              <w:rPr>
                <w:rFonts w:cstheme="minorHAnsi"/>
                <w:sz w:val="20"/>
                <w:szCs w:val="20"/>
              </w:rPr>
              <w:t>Discovery M-120</w:t>
            </w:r>
          </w:p>
          <w:p w:rsidR="0034379D" w:rsidRPr="00C857BE" w:rsidRDefault="0034379D" w:rsidP="0034379D">
            <w:pPr>
              <w:autoSpaceDE w:val="0"/>
              <w:autoSpaceDN w:val="0"/>
              <w:adjustRightInd w:val="0"/>
              <w:spacing w:after="0" w:line="240" w:lineRule="auto"/>
              <w:ind w:right="-212"/>
              <w:rPr>
                <w:sz w:val="20"/>
              </w:rPr>
            </w:pPr>
          </w:p>
        </w:tc>
        <w:tc>
          <w:tcPr>
            <w:tcW w:w="1276" w:type="dxa"/>
          </w:tcPr>
          <w:p w:rsidR="0034379D" w:rsidRDefault="0034379D" w:rsidP="008251DF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="00C30915"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="00C30915"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</w:t>
            </w:r>
            <w:r w:rsidRPr="003D4AE6">
              <w:rPr>
                <w:rFonts w:ascii="Calibri" w:hAnsi="Calibri" w:cstheme="minorHAnsi"/>
                <w:strike/>
                <w:sz w:val="20"/>
                <w:szCs w:val="20"/>
              </w:rPr>
              <w:t>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</w:t>
            </w:r>
            <w:r w:rsidRPr="003D4AE6">
              <w:rPr>
                <w:rFonts w:ascii="Calibri" w:hAnsi="Calibri" w:cstheme="minorHAnsi"/>
                <w:strike/>
                <w:sz w:val="20"/>
                <w:szCs w:val="20"/>
              </w:rPr>
              <w:t>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Pr="00F853AB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Pr="00C30915">
              <w:rPr>
                <w:rFonts w:ascii="Calibri" w:hAnsi="Calibri" w:cstheme="minorHAnsi"/>
                <w:sz w:val="20"/>
                <w:szCs w:val="20"/>
              </w:rPr>
              <w:t>NIE</w:t>
            </w:r>
            <w:r w:rsidRPr="00C857BE">
              <w:rPr>
                <w:rFonts w:ascii="Calibri" w:hAnsi="Calibri" w:cstheme="minorHAnsi"/>
                <w:sz w:val="20"/>
                <w:szCs w:val="20"/>
              </w:rPr>
              <w:t>)</w:t>
            </w:r>
          </w:p>
          <w:p w:rsidR="0034379D" w:rsidRDefault="0034379D" w:rsidP="008251D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4379D" w:rsidRPr="00F0075E" w:rsidRDefault="0034379D" w:rsidP="0034379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</w:t>
            </w:r>
            <w:r w:rsidRPr="00AB5509">
              <w:rPr>
                <w:rFonts w:ascii="Calibri" w:hAnsi="Calibri" w:cstheme="minorHAnsi"/>
                <w:sz w:val="20"/>
                <w:szCs w:val="20"/>
              </w:rPr>
              <w:t>NIE)</w:t>
            </w:r>
          </w:p>
        </w:tc>
        <w:tc>
          <w:tcPr>
            <w:tcW w:w="1559" w:type="dxa"/>
          </w:tcPr>
          <w:p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34379D" w:rsidTr="008F5D7C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9D" w:rsidRPr="00C857BE" w:rsidRDefault="00BB071F" w:rsidP="008251DF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34379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9D" w:rsidRPr="00F853AB" w:rsidRDefault="0034379D" w:rsidP="008251D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853AB">
              <w:rPr>
                <w:rFonts w:cstheme="minorHAnsi"/>
                <w:sz w:val="20"/>
                <w:szCs w:val="20"/>
              </w:rPr>
              <w:t xml:space="preserve"> </w:t>
            </w:r>
            <w:r w:rsidRPr="00977D04">
              <w:rPr>
                <w:rFonts w:ascii="Calibri" w:hAnsi="Calibri" w:cs="CIDFont+F2"/>
                <w:b/>
                <w:sz w:val="20"/>
                <w:szCs w:val="20"/>
              </w:rPr>
              <w:t>Dostawa</w:t>
            </w:r>
            <w:r>
              <w:rPr>
                <w:rFonts w:ascii="Calibri" w:hAnsi="Calibri" w:cs="CIDFont+F2"/>
                <w:b/>
                <w:sz w:val="20"/>
                <w:szCs w:val="20"/>
              </w:rPr>
              <w:t>, wniesienie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9D" w:rsidRPr="00F853AB" w:rsidRDefault="0034379D" w:rsidP="008251DF">
            <w:pPr>
              <w:jc w:val="center"/>
              <w:rPr>
                <w:rFonts w:ascii="Calibri" w:hAnsi="Calibri"/>
                <w:sz w:val="20"/>
              </w:rPr>
            </w:pPr>
            <w:r w:rsidRPr="00F853AB">
              <w:rPr>
                <w:rFonts w:ascii="Calibri" w:hAnsi="Calibri"/>
                <w:sz w:val="20"/>
              </w:rPr>
              <w:t>(TAK/</w:t>
            </w:r>
            <w:r w:rsidRPr="00AB5509">
              <w:rPr>
                <w:rFonts w:ascii="Calibri" w:hAnsi="Calibri"/>
                <w:sz w:val="20"/>
              </w:rPr>
              <w:t>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</w:tcPr>
          <w:p w:rsidR="0034379D" w:rsidRPr="00C857BE" w:rsidRDefault="0034379D" w:rsidP="008251DF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63CB1" w:rsidRDefault="00A63CB1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lastRenderedPageBreak/>
        <w:t>Cena netto …</w:t>
      </w:r>
      <w:r w:rsidR="00A63CB1">
        <w:rPr>
          <w:rFonts w:cstheme="minorHAnsi"/>
          <w:color w:val="000000"/>
          <w:sz w:val="20"/>
          <w:szCs w:val="20"/>
        </w:rPr>
        <w:t>…………..</w:t>
      </w:r>
      <w:r w:rsidRPr="004565BF">
        <w:rPr>
          <w:rFonts w:cstheme="minorHAnsi"/>
          <w:color w:val="000000"/>
          <w:sz w:val="20"/>
          <w:szCs w:val="20"/>
        </w:rPr>
        <w:t xml:space="preserve">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</w:t>
      </w:r>
      <w:r w:rsidR="00A63CB1">
        <w:rPr>
          <w:rFonts w:cstheme="minorHAnsi"/>
          <w:color w:val="000000"/>
          <w:sz w:val="20"/>
          <w:szCs w:val="20"/>
        </w:rPr>
        <w:t>………………..</w:t>
      </w:r>
      <w:r w:rsidRPr="004565BF">
        <w:rPr>
          <w:rFonts w:cstheme="minorHAnsi"/>
          <w:color w:val="000000"/>
          <w:sz w:val="20"/>
          <w:szCs w:val="20"/>
        </w:rPr>
        <w:t xml:space="preserve">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</w:t>
      </w:r>
      <w:r w:rsidR="00A63CB1">
        <w:rPr>
          <w:rFonts w:cstheme="minorHAnsi"/>
          <w:color w:val="000000"/>
          <w:sz w:val="20"/>
          <w:szCs w:val="20"/>
        </w:rPr>
        <w:t>…………</w:t>
      </w:r>
      <w:r>
        <w:rPr>
          <w:rFonts w:cstheme="minorHAnsi"/>
          <w:color w:val="000000"/>
          <w:sz w:val="20"/>
          <w:szCs w:val="20"/>
        </w:rPr>
        <w:t>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</w:t>
      </w:r>
      <w:r w:rsidR="00A63CB1">
        <w:rPr>
          <w:rFonts w:cstheme="minorHAnsi"/>
          <w:color w:val="000000"/>
          <w:sz w:val="20"/>
          <w:szCs w:val="20"/>
        </w:rPr>
        <w:t>………..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</w:t>
      </w:r>
      <w:r w:rsidR="00A63CB1">
        <w:rPr>
          <w:rFonts w:cstheme="minorHAnsi"/>
          <w:color w:val="000000"/>
          <w:sz w:val="20"/>
          <w:szCs w:val="20"/>
        </w:rPr>
        <w:t xml:space="preserve">… tygodni </w:t>
      </w:r>
      <w:r>
        <w:rPr>
          <w:rFonts w:cstheme="minorHAnsi"/>
          <w:color w:val="000000"/>
          <w:sz w:val="20"/>
          <w:szCs w:val="20"/>
        </w:rPr>
        <w:t xml:space="preserve">od daty zawarcia umowy (max. </w:t>
      </w:r>
      <w:r w:rsidR="00A63CB1">
        <w:rPr>
          <w:rFonts w:cstheme="minorHAnsi"/>
          <w:color w:val="000000"/>
          <w:sz w:val="20"/>
          <w:szCs w:val="20"/>
        </w:rPr>
        <w:t>8  tygodni</w:t>
      </w:r>
      <w:r>
        <w:rPr>
          <w:rFonts w:cstheme="minorHAnsi"/>
          <w:color w:val="000000"/>
          <w:sz w:val="20"/>
          <w:szCs w:val="20"/>
        </w:rPr>
        <w:t>).</w:t>
      </w:r>
    </w:p>
    <w:p w:rsidR="003D4AE6" w:rsidRDefault="003D4AE6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>Gwarancja …</w:t>
      </w:r>
      <w:r w:rsidR="00A63CB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….</w:t>
      </w:r>
      <w:r w:rsidR="00A63CB1">
        <w:rPr>
          <w:rFonts w:cstheme="minorHAnsi"/>
          <w:sz w:val="20"/>
          <w:szCs w:val="20"/>
        </w:rPr>
        <w:t>miesięcy</w:t>
      </w:r>
      <w:r>
        <w:rPr>
          <w:rFonts w:cstheme="minorHAnsi"/>
          <w:sz w:val="20"/>
          <w:szCs w:val="20"/>
        </w:rPr>
        <w:t xml:space="preserve"> </w:t>
      </w:r>
      <w:r w:rsidRPr="00F85CC0">
        <w:rPr>
          <w:rFonts w:ascii="Calibri" w:hAnsi="Calibri"/>
          <w:sz w:val="20"/>
          <w:szCs w:val="20"/>
        </w:rPr>
        <w:t>(</w:t>
      </w:r>
      <w:r w:rsidR="006B4B32">
        <w:rPr>
          <w:rFonts w:ascii="Calibri" w:hAnsi="Calibri"/>
          <w:sz w:val="20"/>
          <w:szCs w:val="20"/>
        </w:rPr>
        <w:t xml:space="preserve">min. </w:t>
      </w:r>
      <w:r w:rsidR="00A63CB1">
        <w:rPr>
          <w:rFonts w:ascii="Calibri" w:hAnsi="Calibri"/>
          <w:sz w:val="20"/>
          <w:szCs w:val="20"/>
        </w:rPr>
        <w:t>60</w:t>
      </w:r>
      <w:r w:rsidR="00BB071F">
        <w:rPr>
          <w:rFonts w:ascii="Calibri" w:hAnsi="Calibri"/>
          <w:sz w:val="20"/>
          <w:szCs w:val="20"/>
        </w:rPr>
        <w:t xml:space="preserve"> miesięcy</w:t>
      </w:r>
      <w:r w:rsidR="006B4B32">
        <w:rPr>
          <w:rFonts w:ascii="Calibri" w:hAnsi="Calibri"/>
          <w:sz w:val="20"/>
          <w:szCs w:val="20"/>
        </w:rPr>
        <w:t>)</w:t>
      </w:r>
      <w:r w:rsidR="00192D5C">
        <w:rPr>
          <w:rFonts w:ascii="Calibri" w:hAnsi="Calibri"/>
          <w:sz w:val="20"/>
          <w:szCs w:val="20"/>
        </w:rPr>
        <w:br/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71140" w:rsidRDefault="00F71140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71140" w:rsidRDefault="00F71140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643258" w:rsidRPr="00E33F1B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</w:t>
      </w:r>
      <w:r w:rsidR="00A63CB1">
        <w:rPr>
          <w:rFonts w:cstheme="minorHAnsi"/>
          <w:color w:val="000000"/>
          <w:sz w:val="20"/>
          <w:szCs w:val="20"/>
        </w:rPr>
        <w:t>…………………………….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  <w:r w:rsidR="00A63CB1">
        <w:rPr>
          <w:rFonts w:cstheme="minorHAnsi"/>
          <w:color w:val="000000"/>
          <w:sz w:val="20"/>
          <w:szCs w:val="20"/>
        </w:rPr>
        <w:t>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574C8" w:rsidRDefault="001574C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B4B32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BB071F">
        <w:rPr>
          <w:rFonts w:asciiTheme="minorHAnsi" w:hAnsiTheme="minorHAnsi" w:cstheme="minorHAnsi"/>
          <w:color w:val="365F91"/>
          <w:lang w:val="it-IT"/>
        </w:rPr>
        <w:t>z</w:t>
      </w:r>
      <w:r w:rsidR="006B4B32">
        <w:rPr>
          <w:rFonts w:asciiTheme="minorHAnsi" w:hAnsiTheme="minorHAnsi" w:cstheme="minorHAnsi"/>
          <w:color w:val="365F91"/>
          <w:lang w:val="it-IT"/>
        </w:rPr>
        <w:t>.</w:t>
      </w:r>
      <w:r w:rsidR="00BB071F">
        <w:rPr>
          <w:rFonts w:asciiTheme="minorHAnsi" w:hAnsiTheme="minorHAnsi" w:cstheme="minorHAnsi"/>
          <w:color w:val="365F91"/>
          <w:lang w:val="it-IT"/>
        </w:rPr>
        <w:t>zielinski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>tel. 22 589</w:t>
      </w:r>
      <w:r w:rsidR="00AF367C">
        <w:rPr>
          <w:rFonts w:asciiTheme="minorHAnsi" w:hAnsiTheme="minorHAnsi" w:cstheme="minorHAnsi"/>
          <w:color w:val="365F91"/>
          <w:lang w:val="it-IT"/>
        </w:rPr>
        <w:t>2</w:t>
      </w:r>
      <w:r w:rsidR="00BB071F">
        <w:rPr>
          <w:rFonts w:asciiTheme="minorHAnsi" w:hAnsiTheme="minorHAnsi" w:cstheme="minorHAnsi"/>
          <w:color w:val="365F91"/>
          <w:lang w:val="it-IT"/>
        </w:rPr>
        <w:t>318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BB071F">
      <w:pgSz w:w="11906" w:h="16838"/>
      <w:pgMar w:top="568" w:right="282" w:bottom="142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8"/>
  </w:num>
  <w:num w:numId="6">
    <w:abstractNumId w:val="24"/>
  </w:num>
  <w:num w:numId="7">
    <w:abstractNumId w:val="1"/>
  </w:num>
  <w:num w:numId="8">
    <w:abstractNumId w:val="2"/>
  </w:num>
  <w:num w:numId="9">
    <w:abstractNumId w:val="22"/>
  </w:num>
  <w:num w:numId="10">
    <w:abstractNumId w:val="15"/>
  </w:num>
  <w:num w:numId="11">
    <w:abstractNumId w:val="11"/>
  </w:num>
  <w:num w:numId="12">
    <w:abstractNumId w:val="14"/>
  </w:num>
  <w:num w:numId="13">
    <w:abstractNumId w:val="16"/>
  </w:num>
  <w:num w:numId="14">
    <w:abstractNumId w:val="17"/>
  </w:num>
  <w:num w:numId="15">
    <w:abstractNumId w:val="12"/>
  </w:num>
  <w:num w:numId="16">
    <w:abstractNumId w:val="23"/>
  </w:num>
  <w:num w:numId="17">
    <w:abstractNumId w:val="5"/>
  </w:num>
  <w:num w:numId="18">
    <w:abstractNumId w:val="20"/>
  </w:num>
  <w:num w:numId="19">
    <w:abstractNumId w:val="7"/>
  </w:num>
  <w:num w:numId="20">
    <w:abstractNumId w:val="18"/>
  </w:num>
  <w:num w:numId="21">
    <w:abstractNumId w:val="6"/>
  </w:num>
  <w:num w:numId="22">
    <w:abstractNumId w:val="10"/>
  </w:num>
  <w:num w:numId="23">
    <w:abstractNumId w:val="21"/>
  </w:num>
  <w:num w:numId="24">
    <w:abstractNumId w:val="4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35DF4"/>
    <w:rsid w:val="001574C8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23483"/>
    <w:rsid w:val="0034379D"/>
    <w:rsid w:val="00357E00"/>
    <w:rsid w:val="003D4AE6"/>
    <w:rsid w:val="003E3BDE"/>
    <w:rsid w:val="004565BF"/>
    <w:rsid w:val="00473FBD"/>
    <w:rsid w:val="004962BA"/>
    <w:rsid w:val="005114F7"/>
    <w:rsid w:val="00527B06"/>
    <w:rsid w:val="005355FF"/>
    <w:rsid w:val="005523CA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B4B32"/>
    <w:rsid w:val="006D1465"/>
    <w:rsid w:val="006D2C0F"/>
    <w:rsid w:val="00711C10"/>
    <w:rsid w:val="007731D0"/>
    <w:rsid w:val="00835A8D"/>
    <w:rsid w:val="0090037B"/>
    <w:rsid w:val="00964FB4"/>
    <w:rsid w:val="00A0592B"/>
    <w:rsid w:val="00A16D49"/>
    <w:rsid w:val="00A63CB1"/>
    <w:rsid w:val="00A67081"/>
    <w:rsid w:val="00A75F1C"/>
    <w:rsid w:val="00AB5509"/>
    <w:rsid w:val="00AF367C"/>
    <w:rsid w:val="00B6357F"/>
    <w:rsid w:val="00B837EF"/>
    <w:rsid w:val="00BB071F"/>
    <w:rsid w:val="00BF3C1C"/>
    <w:rsid w:val="00C30915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063BE"/>
    <w:rsid w:val="00E507DA"/>
    <w:rsid w:val="00E97AF2"/>
    <w:rsid w:val="00F37A45"/>
    <w:rsid w:val="00F71140"/>
    <w:rsid w:val="00F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024C"/>
  <w15:docId w15:val="{BD9DD016-817B-48D7-B2DD-FCDF3B35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l">
    <w:name w:val="il"/>
    <w:basedOn w:val="Domylnaczcionkaakapitu"/>
    <w:rsid w:val="00E0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60F07-AC45-4CFC-A01C-615AA59E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6</cp:revision>
  <cp:lastPrinted>2019-09-18T14:25:00Z</cp:lastPrinted>
  <dcterms:created xsi:type="dcterms:W3CDTF">2020-05-14T10:35:00Z</dcterms:created>
  <dcterms:modified xsi:type="dcterms:W3CDTF">2020-05-14T10:52:00Z</dcterms:modified>
</cp:coreProperties>
</file>