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82A2C" w14:textId="77777777"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14:paraId="58F6C548" w14:textId="77777777" w:rsidR="007A56ED" w:rsidRDefault="007A56ED" w:rsidP="007A56ED">
      <w:pPr>
        <w:tabs>
          <w:tab w:val="left" w:pos="5954"/>
        </w:tabs>
        <w:spacing w:after="0" w:line="240" w:lineRule="auto"/>
        <w:rPr>
          <w:rFonts w:eastAsia="Calibri" w:cstheme="minorHAnsi"/>
          <w:color w:val="000000"/>
          <w:spacing w:val="-2"/>
        </w:rPr>
      </w:pPr>
    </w:p>
    <w:p w14:paraId="0DFB3932" w14:textId="77777777" w:rsidR="007A56ED" w:rsidRDefault="007A56ED">
      <w:pPr>
        <w:spacing w:after="0" w:line="240" w:lineRule="auto"/>
        <w:jc w:val="center"/>
        <w:rPr>
          <w:rFonts w:eastAsia="Calibri" w:cstheme="minorHAnsi"/>
          <w:color w:val="000000"/>
          <w:spacing w:val="-2"/>
        </w:rPr>
      </w:pPr>
    </w:p>
    <w:p w14:paraId="79CDE510" w14:textId="77777777"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14:paraId="6AD995F7" w14:textId="77777777" w:rsidR="00957344" w:rsidRPr="00C47CBC" w:rsidRDefault="00957344">
      <w:pPr>
        <w:spacing w:after="0" w:line="240" w:lineRule="auto"/>
        <w:jc w:val="center"/>
        <w:rPr>
          <w:rFonts w:eastAsia="Calibri" w:cstheme="minorHAnsi"/>
          <w:spacing w:val="-2"/>
        </w:rPr>
      </w:pPr>
    </w:p>
    <w:p w14:paraId="385B0803" w14:textId="67E5862E"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14:paraId="174F287E" w14:textId="77777777" w:rsidR="00F85F3B" w:rsidRDefault="00F85F3B">
      <w:pPr>
        <w:spacing w:after="0" w:line="240" w:lineRule="auto"/>
        <w:ind w:left="14"/>
        <w:jc w:val="both"/>
        <w:rPr>
          <w:rFonts w:eastAsia="Calibri" w:cstheme="minorHAnsi"/>
          <w:color w:val="000000"/>
          <w:spacing w:val="-2"/>
        </w:rPr>
      </w:pPr>
    </w:p>
    <w:p w14:paraId="52D1359A" w14:textId="77777777"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14:paraId="3F0227E4" w14:textId="77777777"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14:paraId="50C13297" w14:textId="77777777"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14:paraId="1EBE9FC0" w14:textId="77777777"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14:paraId="12035AE0" w14:textId="77777777"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14:paraId="25C1F9DA" w14:textId="77777777"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14:paraId="1D9AD5B2" w14:textId="77777777"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14:paraId="5804DBAA" w14:textId="77777777"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14:paraId="4D6BE5F8" w14:textId="77777777"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14:paraId="3F62336F" w14:textId="77777777"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14:paraId="355C0915" w14:textId="77777777" w:rsidR="005643B7" w:rsidRDefault="005643B7">
      <w:pPr>
        <w:spacing w:after="0" w:line="240" w:lineRule="auto"/>
        <w:ind w:left="7" w:right="-22"/>
        <w:jc w:val="both"/>
        <w:rPr>
          <w:rFonts w:eastAsia="Calibri" w:cstheme="minorHAnsi"/>
          <w:spacing w:val="-2"/>
        </w:rPr>
      </w:pPr>
    </w:p>
    <w:p w14:paraId="26D549B7" w14:textId="77777777" w:rsidR="002B6F33" w:rsidRDefault="002B6F33" w:rsidP="00D374DD">
      <w:pPr>
        <w:spacing w:after="0" w:line="240" w:lineRule="auto"/>
        <w:jc w:val="both"/>
        <w:rPr>
          <w:rFonts w:cs="Calibri"/>
          <w:color w:val="000000"/>
          <w:spacing w:val="-2"/>
        </w:rPr>
      </w:pPr>
    </w:p>
    <w:p w14:paraId="5F79B836" w14:textId="77777777"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14:paraId="5B9CDB70" w14:textId="77777777" w:rsidR="009C6302" w:rsidRDefault="009C6302" w:rsidP="00F91D5F">
      <w:pPr>
        <w:spacing w:after="0" w:line="240" w:lineRule="auto"/>
        <w:jc w:val="both"/>
        <w:rPr>
          <w:rFonts w:ascii="Calibri" w:hAnsi="Calibri" w:cs="Calibri"/>
          <w:color w:val="000000"/>
          <w:spacing w:val="-2"/>
        </w:rPr>
      </w:pPr>
    </w:p>
    <w:p w14:paraId="2B9B4024" w14:textId="77777777"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14:paraId="7DF8607E" w14:textId="7B19F69E"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0B5E7B">
        <w:rPr>
          <w:rFonts w:eastAsia="Calibri" w:cstheme="minorHAnsi"/>
          <w:color w:val="000000"/>
          <w:spacing w:val="-2"/>
        </w:rPr>
        <w:t>Zamrażarka niskotemperaturowa</w:t>
      </w:r>
      <w:r w:rsidR="00715427">
        <w:rPr>
          <w:rFonts w:eastAsia="Calibri" w:cstheme="minorHAnsi"/>
          <w:color w:val="000000"/>
          <w:spacing w:val="-2"/>
        </w:rPr>
        <w:t xml:space="preserve"> 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w:t>
      </w:r>
      <w:r w:rsidR="000B5E7B">
        <w:rPr>
          <w:rFonts w:eastAsia="Calibri" w:cstheme="minorHAnsi"/>
          <w:color w:val="000000"/>
          <w:spacing w:val="-2"/>
        </w:rPr>
        <w:br/>
      </w:r>
      <w:r w:rsidR="00661D62">
        <w:rPr>
          <w:rFonts w:eastAsia="Calibri" w:cstheme="minorHAnsi"/>
          <w:color w:val="000000"/>
          <w:spacing w:val="-2"/>
        </w:rPr>
        <w:t>z dnia ………………..</w:t>
      </w:r>
      <w:r w:rsidR="008205BB" w:rsidRPr="00E3768B">
        <w:rPr>
          <w:rFonts w:eastAsia="Calibri" w:cstheme="minorHAnsi"/>
          <w:color w:val="000000"/>
          <w:spacing w:val="-2"/>
        </w:rPr>
        <w:t xml:space="preserve"> </w:t>
      </w:r>
      <w:r w:rsidR="00583936" w:rsidRPr="00E3768B">
        <w:rPr>
          <w:rFonts w:eastAsia="Calibri" w:cstheme="minorHAnsi"/>
          <w:color w:val="000000"/>
          <w:spacing w:val="-2"/>
        </w:rPr>
        <w:t>do zapytania ofertowego nr</w:t>
      </w:r>
      <w:r w:rsidR="00302358">
        <w:rPr>
          <w:rFonts w:eastAsia="Calibri" w:cstheme="minorHAnsi"/>
          <w:color w:val="000000"/>
          <w:spacing w:val="-2"/>
        </w:rPr>
        <w:t xml:space="preserve"> 37</w:t>
      </w:r>
      <w:r w:rsidR="00AB0BC8">
        <w:rPr>
          <w:rFonts w:eastAsia="Calibri" w:cstheme="minorHAnsi"/>
          <w:color w:val="000000"/>
          <w:spacing w:val="-2"/>
        </w:rPr>
        <w:t>/2020</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302358">
        <w:rPr>
          <w:rFonts w:eastAsia="Calibri" w:cstheme="minorHAnsi"/>
          <w:color w:val="000000"/>
          <w:spacing w:val="-2"/>
        </w:rPr>
        <w:t>11</w:t>
      </w:r>
      <w:r w:rsidR="000B5E7B">
        <w:rPr>
          <w:rFonts w:eastAsia="Calibri" w:cstheme="minorHAnsi"/>
          <w:color w:val="000000"/>
          <w:spacing w:val="-2"/>
        </w:rPr>
        <w:t>.03.20</w:t>
      </w:r>
      <w:r w:rsidR="00AB0BC8">
        <w:rPr>
          <w:rFonts w:eastAsia="Calibri" w:cstheme="minorHAnsi"/>
          <w:color w:val="000000"/>
          <w:spacing w:val="-2"/>
        </w:rPr>
        <w:t>20</w:t>
      </w:r>
      <w:r w:rsidR="00FD2F50" w:rsidRPr="00E3768B">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14:paraId="3C9AC38D" w14:textId="77777777"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Pr>
          <w:rFonts w:eastAsia="Calibri" w:cstheme="minorHAnsi"/>
          <w:color w:val="000000"/>
          <w:spacing w:val="-2"/>
        </w:rPr>
        <w:t xml:space="preserve"> zobowiązuje się do wniesienia, instalacji przedmiotu umowy oraz przeszkolenia </w:t>
      </w:r>
      <w:r w:rsidR="003534C9">
        <w:rPr>
          <w:rFonts w:eastAsia="Calibri" w:cstheme="minorHAnsi"/>
          <w:color w:val="000000"/>
          <w:spacing w:val="-2"/>
        </w:rPr>
        <w:t xml:space="preserve">personelu </w:t>
      </w:r>
      <w:r w:rsidR="003534C9">
        <w:rPr>
          <w:rFonts w:eastAsia="Calibri" w:cstheme="minorHAnsi"/>
          <w:color w:val="000000"/>
          <w:spacing w:val="-2"/>
        </w:rPr>
        <w:br/>
      </w:r>
      <w:r>
        <w:rPr>
          <w:rFonts w:eastAsia="Calibri" w:cstheme="minorHAnsi"/>
          <w:color w:val="000000"/>
          <w:spacing w:val="-2"/>
        </w:rPr>
        <w:t>z obsługi urządzenia.</w:t>
      </w:r>
    </w:p>
    <w:p w14:paraId="184CC2C7" w14:textId="77777777"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14:paraId="53D91BDE" w14:textId="77777777"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14:paraId="4B0EE9BE" w14:textId="77777777" w:rsidR="009C6302" w:rsidRDefault="009C6302" w:rsidP="00F91D5F">
      <w:pPr>
        <w:spacing w:after="0" w:line="240" w:lineRule="auto"/>
        <w:jc w:val="center"/>
        <w:rPr>
          <w:rFonts w:eastAsia="Calibri" w:cstheme="minorHAnsi"/>
          <w:color w:val="000000"/>
          <w:spacing w:val="-2"/>
        </w:rPr>
      </w:pPr>
    </w:p>
    <w:p w14:paraId="1629EC8D" w14:textId="77777777"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14:paraId="61649E7C" w14:textId="77777777"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14:paraId="6C20DCE7" w14:textId="77777777"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14:paraId="43C76C4D" w14:textId="77777777"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647003">
        <w:rPr>
          <w:rFonts w:cstheme="minorHAnsi"/>
          <w:color w:val="000000"/>
          <w:spacing w:val="-1"/>
        </w:rPr>
        <w:t xml:space="preserve"> </w:t>
      </w:r>
      <w:r w:rsidR="008F28DD">
        <w:rPr>
          <w:rFonts w:cstheme="minorHAnsi"/>
          <w:color w:val="000000"/>
          <w:spacing w:val="-1"/>
        </w:rPr>
        <w:t>tygodni od daty zawarcia umowy.</w:t>
      </w:r>
    </w:p>
    <w:p w14:paraId="54928C7B" w14:textId="77777777" w:rsidR="00C95E7C" w:rsidRDefault="00C95E7C" w:rsidP="00F91D5F">
      <w:pPr>
        <w:spacing w:after="0" w:line="240" w:lineRule="auto"/>
        <w:jc w:val="center"/>
        <w:rPr>
          <w:rFonts w:eastAsia="Calibri" w:cstheme="minorHAnsi"/>
          <w:color w:val="000000"/>
          <w:spacing w:val="-2"/>
        </w:rPr>
      </w:pPr>
    </w:p>
    <w:p w14:paraId="1524219A" w14:textId="77777777"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14:paraId="2629DF66" w14:textId="77777777"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14:paraId="2F6C065A" w14:textId="77777777"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14:paraId="5E3C6A4F" w14:textId="18828621"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 xml:space="preserve">Sprzedającego </w:t>
      </w:r>
      <w:r w:rsidR="005B0C84">
        <w:rPr>
          <w:rFonts w:eastAsia="Calibri" w:cstheme="minorHAnsi"/>
          <w:color w:val="000000"/>
          <w:spacing w:val="-2"/>
        </w:rPr>
        <w:t>wskazane na fakturze, podane w ust.7.</w:t>
      </w:r>
    </w:p>
    <w:p w14:paraId="4EC73AB4" w14:textId="77777777"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14:paraId="4C23FBB5" w14:textId="77777777"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14:paraId="1B7C334F" w14:textId="77777777"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14:paraId="6B1086D3" w14:textId="5508BCDF" w:rsidR="00FC06AA" w:rsidRPr="00FC06AA" w:rsidRDefault="00FC06AA" w:rsidP="00101EC4">
      <w:pPr>
        <w:pStyle w:val="NormalnyWeb"/>
        <w:shd w:val="clear" w:color="auto" w:fill="FFFFFF"/>
        <w:tabs>
          <w:tab w:val="left" w:pos="426"/>
        </w:tabs>
        <w:spacing w:before="0" w:beforeAutospacing="0" w:after="0" w:afterAutospacing="0"/>
        <w:ind w:left="425" w:hanging="425"/>
        <w:rPr>
          <w:rFonts w:ascii="Calibri" w:hAnsi="Calibri" w:cs="Arial"/>
          <w:color w:val="222222"/>
          <w:sz w:val="22"/>
          <w:szCs w:val="22"/>
        </w:rPr>
      </w:pPr>
      <w:r>
        <w:rPr>
          <w:rFonts w:ascii="Calibri" w:hAnsi="Calibri" w:cs="Arial"/>
          <w:color w:val="222222"/>
          <w:sz w:val="22"/>
          <w:szCs w:val="22"/>
        </w:rPr>
        <w:t>7.</w:t>
      </w:r>
      <w:r>
        <w:rPr>
          <w:rFonts w:ascii="Calibri" w:hAnsi="Calibri" w:cs="Arial"/>
          <w:color w:val="222222"/>
          <w:sz w:val="22"/>
          <w:szCs w:val="22"/>
        </w:rPr>
        <w:tab/>
        <w:t>Sprzedający</w:t>
      </w:r>
      <w:r w:rsidRPr="00FC06AA">
        <w:rPr>
          <w:rFonts w:ascii="Calibri" w:hAnsi="Calibri" w:cs="Arial"/>
          <w:color w:val="222222"/>
          <w:sz w:val="22"/>
          <w:szCs w:val="22"/>
        </w:rPr>
        <w:t xml:space="preserve"> oświadcza i gwarantuje, że jest oraz pozostanie w okresie realizacji i rozliczenia umowy zarejestrowanym czynnym podatnikiem podatku od towarów i usług i posiada numer NIP ……………</w:t>
      </w:r>
      <w:r w:rsidR="00FF386D">
        <w:rPr>
          <w:rFonts w:ascii="Calibri" w:hAnsi="Calibri" w:cs="Arial"/>
          <w:color w:val="222222"/>
          <w:sz w:val="22"/>
          <w:szCs w:val="22"/>
        </w:rPr>
        <w:t>…………….</w:t>
      </w:r>
      <w:r w:rsidRPr="00FC06AA">
        <w:rPr>
          <w:rFonts w:ascii="Calibri" w:hAnsi="Calibri" w:cs="Arial"/>
          <w:color w:val="222222"/>
          <w:sz w:val="22"/>
          <w:szCs w:val="22"/>
        </w:rPr>
        <w:t>……….</w:t>
      </w:r>
    </w:p>
    <w:p w14:paraId="74114B0E" w14:textId="4207D7D1" w:rsidR="00FC06AA" w:rsidRPr="00FC06AA" w:rsidRDefault="00FC06AA" w:rsidP="00FF386D">
      <w:pPr>
        <w:pStyle w:val="NormalnyWeb"/>
        <w:shd w:val="clear" w:color="auto" w:fill="FFFFFF"/>
        <w:tabs>
          <w:tab w:val="left" w:pos="426"/>
        </w:tabs>
        <w:spacing w:before="0" w:beforeAutospacing="0" w:after="0" w:afterAutospacing="0"/>
        <w:jc w:val="both"/>
        <w:rPr>
          <w:rFonts w:ascii="Calibri" w:hAnsi="Calibri" w:cs="Arial"/>
          <w:color w:val="222222"/>
          <w:sz w:val="22"/>
          <w:szCs w:val="22"/>
        </w:rPr>
      </w:pPr>
      <w:r>
        <w:rPr>
          <w:rFonts w:ascii="Calibri" w:hAnsi="Calibri" w:cs="Arial"/>
          <w:color w:val="222222"/>
          <w:sz w:val="22"/>
          <w:szCs w:val="22"/>
        </w:rPr>
        <w:t>8.</w:t>
      </w:r>
      <w:r>
        <w:rPr>
          <w:rFonts w:ascii="Calibri" w:hAnsi="Calibri" w:cs="Arial"/>
          <w:color w:val="222222"/>
          <w:sz w:val="22"/>
          <w:szCs w:val="22"/>
        </w:rPr>
        <w:tab/>
        <w:t>Kupujący</w:t>
      </w:r>
      <w:r w:rsidRPr="00FC06AA">
        <w:rPr>
          <w:rFonts w:ascii="Calibri" w:hAnsi="Calibri" w:cs="Arial"/>
          <w:color w:val="222222"/>
          <w:sz w:val="22"/>
          <w:szCs w:val="22"/>
        </w:rPr>
        <w:t xml:space="preserve"> będzie dokonywał płatności na rachunek bankowy nr ………………</w:t>
      </w:r>
      <w:r w:rsidR="00FF386D">
        <w:rPr>
          <w:rFonts w:ascii="Calibri" w:hAnsi="Calibri" w:cs="Arial"/>
          <w:color w:val="222222"/>
          <w:sz w:val="22"/>
          <w:szCs w:val="22"/>
        </w:rPr>
        <w:t>………………………….</w:t>
      </w:r>
      <w:r w:rsidRPr="00FC06AA">
        <w:rPr>
          <w:rFonts w:ascii="Calibri" w:hAnsi="Calibri" w:cs="Arial"/>
          <w:color w:val="222222"/>
          <w:sz w:val="22"/>
          <w:szCs w:val="22"/>
        </w:rPr>
        <w:t>………….. </w:t>
      </w:r>
    </w:p>
    <w:p w14:paraId="56794268" w14:textId="32492C71" w:rsidR="00FC06AA" w:rsidRPr="00FC06AA" w:rsidRDefault="00FC06AA"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9.</w:t>
      </w:r>
      <w:r>
        <w:rPr>
          <w:rFonts w:ascii="Calibri" w:hAnsi="Calibri" w:cs="Arial"/>
          <w:color w:val="222222"/>
          <w:sz w:val="22"/>
          <w:szCs w:val="22"/>
        </w:rPr>
        <w:tab/>
        <w:t>Sprzedający</w:t>
      </w:r>
      <w:r w:rsidRPr="00FC06AA">
        <w:rPr>
          <w:rFonts w:ascii="Calibri" w:hAnsi="Calibri" w:cs="Arial"/>
          <w:color w:val="222222"/>
          <w:sz w:val="22"/>
          <w:szCs w:val="22"/>
        </w:rPr>
        <w:t xml:space="preserve"> potwierdza, iż wskazany przez niego rachunek bankowy na podstawie, którego </w:t>
      </w:r>
      <w:r>
        <w:rPr>
          <w:rFonts w:ascii="Calibri" w:hAnsi="Calibri" w:cs="Arial"/>
          <w:color w:val="222222"/>
          <w:sz w:val="22"/>
          <w:szCs w:val="22"/>
        </w:rPr>
        <w:t>Kupujący</w:t>
      </w:r>
      <w:r w:rsidRPr="00FC06AA">
        <w:rPr>
          <w:rFonts w:ascii="Calibri" w:hAnsi="Calibri" w:cs="Arial"/>
          <w:color w:val="222222"/>
          <w:sz w:val="22"/>
          <w:szCs w:val="22"/>
        </w:rPr>
        <w:t xml:space="preserve"> ma dokonać płatności  jest rachunkiem rozliczeniowym, o którym mowa w art. 49 ust. 1 pkt 1 ustawy z dnia 29 sierpnia 1997 r. – Prawo bankowe i został zgłoszony do właściwego urzędu skarbowego.</w:t>
      </w:r>
    </w:p>
    <w:p w14:paraId="04F58666" w14:textId="5E49900A" w:rsidR="00FC06AA" w:rsidRPr="00FC06AA" w:rsidRDefault="00FC06AA"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10.</w:t>
      </w:r>
      <w:r>
        <w:rPr>
          <w:rFonts w:ascii="Calibri" w:hAnsi="Calibri" w:cs="Arial"/>
          <w:color w:val="222222"/>
          <w:sz w:val="22"/>
          <w:szCs w:val="22"/>
        </w:rPr>
        <w:tab/>
      </w:r>
      <w:r>
        <w:rPr>
          <w:rFonts w:ascii="Calibri" w:hAnsi="Calibri"/>
          <w:color w:val="222222"/>
          <w:sz w:val="22"/>
          <w:szCs w:val="22"/>
        </w:rPr>
        <w:t>Sprzedający</w:t>
      </w:r>
      <w:r w:rsidRPr="00FC06AA">
        <w:rPr>
          <w:rFonts w:ascii="Calibri" w:hAnsi="Calibri" w:cs="Arial"/>
          <w:color w:val="222222"/>
          <w:sz w:val="22"/>
          <w:szCs w:val="22"/>
        </w:rPr>
        <w:t xml:space="preserve"> potwierdza, iż wskazany rachunek bankowy na wystawionej do niniejszej umowy fakturze lub innym dokumencie na podstawie, którego </w:t>
      </w:r>
      <w:r>
        <w:rPr>
          <w:rFonts w:ascii="Calibri" w:hAnsi="Calibri" w:cs="Arial"/>
          <w:color w:val="222222"/>
          <w:sz w:val="22"/>
          <w:szCs w:val="22"/>
        </w:rPr>
        <w:t>Kupujący</w:t>
      </w:r>
      <w:r w:rsidRPr="00FC06AA">
        <w:rPr>
          <w:rFonts w:ascii="Calibri" w:hAnsi="Calibri" w:cs="Arial"/>
          <w:color w:val="222222"/>
          <w:sz w:val="22"/>
          <w:szCs w:val="22"/>
        </w:rPr>
        <w:t xml:space="preserve">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14:paraId="5A3198C5" w14:textId="2952E929" w:rsidR="00FC06AA" w:rsidRPr="00FC06AA" w:rsidRDefault="00FC06AA"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11.</w:t>
      </w:r>
      <w:r>
        <w:rPr>
          <w:rFonts w:ascii="Calibri" w:hAnsi="Calibri" w:cs="Arial"/>
          <w:color w:val="222222"/>
          <w:sz w:val="22"/>
          <w:szCs w:val="22"/>
        </w:rPr>
        <w:tab/>
      </w:r>
      <w:r>
        <w:rPr>
          <w:rFonts w:ascii="Calibri" w:hAnsi="Calibri"/>
          <w:color w:val="222222"/>
          <w:sz w:val="22"/>
          <w:szCs w:val="22"/>
        </w:rPr>
        <w:t>Sprzedający</w:t>
      </w:r>
      <w:r w:rsidRPr="00FC06AA">
        <w:rPr>
          <w:rFonts w:ascii="Calibri" w:hAnsi="Calibri" w:cs="Arial"/>
          <w:color w:val="222222"/>
          <w:sz w:val="22"/>
          <w:szCs w:val="22"/>
        </w:rPr>
        <w:t xml:space="preserve"> zobowiązuje się powiadomić w ciągu 24 godzin </w:t>
      </w:r>
      <w:r>
        <w:rPr>
          <w:rFonts w:ascii="Calibri" w:hAnsi="Calibri" w:cs="Arial"/>
          <w:color w:val="222222"/>
          <w:sz w:val="22"/>
          <w:szCs w:val="22"/>
        </w:rPr>
        <w:t>Kupującego</w:t>
      </w:r>
      <w:r w:rsidRPr="00FC06AA">
        <w:rPr>
          <w:rFonts w:ascii="Calibri" w:hAnsi="Calibri" w:cs="Arial"/>
          <w:color w:val="222222"/>
          <w:sz w:val="22"/>
          <w:szCs w:val="22"/>
        </w:rPr>
        <w:t xml:space="preserve"> o wykreśleniu jego rachunku bankowego z Wykazu lub utraty charakteru czynnego podatnika VAT. Naruszenie tego obowiązku skutkuje powstaniem roszczenia odszkodowawczego do wysokości poniesionej szkody.</w:t>
      </w:r>
    </w:p>
    <w:p w14:paraId="3BBEB3BB" w14:textId="2F16C872" w:rsidR="00FC06AA" w:rsidRPr="00FC06AA" w:rsidRDefault="00FC06AA"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12.</w:t>
      </w:r>
      <w:r>
        <w:rPr>
          <w:rFonts w:ascii="Calibri" w:hAnsi="Calibri" w:cs="Arial"/>
          <w:color w:val="222222"/>
          <w:sz w:val="22"/>
          <w:szCs w:val="22"/>
        </w:rPr>
        <w:tab/>
      </w:r>
      <w:r w:rsidRPr="00FC06AA">
        <w:rPr>
          <w:rFonts w:ascii="Calibri" w:hAnsi="Calibri" w:cs="Arial"/>
          <w:color w:val="222222"/>
          <w:sz w:val="22"/>
          <w:szCs w:val="22"/>
        </w:rPr>
        <w:t xml:space="preserve">W przypadku, gdyby rachunek bankowy nie został uwidoczniony w Wykazie, </w:t>
      </w:r>
      <w:r>
        <w:rPr>
          <w:rFonts w:ascii="Calibri" w:hAnsi="Calibri" w:cs="Arial"/>
          <w:color w:val="222222"/>
          <w:sz w:val="22"/>
          <w:szCs w:val="22"/>
        </w:rPr>
        <w:t>Kupujący</w:t>
      </w:r>
      <w:r w:rsidRPr="00FC06AA">
        <w:rPr>
          <w:rFonts w:ascii="Calibri" w:hAnsi="Calibri" w:cs="Arial"/>
          <w:color w:val="222222"/>
          <w:sz w:val="22"/>
          <w:szCs w:val="22"/>
        </w:rPr>
        <w:t xml:space="preserve"> zastrzega sobie możliwość wstrzymania płatności do momentu wyjaśnienia sytuacji i określenia rachunku bankowego, który będzie umożliwiał uznanie danej płatności za koszt uzyskania przychodów w rozumieniu przepisów podatkowych.</w:t>
      </w:r>
    </w:p>
    <w:p w14:paraId="1E01D192" w14:textId="0BB0610C" w:rsidR="00FC06AA" w:rsidRPr="00FC06AA" w:rsidRDefault="00FC06AA"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13.</w:t>
      </w:r>
      <w:r>
        <w:rPr>
          <w:rFonts w:ascii="Calibri" w:hAnsi="Calibri" w:cs="Arial"/>
          <w:color w:val="222222"/>
          <w:sz w:val="22"/>
          <w:szCs w:val="22"/>
        </w:rPr>
        <w:tab/>
      </w:r>
      <w:r w:rsidRPr="00FC06AA">
        <w:rPr>
          <w:rFonts w:ascii="Calibri" w:hAnsi="Calibri" w:cs="Arial"/>
          <w:color w:val="222222"/>
          <w:sz w:val="22"/>
          <w:szCs w:val="22"/>
        </w:rPr>
        <w:t xml:space="preserve">Wstrzymanie płatności, o którym mowa w ustępie powyższym nie wywoła żadnych negatywnych konsekwencji dla </w:t>
      </w:r>
      <w:r>
        <w:rPr>
          <w:rFonts w:ascii="Calibri" w:hAnsi="Calibri" w:cs="Arial"/>
          <w:color w:val="222222"/>
          <w:sz w:val="22"/>
          <w:szCs w:val="22"/>
        </w:rPr>
        <w:t>Kupującego</w:t>
      </w:r>
      <w:r w:rsidRPr="00FC06AA">
        <w:rPr>
          <w:rFonts w:ascii="Calibri" w:hAnsi="Calibri" w:cs="Arial"/>
          <w:color w:val="222222"/>
          <w:sz w:val="22"/>
          <w:szCs w:val="22"/>
        </w:rPr>
        <w:t xml:space="preserve">, w tym w szczególności nie powstanie obowiązek zapłacenia odsetek od zaległości lub kar umownych na rzecz </w:t>
      </w:r>
      <w:r>
        <w:rPr>
          <w:rFonts w:ascii="Calibri" w:hAnsi="Calibri" w:cs="Arial"/>
          <w:color w:val="222222"/>
          <w:sz w:val="22"/>
          <w:szCs w:val="22"/>
        </w:rPr>
        <w:t>Sprze</w:t>
      </w:r>
      <w:bookmarkStart w:id="0" w:name="_GoBack"/>
      <w:bookmarkEnd w:id="0"/>
      <w:r>
        <w:rPr>
          <w:rFonts w:ascii="Calibri" w:hAnsi="Calibri" w:cs="Arial"/>
          <w:color w:val="222222"/>
          <w:sz w:val="22"/>
          <w:szCs w:val="22"/>
        </w:rPr>
        <w:t>dającego</w:t>
      </w:r>
      <w:r w:rsidRPr="00FC06AA">
        <w:rPr>
          <w:rFonts w:ascii="Calibri" w:hAnsi="Calibri" w:cs="Arial"/>
          <w:color w:val="222222"/>
          <w:sz w:val="22"/>
          <w:szCs w:val="22"/>
        </w:rPr>
        <w:t>.</w:t>
      </w:r>
    </w:p>
    <w:p w14:paraId="46D19033" w14:textId="4A657A19" w:rsidR="00FC06AA" w:rsidRPr="00FC06AA" w:rsidRDefault="00FC06AA"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14.</w:t>
      </w:r>
      <w:r>
        <w:rPr>
          <w:rFonts w:ascii="Calibri" w:hAnsi="Calibri" w:cs="Arial"/>
          <w:color w:val="222222"/>
          <w:sz w:val="22"/>
          <w:szCs w:val="22"/>
        </w:rPr>
        <w:tab/>
        <w:t>Kupujący</w:t>
      </w:r>
      <w:r w:rsidRPr="00FC06AA">
        <w:rPr>
          <w:rFonts w:ascii="Calibri" w:hAnsi="Calibri"/>
          <w:color w:val="222222"/>
          <w:sz w:val="22"/>
          <w:szCs w:val="22"/>
        </w:rPr>
        <w:t xml:space="preserve"> przy dokonywaniu płatności może zastosować mechanizm podzielonej płatności, o którym mowa w ustawie z dnia 11 marca 2004r. o podatku od towarów i usług (Dz. U. 2020.0.106).</w:t>
      </w:r>
      <w:r w:rsidRPr="00FC06AA">
        <w:rPr>
          <w:rFonts w:ascii="Calibri" w:hAnsi="Calibri" w:cs="Arial"/>
          <w:color w:val="222222"/>
          <w:sz w:val="22"/>
          <w:szCs w:val="22"/>
        </w:rPr>
        <w:t> </w:t>
      </w:r>
    </w:p>
    <w:p w14:paraId="06C92E67" w14:textId="096F6FE1" w:rsidR="00454047" w:rsidRPr="00792587" w:rsidRDefault="00FC06AA" w:rsidP="00FF386D">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15.</w:t>
      </w:r>
      <w:r>
        <w:rPr>
          <w:rFonts w:cs="Arial"/>
          <w:color w:val="222222"/>
          <w:shd w:val="clear" w:color="auto" w:fill="FFFFFF"/>
        </w:rPr>
        <w:tab/>
      </w:r>
      <w:r w:rsidR="00DA5342">
        <w:rPr>
          <w:rFonts w:cs="Arial"/>
          <w:color w:val="222222"/>
          <w:shd w:val="clear" w:color="auto" w:fill="FFFFFF"/>
        </w:rPr>
        <w:t>Sprzedający</w:t>
      </w:r>
      <w:r w:rsidR="00454047" w:rsidRPr="00CF2E25">
        <w:rPr>
          <w:rFonts w:cs="Arial"/>
          <w:color w:val="222222"/>
          <w:shd w:val="clear" w:color="auto" w:fill="FFFFFF"/>
        </w:rPr>
        <w:t xml:space="preserve"> oświadcza, że znajduje się na białej liście podatników.</w:t>
      </w:r>
    </w:p>
    <w:p w14:paraId="6F05CA94" w14:textId="77777777" w:rsidR="0054774F" w:rsidRDefault="0054774F" w:rsidP="00F91D5F">
      <w:pPr>
        <w:spacing w:after="0" w:line="240" w:lineRule="auto"/>
        <w:jc w:val="center"/>
        <w:rPr>
          <w:rFonts w:eastAsia="Calibri" w:cstheme="minorHAnsi"/>
          <w:color w:val="000000"/>
          <w:spacing w:val="-2"/>
        </w:rPr>
      </w:pPr>
    </w:p>
    <w:p w14:paraId="4C399390" w14:textId="77777777"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4</w:t>
      </w:r>
    </w:p>
    <w:p w14:paraId="57DEE8A2" w14:textId="77777777"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14:paraId="1D8F6938" w14:textId="77777777"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14:paraId="21C43F12" w14:textId="77777777"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14:paraId="00B45216" w14:textId="77777777"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14:paraId="20BDC07B" w14:textId="77777777"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14:paraId="2A8DE1CA" w14:textId="77777777"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14:paraId="201BBCB7" w14:textId="77777777" w:rsidR="00F8637D" w:rsidRPr="00C47CBC" w:rsidRDefault="00F8637D">
      <w:pPr>
        <w:tabs>
          <w:tab w:val="left" w:pos="426"/>
        </w:tabs>
        <w:spacing w:after="0" w:line="240" w:lineRule="auto"/>
        <w:ind w:right="-22"/>
        <w:jc w:val="both"/>
        <w:rPr>
          <w:rFonts w:eastAsia="Calibri" w:cstheme="minorHAnsi"/>
          <w:color w:val="000000"/>
          <w:spacing w:val="-2"/>
        </w:rPr>
      </w:pPr>
    </w:p>
    <w:p w14:paraId="63238EC2" w14:textId="77777777"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5</w:t>
      </w:r>
    </w:p>
    <w:p w14:paraId="66289B9A" w14:textId="2B4A99E5"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w:t>
      </w:r>
      <w:r w:rsidR="000613C2">
        <w:rPr>
          <w:rFonts w:eastAsia="Calibri" w:cstheme="minorHAnsi"/>
          <w:color w:val="000000"/>
          <w:spacing w:val="-2"/>
        </w:rPr>
        <w:t>urządzenie</w:t>
      </w:r>
      <w:r w:rsidR="00F85F3B">
        <w:rPr>
          <w:rFonts w:eastAsia="Calibri" w:cstheme="minorHAnsi"/>
          <w:color w:val="000000"/>
          <w:spacing w:val="-2"/>
        </w:rPr>
        <w:t xml:space="preserve">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0613C2">
        <w:rPr>
          <w:rFonts w:eastAsia="Calibri" w:cstheme="minorHAnsi"/>
          <w:color w:val="000000"/>
          <w:spacing w:val="-2"/>
        </w:rPr>
        <w:t xml:space="preserve">, na kompresor ……………………………… i panel próżniowy …………………… </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14:paraId="3EE6537D" w14:textId="77777777"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14:paraId="251DB582" w14:textId="77777777"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14:paraId="7FC9008F" w14:textId="77777777"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14:paraId="5D2760F6" w14:textId="77777777"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lastRenderedPageBreak/>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14:paraId="4ABFB6AD" w14:textId="37D80EA1" w:rsidR="00715427" w:rsidRPr="00715427" w:rsidRDefault="00715427" w:rsidP="00715427">
      <w:pPr>
        <w:tabs>
          <w:tab w:val="left" w:pos="426"/>
        </w:tabs>
        <w:autoSpaceDE w:val="0"/>
        <w:autoSpaceDN w:val="0"/>
        <w:adjustRightInd w:val="0"/>
        <w:spacing w:after="0" w:line="240" w:lineRule="auto"/>
        <w:ind w:left="426" w:hanging="426"/>
        <w:rPr>
          <w:rFonts w:cstheme="minorHAnsi"/>
        </w:rPr>
      </w:pPr>
      <w:r>
        <w:rPr>
          <w:rFonts w:cs="Arial"/>
          <w:color w:val="000000"/>
        </w:rPr>
        <w:t>3.</w:t>
      </w:r>
      <w:r>
        <w:rPr>
          <w:rFonts w:cs="Arial"/>
          <w:color w:val="000000"/>
        </w:rPr>
        <w:tab/>
      </w:r>
      <w:r w:rsidRPr="00715427">
        <w:rPr>
          <w:rFonts w:cs="Arial"/>
          <w:color w:val="000000"/>
        </w:rPr>
        <w:t xml:space="preserve">Zapewnienie serwisu pogwarancyjnego, w tym możliwości zakupu części zamiennych przez okres co najmniej </w:t>
      </w:r>
      <w:r w:rsidR="000B5E7B">
        <w:rPr>
          <w:rFonts w:cs="Arial"/>
          <w:color w:val="000000"/>
        </w:rPr>
        <w:t>10</w:t>
      </w:r>
      <w:r w:rsidRPr="00715427">
        <w:rPr>
          <w:rFonts w:cs="Arial"/>
          <w:color w:val="000000"/>
        </w:rPr>
        <w:t xml:space="preserve"> lat, od daty zakończenia okresu gwarancji.</w:t>
      </w:r>
    </w:p>
    <w:p w14:paraId="37CFE79C" w14:textId="77777777" w:rsidR="00FD2F50" w:rsidRDefault="006E3102"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4</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14:paraId="3DF52091" w14:textId="77777777" w:rsidR="00F8637D" w:rsidRDefault="00F8637D" w:rsidP="00F85F3B">
      <w:pPr>
        <w:tabs>
          <w:tab w:val="left" w:pos="426"/>
        </w:tabs>
        <w:spacing w:after="0" w:line="240" w:lineRule="auto"/>
        <w:ind w:left="426" w:hanging="426"/>
        <w:jc w:val="both"/>
        <w:rPr>
          <w:rFonts w:eastAsia="Calibri" w:cstheme="minorHAnsi"/>
          <w:color w:val="000000"/>
          <w:spacing w:val="-2"/>
        </w:rPr>
      </w:pPr>
    </w:p>
    <w:p w14:paraId="7FEF2CCB" w14:textId="77777777"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14:paraId="15966AF3" w14:textId="77777777"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14:paraId="4691A1DA" w14:textId="77777777"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3534C9">
        <w:rPr>
          <w:rFonts w:eastAsia="Calibri" w:cstheme="minorHAnsi"/>
          <w:color w:val="000000"/>
          <w:spacing w:val="-2"/>
        </w:rPr>
        <w:t xml:space="preserve">, instalacji i przeszkoleniu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14:paraId="5BFAFD2A" w14:textId="77777777"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3534C9">
        <w:rPr>
          <w:rFonts w:eastAsia="Calibri" w:cstheme="minorHAnsi"/>
          <w:color w:val="000000"/>
          <w:spacing w:val="-2"/>
        </w:rPr>
        <w:t>, instalacji i przeszkoleniu</w:t>
      </w:r>
      <w:r w:rsidR="008F28DD">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14:paraId="46CF0D59" w14:textId="77777777"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14:paraId="103FE80D" w14:textId="77777777" w:rsidR="00F8637D" w:rsidRPr="00C47CBC" w:rsidRDefault="00F8637D">
      <w:pPr>
        <w:tabs>
          <w:tab w:val="left" w:pos="426"/>
        </w:tabs>
        <w:spacing w:after="0" w:line="240" w:lineRule="auto"/>
        <w:ind w:left="426" w:hanging="426"/>
        <w:jc w:val="both"/>
        <w:rPr>
          <w:rFonts w:eastAsia="Calibri" w:cstheme="minorHAnsi"/>
          <w:color w:val="000000"/>
          <w:spacing w:val="-2"/>
        </w:rPr>
      </w:pPr>
    </w:p>
    <w:p w14:paraId="7EB5F098" w14:textId="77777777"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7</w:t>
      </w:r>
    </w:p>
    <w:p w14:paraId="24DBE810" w14:textId="77777777"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14:paraId="23627692" w14:textId="77777777"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14:paraId="136B80D4" w14:textId="77777777"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14:paraId="1E3A0AED" w14:textId="77777777"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8</w:t>
      </w:r>
    </w:p>
    <w:p w14:paraId="33C1EBA2" w14:textId="77777777"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14:paraId="31796EE8" w14:textId="77777777"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14:paraId="1AA097F2" w14:textId="77777777"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14:paraId="1DF1D457" w14:textId="77777777"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14:paraId="616BD4A3" w14:textId="77777777"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14:paraId="00C9528D" w14:textId="77777777"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14:paraId="46709CD3" w14:textId="77777777"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EEAF7" w14:textId="77777777" w:rsidR="000D275C" w:rsidRDefault="000D275C" w:rsidP="00AC1CA8">
      <w:pPr>
        <w:spacing w:after="0" w:line="240" w:lineRule="auto"/>
      </w:pPr>
      <w:r>
        <w:separator/>
      </w:r>
    </w:p>
  </w:endnote>
  <w:endnote w:type="continuationSeparator" w:id="0">
    <w:p w14:paraId="48CB7574" w14:textId="77777777" w:rsidR="000D275C" w:rsidRDefault="000D275C"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14:paraId="0D6EB78D" w14:textId="0F0BA562" w:rsidR="00AC1CA8" w:rsidRDefault="00AC1CA8">
        <w:pPr>
          <w:pStyle w:val="Stopka"/>
          <w:jc w:val="center"/>
        </w:pPr>
        <w:r>
          <w:fldChar w:fldCharType="begin"/>
        </w:r>
        <w:r>
          <w:instrText>PAGE   \* MERGEFORMAT</w:instrText>
        </w:r>
        <w:r>
          <w:fldChar w:fldCharType="separate"/>
        </w:r>
        <w:r w:rsidR="005B0C84">
          <w:rPr>
            <w:noProof/>
          </w:rPr>
          <w:t>3</w:t>
        </w:r>
        <w:r>
          <w:fldChar w:fldCharType="end"/>
        </w:r>
      </w:p>
    </w:sdtContent>
  </w:sdt>
  <w:p w14:paraId="6B844E1F" w14:textId="77777777"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4232C" w14:textId="77777777" w:rsidR="000D275C" w:rsidRDefault="000D275C" w:rsidP="00AC1CA8">
      <w:pPr>
        <w:spacing w:after="0" w:line="240" w:lineRule="auto"/>
      </w:pPr>
      <w:r>
        <w:separator/>
      </w:r>
    </w:p>
  </w:footnote>
  <w:footnote w:type="continuationSeparator" w:id="0">
    <w:p w14:paraId="65F76E61" w14:textId="77777777" w:rsidR="000D275C" w:rsidRDefault="000D275C"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0A90"/>
    <w:rsid w:val="00010ECE"/>
    <w:rsid w:val="00013A14"/>
    <w:rsid w:val="0001472F"/>
    <w:rsid w:val="0002026B"/>
    <w:rsid w:val="000238B5"/>
    <w:rsid w:val="0002544A"/>
    <w:rsid w:val="00027C24"/>
    <w:rsid w:val="000301E3"/>
    <w:rsid w:val="000309FF"/>
    <w:rsid w:val="00041CD4"/>
    <w:rsid w:val="00043DD5"/>
    <w:rsid w:val="00053726"/>
    <w:rsid w:val="000542CD"/>
    <w:rsid w:val="000613C2"/>
    <w:rsid w:val="00064CDB"/>
    <w:rsid w:val="000652E7"/>
    <w:rsid w:val="000717FA"/>
    <w:rsid w:val="00085650"/>
    <w:rsid w:val="000A3C91"/>
    <w:rsid w:val="000B5E7B"/>
    <w:rsid w:val="000C5972"/>
    <w:rsid w:val="000C6252"/>
    <w:rsid w:val="000D275C"/>
    <w:rsid w:val="00101EC4"/>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26DE"/>
    <w:rsid w:val="002B1F06"/>
    <w:rsid w:val="002B6F33"/>
    <w:rsid w:val="002D3177"/>
    <w:rsid w:val="002D3AD6"/>
    <w:rsid w:val="002F1409"/>
    <w:rsid w:val="00300A66"/>
    <w:rsid w:val="00302358"/>
    <w:rsid w:val="00306AD7"/>
    <w:rsid w:val="00320B4D"/>
    <w:rsid w:val="00326018"/>
    <w:rsid w:val="003368A4"/>
    <w:rsid w:val="00346857"/>
    <w:rsid w:val="003534C9"/>
    <w:rsid w:val="00355264"/>
    <w:rsid w:val="00372663"/>
    <w:rsid w:val="00373785"/>
    <w:rsid w:val="00373977"/>
    <w:rsid w:val="003764D8"/>
    <w:rsid w:val="00380E31"/>
    <w:rsid w:val="003824C9"/>
    <w:rsid w:val="00394154"/>
    <w:rsid w:val="003A2953"/>
    <w:rsid w:val="003A50BC"/>
    <w:rsid w:val="003A6CFE"/>
    <w:rsid w:val="003B2B65"/>
    <w:rsid w:val="003B5BDA"/>
    <w:rsid w:val="003B670B"/>
    <w:rsid w:val="003C629E"/>
    <w:rsid w:val="003D0882"/>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A38AF"/>
    <w:rsid w:val="004B26FD"/>
    <w:rsid w:val="004C3111"/>
    <w:rsid w:val="00511D27"/>
    <w:rsid w:val="005146E1"/>
    <w:rsid w:val="00523C69"/>
    <w:rsid w:val="00535ABD"/>
    <w:rsid w:val="0054410A"/>
    <w:rsid w:val="0054774F"/>
    <w:rsid w:val="005611C3"/>
    <w:rsid w:val="005643B7"/>
    <w:rsid w:val="00574A09"/>
    <w:rsid w:val="00577072"/>
    <w:rsid w:val="005826BF"/>
    <w:rsid w:val="00583936"/>
    <w:rsid w:val="005B0C84"/>
    <w:rsid w:val="005B6D72"/>
    <w:rsid w:val="005B7623"/>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63B2D"/>
    <w:rsid w:val="00764B3D"/>
    <w:rsid w:val="00776108"/>
    <w:rsid w:val="00790DC0"/>
    <w:rsid w:val="00792587"/>
    <w:rsid w:val="007A1909"/>
    <w:rsid w:val="007A4E71"/>
    <w:rsid w:val="007A56ED"/>
    <w:rsid w:val="007B2D93"/>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568AA"/>
    <w:rsid w:val="00A62DAD"/>
    <w:rsid w:val="00A758AF"/>
    <w:rsid w:val="00A84326"/>
    <w:rsid w:val="00A91EAA"/>
    <w:rsid w:val="00A970BB"/>
    <w:rsid w:val="00AA73EF"/>
    <w:rsid w:val="00AB0BC8"/>
    <w:rsid w:val="00AB0F21"/>
    <w:rsid w:val="00AB238A"/>
    <w:rsid w:val="00AC1CA8"/>
    <w:rsid w:val="00AD3E61"/>
    <w:rsid w:val="00AD5C31"/>
    <w:rsid w:val="00AF5B83"/>
    <w:rsid w:val="00B147F1"/>
    <w:rsid w:val="00B23579"/>
    <w:rsid w:val="00B3105C"/>
    <w:rsid w:val="00B428F3"/>
    <w:rsid w:val="00B46D38"/>
    <w:rsid w:val="00B52C4B"/>
    <w:rsid w:val="00B6127B"/>
    <w:rsid w:val="00B67A7B"/>
    <w:rsid w:val="00B715E8"/>
    <w:rsid w:val="00B75CB1"/>
    <w:rsid w:val="00B83E65"/>
    <w:rsid w:val="00B848C7"/>
    <w:rsid w:val="00B87FE2"/>
    <w:rsid w:val="00B912F2"/>
    <w:rsid w:val="00B92625"/>
    <w:rsid w:val="00B937DC"/>
    <w:rsid w:val="00B97B2D"/>
    <w:rsid w:val="00BA4019"/>
    <w:rsid w:val="00BB1124"/>
    <w:rsid w:val="00BC4399"/>
    <w:rsid w:val="00BE5B8E"/>
    <w:rsid w:val="00BF0129"/>
    <w:rsid w:val="00BF1356"/>
    <w:rsid w:val="00BF35AF"/>
    <w:rsid w:val="00BF66FD"/>
    <w:rsid w:val="00C00D25"/>
    <w:rsid w:val="00C06217"/>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B6434"/>
    <w:rsid w:val="00CC236F"/>
    <w:rsid w:val="00CC2D3B"/>
    <w:rsid w:val="00CC3961"/>
    <w:rsid w:val="00CD4B1F"/>
    <w:rsid w:val="00CD56F3"/>
    <w:rsid w:val="00CD6AAC"/>
    <w:rsid w:val="00CE1193"/>
    <w:rsid w:val="00CF65BD"/>
    <w:rsid w:val="00D01AA5"/>
    <w:rsid w:val="00D072E1"/>
    <w:rsid w:val="00D11B3E"/>
    <w:rsid w:val="00D30047"/>
    <w:rsid w:val="00D3711A"/>
    <w:rsid w:val="00D374DD"/>
    <w:rsid w:val="00D41A84"/>
    <w:rsid w:val="00D47C6E"/>
    <w:rsid w:val="00D50FEE"/>
    <w:rsid w:val="00D7408D"/>
    <w:rsid w:val="00D86BDA"/>
    <w:rsid w:val="00D9368F"/>
    <w:rsid w:val="00D97CB6"/>
    <w:rsid w:val="00DA5342"/>
    <w:rsid w:val="00DB0AB9"/>
    <w:rsid w:val="00DE2AFA"/>
    <w:rsid w:val="00DE40CA"/>
    <w:rsid w:val="00DF1DAE"/>
    <w:rsid w:val="00DF204C"/>
    <w:rsid w:val="00E00DFA"/>
    <w:rsid w:val="00E010B0"/>
    <w:rsid w:val="00E03104"/>
    <w:rsid w:val="00E11741"/>
    <w:rsid w:val="00E13012"/>
    <w:rsid w:val="00E14369"/>
    <w:rsid w:val="00E363C9"/>
    <w:rsid w:val="00E3768B"/>
    <w:rsid w:val="00E449E0"/>
    <w:rsid w:val="00E474E8"/>
    <w:rsid w:val="00E54A26"/>
    <w:rsid w:val="00E61893"/>
    <w:rsid w:val="00E64C21"/>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33C9"/>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C06AA"/>
    <w:rsid w:val="00FD0F9E"/>
    <w:rsid w:val="00FD2F50"/>
    <w:rsid w:val="00FD3E95"/>
    <w:rsid w:val="00FD7542"/>
    <w:rsid w:val="00FE315B"/>
    <w:rsid w:val="00FF3340"/>
    <w:rsid w:val="00FF386D"/>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23FB"/>
  <w15:docId w15:val="{0D821855-9596-4FCB-B02F-007B9F7C0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89889">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D7AC2-5EEE-4BF3-BF0F-71F3FB50B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1242</Words>
  <Characters>7452</Characters>
  <Application>Microsoft Office Word</Application>
  <DocSecurity>0</DocSecurity>
  <Lines>62</Lines>
  <Paragraphs>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3</cp:revision>
  <cp:lastPrinted>2014-06-16T10:06:00Z</cp:lastPrinted>
  <dcterms:created xsi:type="dcterms:W3CDTF">2020-03-10T15:12:00Z</dcterms:created>
  <dcterms:modified xsi:type="dcterms:W3CDTF">2020-03-10T15:13:00Z</dcterms:modified>
</cp:coreProperties>
</file>