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71C0F">
        <w:rPr>
          <w:rFonts w:eastAsia="Calibri" w:cstheme="minorHAnsi"/>
          <w:color w:val="000000"/>
          <w:spacing w:val="-2"/>
        </w:rPr>
        <w:t>Laptopów (6 szt.)</w:t>
      </w:r>
      <w:r w:rsidR="00025E4C">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025E4C">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025E4C">
        <w:rPr>
          <w:rFonts w:eastAsia="Calibri" w:cstheme="minorHAnsi"/>
          <w:color w:val="000000"/>
          <w:spacing w:val="-2"/>
        </w:rPr>
        <w:t>………………..</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lastRenderedPageBreak/>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Default="00DA5342" w:rsidP="0054410A">
      <w:pPr>
        <w:tabs>
          <w:tab w:val="left" w:pos="426"/>
        </w:tabs>
        <w:spacing w:after="0" w:line="240" w:lineRule="auto"/>
        <w:ind w:left="425" w:right="-301" w:hanging="425"/>
        <w:jc w:val="both"/>
        <w:rPr>
          <w:rFonts w:cs="Arial"/>
          <w:color w:val="222222"/>
          <w:shd w:val="clear" w:color="auto" w:fill="FFFFFF"/>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35785" w:rsidRDefault="00535785" w:rsidP="0054410A">
      <w:pPr>
        <w:tabs>
          <w:tab w:val="left" w:pos="426"/>
        </w:tabs>
        <w:spacing w:after="0" w:line="240" w:lineRule="auto"/>
        <w:ind w:left="425" w:right="-301" w:hanging="425"/>
        <w:jc w:val="both"/>
        <w:rPr>
          <w:rFonts w:cs="Arial"/>
          <w:color w:val="222222"/>
          <w:shd w:val="clear" w:color="auto" w:fill="FFFFFF"/>
        </w:rPr>
      </w:pPr>
    </w:p>
    <w:p w:rsidR="00535785" w:rsidRPr="003B6EC5" w:rsidRDefault="00535785" w:rsidP="00535785">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5785" w:rsidRPr="003B6EC5" w:rsidRDefault="00535785" w:rsidP="00535785">
      <w:pPr>
        <w:spacing w:after="0" w:line="240" w:lineRule="auto"/>
        <w:ind w:left="426" w:hanging="360"/>
        <w:jc w:val="both"/>
        <w:rPr>
          <w:rFonts w:cstheme="minorHAnsi"/>
          <w:spacing w:val="-2"/>
        </w:rPr>
      </w:pPr>
      <w:r w:rsidRPr="003B6EC5">
        <w:rPr>
          <w:rFonts w:eastAsia="Times New Roman" w:cs="Times New Roman"/>
        </w:rPr>
        <w:t>1</w:t>
      </w:r>
      <w:r w:rsidRPr="003B6EC5">
        <w:rPr>
          <w:rFonts w:cstheme="minorHAnsi"/>
          <w:spacing w:val="-2"/>
        </w:rPr>
        <w:t>.   Wykonawca oświadcza i gwarantuje, że jest oraz pozostanie w okresie realizacji i rozliczenia umowy zarejestrowanym czynnym podatnikiem podatku od towarów i usług i posiada numer NIP ………….</w:t>
      </w:r>
      <w:r>
        <w:rPr>
          <w:rFonts w:cstheme="minorHAnsi"/>
          <w:spacing w:val="-2"/>
        </w:rPr>
        <w:t>…</w:t>
      </w:r>
      <w:r w:rsidRPr="003B6EC5">
        <w:rPr>
          <w:rFonts w:cstheme="minorHAnsi"/>
          <w:spacing w:val="-2"/>
        </w:rPr>
        <w:t xml:space="preserve">……. </w:t>
      </w:r>
    </w:p>
    <w:p w:rsidR="00535785" w:rsidRPr="003B6EC5" w:rsidRDefault="00535785" w:rsidP="00535785">
      <w:pPr>
        <w:spacing w:after="0" w:line="240" w:lineRule="auto"/>
        <w:ind w:left="426" w:hanging="360"/>
        <w:jc w:val="both"/>
        <w:rPr>
          <w:rFonts w:cstheme="minorHAnsi"/>
          <w:spacing w:val="-2"/>
        </w:rPr>
      </w:pPr>
      <w:r w:rsidRPr="003B6EC5">
        <w:rPr>
          <w:rFonts w:cstheme="minorHAnsi"/>
          <w:spacing w:val="-2"/>
        </w:rPr>
        <w:t xml:space="preserve">2.    Zamawiający będzie dokonywał płatności </w:t>
      </w:r>
      <w:r>
        <w:rPr>
          <w:rFonts w:cstheme="minorHAnsi"/>
          <w:spacing w:val="-2"/>
        </w:rPr>
        <w:t>na rachunek bankowy nr ………………..</w:t>
      </w:r>
      <w:r w:rsidRPr="003B6EC5">
        <w:rPr>
          <w:rFonts w:cstheme="minorHAnsi"/>
          <w:spacing w:val="-2"/>
        </w:rPr>
        <w:t xml:space="preserve">…………………………………...  </w:t>
      </w:r>
    </w:p>
    <w:p w:rsidR="00535785" w:rsidRPr="003B6EC5" w:rsidRDefault="00535785" w:rsidP="00535785">
      <w:pPr>
        <w:spacing w:after="0" w:line="240" w:lineRule="auto"/>
        <w:ind w:left="426" w:hanging="360"/>
        <w:jc w:val="both"/>
        <w:rPr>
          <w:rFonts w:cstheme="minorHAnsi"/>
          <w:spacing w:val="-2"/>
        </w:rPr>
      </w:pPr>
      <w:r>
        <w:rPr>
          <w:rFonts w:cstheme="minorHAnsi"/>
          <w:spacing w:val="-2"/>
        </w:rPr>
        <w:t xml:space="preserve">3.   </w:t>
      </w:r>
      <w:r w:rsidRPr="003B6EC5">
        <w:rPr>
          <w:rFonts w:cstheme="minorHAnsi"/>
          <w:spacing w:val="-2"/>
        </w:rPr>
        <w:t>Wykonawca potwierdza, iż wskazany przez niego rachunek bankowy na podstawie, którego Zamawiający ma dokonać płatności  jest rachunkiem rozliczeniowym, o którym mowa w art. 49 ust. 1 pkt 1 ustawy z dnia 29 sierpnia 1997 r. – Prawo bankowe i został zgłoszony do właściwego urzędu skarbowego.</w:t>
      </w:r>
    </w:p>
    <w:p w:rsidR="00535785" w:rsidRPr="003B6EC5" w:rsidRDefault="00535785" w:rsidP="00535785">
      <w:pPr>
        <w:spacing w:after="0" w:line="240" w:lineRule="auto"/>
        <w:ind w:left="426" w:hanging="360"/>
        <w:jc w:val="both"/>
        <w:rPr>
          <w:rFonts w:cstheme="minorHAnsi"/>
          <w:spacing w:val="-2"/>
        </w:rPr>
      </w:pPr>
      <w:r w:rsidRPr="003B6EC5">
        <w:rPr>
          <w:rFonts w:cstheme="minorHAnsi"/>
          <w:spacing w:val="-2"/>
        </w:rPr>
        <w:t>4.    Wykonawca potwierdza, iż wskazany rachunek bankowy na wystawionej do niniejszej umowy fakturze lub innym dokumencie na podstawie, którego Zamawiający ma dokonać płatności  jest umieszczony  i uwidoczniony przez cały okres trwania i rozliczenia Umowy w wykazie, o którym mowa w art. 96b ust.1 ustawy z dnia 11 marca 2004 r. o podatku od towarów i usług prowadzonym przez Szefa Krajowej Administracji Skarbowej (Dz. U. 2020.0.106 dalej: Wykaz).</w:t>
      </w:r>
    </w:p>
    <w:p w:rsidR="00535785" w:rsidRPr="003B6EC5" w:rsidRDefault="00535785" w:rsidP="00535785">
      <w:pPr>
        <w:spacing w:after="0" w:line="240" w:lineRule="auto"/>
        <w:ind w:left="426" w:hanging="360"/>
        <w:jc w:val="both"/>
        <w:rPr>
          <w:rFonts w:cstheme="minorHAnsi"/>
          <w:spacing w:val="-2"/>
        </w:rPr>
      </w:pPr>
      <w:r>
        <w:rPr>
          <w:rFonts w:cstheme="minorHAnsi"/>
          <w:spacing w:val="-2"/>
        </w:rPr>
        <w:t xml:space="preserve">5.   </w:t>
      </w:r>
      <w:r w:rsidRPr="003B6EC5">
        <w:rPr>
          <w:rFonts w:cstheme="minorHAnsi"/>
          <w:spacing w:val="-2"/>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rsidR="00535785" w:rsidRPr="003B6EC5" w:rsidRDefault="00535785" w:rsidP="00535785">
      <w:pPr>
        <w:spacing w:after="0" w:line="240" w:lineRule="auto"/>
        <w:ind w:left="426" w:hanging="360"/>
        <w:jc w:val="both"/>
        <w:rPr>
          <w:rFonts w:cstheme="minorHAnsi"/>
          <w:spacing w:val="-2"/>
        </w:rPr>
      </w:pPr>
      <w:r w:rsidRPr="003B6EC5">
        <w:rPr>
          <w:rFonts w:cstheme="minorHAnsi"/>
          <w:spacing w:val="-2"/>
        </w:rPr>
        <w:t>6.    W przypadku, gdyby rachunek bankowy nie został uwidoczniony w Wykazie, Zamawiający zastrzega sobie możliwość wstrzymania płatności do momentu wyjaśnienia sytuacji i określenia rachunku bankowego, który będzie umożliwiał uznanie danej płatności za koszt uzyskania przychodów w rozumieniu przepisów podatkowych.</w:t>
      </w:r>
    </w:p>
    <w:p w:rsidR="00535785" w:rsidRPr="003B6EC5" w:rsidRDefault="00535785" w:rsidP="00535785">
      <w:pPr>
        <w:spacing w:after="0" w:line="240" w:lineRule="auto"/>
        <w:ind w:left="426" w:hanging="360"/>
        <w:jc w:val="both"/>
        <w:rPr>
          <w:rFonts w:cstheme="minorHAnsi"/>
          <w:spacing w:val="-2"/>
        </w:rPr>
      </w:pPr>
      <w:r w:rsidRPr="003B6EC5">
        <w:rPr>
          <w:rFonts w:cstheme="minorHAnsi"/>
          <w:spacing w:val="-2"/>
        </w:rPr>
        <w:t>7.   Wstrzymanie płatności, o którym mowa w ustępie powyższym nie wywoła żadnych negatywnych konsekwencji dla Zamawiającego, w tym w szczególności nie powstanie obowiązek zapłacenia odsetek od zaległości lub kar umownych na rzecz Wykonawcy.</w:t>
      </w:r>
    </w:p>
    <w:p w:rsidR="00535785" w:rsidRPr="003B6EC5" w:rsidRDefault="00535785" w:rsidP="00535785">
      <w:pPr>
        <w:spacing w:after="0" w:line="240" w:lineRule="auto"/>
        <w:ind w:left="426" w:hanging="360"/>
        <w:jc w:val="both"/>
        <w:rPr>
          <w:rFonts w:cstheme="minorHAnsi"/>
          <w:spacing w:val="-2"/>
        </w:rPr>
      </w:pPr>
      <w:r w:rsidRPr="003B6EC5">
        <w:rPr>
          <w:rFonts w:cstheme="minorHAnsi"/>
          <w:spacing w:val="-2"/>
        </w:rPr>
        <w:t>8.    Zamawiający przy dokonywaniu płatności może zastosować mechanizm podzielonej płatności, o którym mowa w ustawie z dnia 11 marca 2004</w:t>
      </w:r>
      <w:r>
        <w:rPr>
          <w:rFonts w:cstheme="minorHAnsi"/>
          <w:spacing w:val="-2"/>
        </w:rPr>
        <w:t xml:space="preserve"> </w:t>
      </w:r>
      <w:r w:rsidRPr="003B6EC5">
        <w:rPr>
          <w:rFonts w:cstheme="minorHAnsi"/>
          <w:spacing w:val="-2"/>
        </w:rPr>
        <w:t>r. o podatku od towarów i usług (Dz. U. 2020.0.106). </w:t>
      </w:r>
    </w:p>
    <w:p w:rsidR="00535785" w:rsidRPr="00792587" w:rsidRDefault="00535785" w:rsidP="0054410A">
      <w:pPr>
        <w:tabs>
          <w:tab w:val="left" w:pos="426"/>
        </w:tabs>
        <w:spacing w:after="0" w:line="240" w:lineRule="auto"/>
        <w:ind w:left="425" w:right="-301" w:hanging="425"/>
        <w:jc w:val="both"/>
        <w:rPr>
          <w:rFonts w:eastAsia="Calibri" w:cstheme="minorHAnsi"/>
          <w:color w:val="000000"/>
          <w:spacing w:val="-2"/>
        </w:rPr>
      </w:pP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35785">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535785">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535785">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535785">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535785">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903" w:rsidRDefault="00B40903" w:rsidP="00AC1CA8">
      <w:pPr>
        <w:spacing w:after="0" w:line="240" w:lineRule="auto"/>
      </w:pPr>
      <w:r>
        <w:separator/>
      </w:r>
    </w:p>
  </w:endnote>
  <w:endnote w:type="continuationSeparator" w:id="0">
    <w:p w:rsidR="00B40903" w:rsidRDefault="00B4090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514BB6">
        <w:pPr>
          <w:pStyle w:val="Stopka"/>
          <w:jc w:val="center"/>
        </w:pPr>
        <w:r>
          <w:fldChar w:fldCharType="begin"/>
        </w:r>
        <w:r w:rsidR="00AC1CA8">
          <w:instrText>PAGE   \* MERGEFORMAT</w:instrText>
        </w:r>
        <w:r>
          <w:fldChar w:fldCharType="separate"/>
        </w:r>
        <w:r w:rsidR="004C71B9">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903" w:rsidRDefault="00B40903" w:rsidP="00AC1CA8">
      <w:pPr>
        <w:spacing w:after="0" w:line="240" w:lineRule="auto"/>
      </w:pPr>
      <w:r>
        <w:separator/>
      </w:r>
    </w:p>
  </w:footnote>
  <w:footnote w:type="continuationSeparator" w:id="0">
    <w:p w:rsidR="00B40903" w:rsidRDefault="00B4090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53149"/>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C71B9"/>
    <w:rsid w:val="00511D27"/>
    <w:rsid w:val="00514BB6"/>
    <w:rsid w:val="00523C69"/>
    <w:rsid w:val="00535785"/>
    <w:rsid w:val="0054410A"/>
    <w:rsid w:val="0054774F"/>
    <w:rsid w:val="005611C3"/>
    <w:rsid w:val="005643B7"/>
    <w:rsid w:val="00571C0F"/>
    <w:rsid w:val="00574A09"/>
    <w:rsid w:val="00577072"/>
    <w:rsid w:val="005826BF"/>
    <w:rsid w:val="00583936"/>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147F1"/>
    <w:rsid w:val="00B23579"/>
    <w:rsid w:val="00B3105C"/>
    <w:rsid w:val="00B40903"/>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35AE"/>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E7C64-95F5-4CDF-BD9C-6A9E63B5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09653-92F1-47BF-AEDC-0F9377E2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7116</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2020-03-19T15:16:00Z</dcterms:created>
  <dcterms:modified xsi:type="dcterms:W3CDTF">2020-03-19T15:16:00Z</dcterms:modified>
</cp:coreProperties>
</file>