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B67C0">
        <w:rPr>
          <w:rFonts w:cstheme="minorHAnsi"/>
          <w:sz w:val="20"/>
          <w:szCs w:val="20"/>
        </w:rPr>
        <w:t>26</w:t>
      </w:r>
      <w:r w:rsidR="00CD57CE">
        <w:rPr>
          <w:rFonts w:cstheme="minorHAnsi"/>
          <w:sz w:val="20"/>
          <w:szCs w:val="20"/>
        </w:rPr>
        <w:t>-</w:t>
      </w:r>
      <w:r w:rsidR="00751C49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375F2">
        <w:rPr>
          <w:rFonts w:cstheme="minorHAnsi"/>
          <w:b/>
          <w:bCs/>
          <w:caps/>
          <w:sz w:val="20"/>
          <w:szCs w:val="20"/>
        </w:rPr>
        <w:t>116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3B67C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Stacji roboczej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B67C0">
        <w:rPr>
          <w:rFonts w:cstheme="minorHAnsi"/>
          <w:sz w:val="20"/>
          <w:szCs w:val="20"/>
        </w:rPr>
        <w:t>Sylwia Bednarek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B67C0">
        <w:rPr>
          <w:rFonts w:cstheme="minorHAnsi"/>
          <w:sz w:val="20"/>
          <w:szCs w:val="20"/>
          <w:lang w:val="en-US"/>
        </w:rPr>
        <w:t>s.bednarek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375F2">
        <w:rPr>
          <w:rFonts w:cstheme="minorHAnsi"/>
          <w:b/>
          <w:bCs/>
          <w:sz w:val="20"/>
          <w:szCs w:val="20"/>
        </w:rPr>
        <w:t>06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3B67C0">
        <w:rPr>
          <w:rFonts w:cstheme="minorHAnsi"/>
          <w:b/>
          <w:bCs/>
          <w:sz w:val="20"/>
          <w:szCs w:val="20"/>
        </w:rPr>
        <w:t>1</w:t>
      </w:r>
      <w:r w:rsidR="002375F2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196184">
        <w:rPr>
          <w:rFonts w:cstheme="minorHAnsi"/>
          <w:sz w:val="20"/>
          <w:szCs w:val="20"/>
        </w:rPr>
        <w:t>:</w:t>
      </w:r>
      <w:r w:rsidR="00F07968">
        <w:rPr>
          <w:rFonts w:cstheme="minorHAnsi"/>
          <w:sz w:val="20"/>
          <w:szCs w:val="20"/>
        </w:rPr>
        <w:t xml:space="preserve"> </w:t>
      </w:r>
    </w:p>
    <w:p w:rsidR="003B67C0" w:rsidRDefault="003B67C0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B67C0" w:rsidRPr="003B67C0" w:rsidRDefault="003B67C0" w:rsidP="003B67C0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b/>
          <w:color w:val="222222"/>
          <w:sz w:val="20"/>
          <w:szCs w:val="20"/>
          <w:lang w:eastAsia="pl-PL"/>
        </w:rPr>
        <w:t>Stacji roboczej</w:t>
      </w:r>
      <w:r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. z następującymi parametrami lub </w:t>
      </w:r>
      <w:r>
        <w:rPr>
          <w:rFonts w:asciiTheme="minorHAnsi" w:eastAsia="Times New Roman" w:hAnsiTheme="minorHAnsi"/>
          <w:color w:val="222222"/>
          <w:sz w:val="20"/>
          <w:szCs w:val="20"/>
          <w:u w:val="single"/>
          <w:lang w:eastAsia="pl-PL"/>
        </w:rPr>
        <w:t>równoważna</w:t>
      </w: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: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CPU Intel Xeon Silver 4208 8Core/16Thread - 2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Chłodzenie aktywne CPU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Supermicro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 - 2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Pamięć RAM Samsung DDR4 RDIMM; 1 x 16 GB; 2666 MHz; - 8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SUPERMICRO Server board MBD-X11DAI-N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OBUDOWA Workstation SUPERMICRO CSE-732D4F-903B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Dodatkowy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Wentylator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 Supermicro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Palit GeForce GTX 1050 Ti StormX 4GB, DP + HDMI + Dual-link DVI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Logitech Klawiatura + mysz, Desktop MK120, US, USB, czarna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Plextor M9PeG Series SSD, 512GB, M.2 PCIe with HeatSink Read/Write 3200/2000MB/s - 1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Dysk Seagate Exos 7E8, 3.5'' 4TB, SATA/600, 7200RPM, 256MB cache, do pracy ciągłej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Nagrywarka DVD+/-RW Samsung SH-224BB SATA czarna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UPS Eaton 5E 1500i USB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Monitor Dell UltraSharp U2518D 25"; IPS/PLS; 2560x1440; DisplayPort, HDMI,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miniDisplayPort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; - 1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</w:p>
    <w:p w:rsidR="00F07968" w:rsidRPr="003B67C0" w:rsidRDefault="00F07968" w:rsidP="003B67C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theme="minorBidi"/>
          <w:color w:val="000000"/>
          <w:sz w:val="18"/>
          <w:szCs w:val="18"/>
          <w:lang w:eastAsia="en-GB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3B67C0">
        <w:rPr>
          <w:rFonts w:cstheme="minorHAnsi"/>
          <w:sz w:val="20"/>
          <w:szCs w:val="20"/>
        </w:rPr>
        <w:t>36</w:t>
      </w:r>
      <w:r w:rsidR="00C14133">
        <w:rPr>
          <w:rFonts w:cstheme="minorHAnsi"/>
          <w:sz w:val="20"/>
          <w:szCs w:val="20"/>
        </w:rPr>
        <w:t xml:space="preserve"> miesi</w:t>
      </w:r>
      <w:r w:rsidR="003B67C0">
        <w:rPr>
          <w:rFonts w:cstheme="minorHAnsi"/>
          <w:sz w:val="20"/>
          <w:szCs w:val="20"/>
        </w:rPr>
        <w:t>ęcy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3E5627">
        <w:rPr>
          <w:rFonts w:cstheme="minorHAnsi"/>
          <w:sz w:val="20"/>
          <w:szCs w:val="20"/>
        </w:rPr>
        <w:t xml:space="preserve">max. do </w:t>
      </w:r>
      <w:r w:rsidR="000410E3" w:rsidRPr="003E5627">
        <w:rPr>
          <w:rFonts w:cstheme="minorHAnsi"/>
          <w:sz w:val="20"/>
          <w:szCs w:val="20"/>
        </w:rPr>
        <w:t>2</w:t>
      </w:r>
      <w:r w:rsidR="00872CAD" w:rsidRPr="003E5627">
        <w:rPr>
          <w:rFonts w:cstheme="minorHAnsi"/>
          <w:sz w:val="20"/>
          <w:szCs w:val="20"/>
        </w:rPr>
        <w:t xml:space="preserve"> </w:t>
      </w:r>
      <w:r w:rsidR="00D46521" w:rsidRPr="003E5627">
        <w:rPr>
          <w:rFonts w:cstheme="minorHAnsi"/>
          <w:sz w:val="20"/>
          <w:szCs w:val="20"/>
        </w:rPr>
        <w:t>tyg</w:t>
      </w:r>
      <w:r w:rsidR="00D46521" w:rsidRPr="000410E3">
        <w:rPr>
          <w:rFonts w:cstheme="minorHAnsi"/>
          <w:b/>
          <w:sz w:val="20"/>
          <w:szCs w:val="20"/>
        </w:rPr>
        <w:t>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B67C0">
        <w:rPr>
          <w:rFonts w:cstheme="minorHAnsi"/>
          <w:color w:val="000000"/>
          <w:sz w:val="20"/>
          <w:szCs w:val="20"/>
        </w:rPr>
        <w:t>s</w:t>
      </w:r>
      <w:r w:rsidR="00E76479">
        <w:rPr>
          <w:rFonts w:cstheme="minorHAnsi"/>
          <w:color w:val="000000"/>
          <w:sz w:val="20"/>
          <w:szCs w:val="20"/>
        </w:rPr>
        <w:t>.</w:t>
      </w:r>
      <w:r w:rsidR="003B67C0">
        <w:rPr>
          <w:rFonts w:cstheme="minorHAnsi"/>
          <w:color w:val="000000"/>
          <w:sz w:val="20"/>
          <w:szCs w:val="20"/>
        </w:rPr>
        <w:t>bednarek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B67C0">
        <w:rPr>
          <w:rFonts w:cstheme="minorHAnsi"/>
          <w:b/>
          <w:color w:val="000000"/>
          <w:sz w:val="20"/>
          <w:szCs w:val="20"/>
        </w:rPr>
        <w:t>Stacja robocza.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76479">
        <w:rPr>
          <w:rFonts w:cstheme="minorHAnsi"/>
          <w:sz w:val="20"/>
          <w:szCs w:val="20"/>
        </w:rPr>
        <w:t>2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AF1F89">
        <w:rPr>
          <w:sz w:val="20"/>
          <w:szCs w:val="20"/>
        </w:rPr>
        <w:t>stacji roboczych</w:t>
      </w:r>
      <w:r w:rsidR="001B0464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AF1F89">
        <w:rPr>
          <w:rFonts w:ascii="Calibri" w:hAnsi="Calibri"/>
          <w:sz w:val="20"/>
          <w:szCs w:val="20"/>
        </w:rPr>
        <w:t>elementy stacji roboczej</w:t>
      </w:r>
      <w:r w:rsidR="00CA2FE3"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>są</w:t>
      </w:r>
      <w:r w:rsidRPr="00DC7A1A">
        <w:rPr>
          <w:rFonts w:ascii="Calibri" w:hAnsi="Calibri"/>
          <w:sz w:val="20"/>
          <w:szCs w:val="20"/>
        </w:rPr>
        <w:t xml:space="preserve"> równoważn</w:t>
      </w:r>
      <w:r w:rsidR="00AF1F89">
        <w:rPr>
          <w:rFonts w:ascii="Calibri" w:hAnsi="Calibri"/>
          <w:sz w:val="20"/>
          <w:szCs w:val="20"/>
        </w:rPr>
        <w:t>e</w:t>
      </w:r>
      <w:r w:rsidRPr="00DC7A1A">
        <w:rPr>
          <w:rFonts w:ascii="Calibri" w:hAnsi="Calibri"/>
          <w:sz w:val="20"/>
          <w:szCs w:val="20"/>
        </w:rPr>
        <w:t xml:space="preserve"> do </w:t>
      </w:r>
      <w:r w:rsidR="00AF1F89">
        <w:rPr>
          <w:rFonts w:ascii="Calibri" w:hAnsi="Calibri"/>
          <w:sz w:val="20"/>
          <w:szCs w:val="20"/>
        </w:rPr>
        <w:t>stacji roboczej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</w:t>
      </w:r>
      <w:r w:rsidR="00AF1F89">
        <w:rPr>
          <w:rFonts w:ascii="Calibri" w:hAnsi="Calibri"/>
          <w:sz w:val="20"/>
          <w:szCs w:val="20"/>
        </w:rPr>
        <w:t>j</w:t>
      </w:r>
      <w:r w:rsidRPr="00DC7A1A">
        <w:rPr>
          <w:rFonts w:ascii="Calibri" w:hAnsi="Calibri"/>
          <w:sz w:val="20"/>
          <w:szCs w:val="20"/>
        </w:rPr>
        <w:t xml:space="preserve"> parametrami w opisie przedmiotu zamówienia lub poprzez złoż</w:t>
      </w:r>
      <w:r>
        <w:rPr>
          <w:rFonts w:ascii="Calibri" w:hAnsi="Calibri"/>
          <w:sz w:val="20"/>
          <w:szCs w:val="20"/>
        </w:rPr>
        <w:t xml:space="preserve">enie charakterystyki dla </w:t>
      </w:r>
      <w:r w:rsidR="00812035">
        <w:rPr>
          <w:rFonts w:ascii="Calibri" w:hAnsi="Calibri"/>
          <w:sz w:val="20"/>
          <w:szCs w:val="20"/>
        </w:rPr>
        <w:t>zaoferowanej</w:t>
      </w:r>
      <w:r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>stacji roboczej</w:t>
      </w:r>
      <w:r w:rsidR="001B0464">
        <w:rPr>
          <w:rFonts w:ascii="Calibri" w:hAnsi="Calibri"/>
          <w:sz w:val="20"/>
          <w:szCs w:val="20"/>
        </w:rPr>
        <w:t xml:space="preserve"> s</w:t>
      </w:r>
      <w:r>
        <w:rPr>
          <w:rFonts w:ascii="Calibri" w:hAnsi="Calibri"/>
          <w:sz w:val="20"/>
          <w:szCs w:val="20"/>
        </w:rPr>
        <w:t>twierdzającej, że zaoferowan</w:t>
      </w:r>
      <w:r w:rsidR="0081203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 xml:space="preserve">stacja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AF1F89">
        <w:rPr>
          <w:rFonts w:ascii="Calibri" w:hAnsi="Calibri"/>
          <w:sz w:val="20"/>
          <w:szCs w:val="20"/>
        </w:rPr>
        <w:t>e stacją</w:t>
      </w:r>
      <w:r w:rsidR="00E76479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 w:rsidR="00AF1F89">
        <w:rPr>
          <w:rFonts w:ascii="Calibri" w:hAnsi="Calibri"/>
          <w:sz w:val="20"/>
          <w:szCs w:val="20"/>
        </w:rPr>
        <w:t>ą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</w:t>
      </w:r>
      <w:r w:rsidR="0081203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 xml:space="preserve">stacja robocza </w:t>
      </w:r>
      <w:r w:rsidR="00CA2FE3">
        <w:rPr>
          <w:rFonts w:ascii="Calibri" w:hAnsi="Calibri"/>
          <w:sz w:val="20"/>
          <w:szCs w:val="20"/>
        </w:rPr>
        <w:t xml:space="preserve"> </w:t>
      </w:r>
      <w:r w:rsidR="00E76479">
        <w:rPr>
          <w:rFonts w:ascii="Calibri" w:hAnsi="Calibri"/>
          <w:sz w:val="20"/>
          <w:szCs w:val="20"/>
        </w:rPr>
        <w:t>r</w:t>
      </w:r>
      <w:r w:rsidRPr="00DC127E">
        <w:rPr>
          <w:rFonts w:ascii="Calibri" w:hAnsi="Calibri"/>
          <w:sz w:val="20"/>
          <w:szCs w:val="20"/>
        </w:rPr>
        <w:t>ównoważn</w:t>
      </w:r>
      <w:r w:rsidR="00AF1F89"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</w:t>
      </w:r>
      <w:r w:rsidR="00AF1F89">
        <w:rPr>
          <w:rFonts w:ascii="Calibri" w:hAnsi="Calibri"/>
          <w:sz w:val="20"/>
          <w:szCs w:val="20"/>
        </w:rPr>
        <w:br/>
      </w:r>
      <w:r w:rsidRPr="00DC127E">
        <w:rPr>
          <w:rFonts w:ascii="Calibri" w:hAnsi="Calibri"/>
          <w:sz w:val="20"/>
          <w:szCs w:val="20"/>
        </w:rPr>
        <w:t>z tytułu napraw dodatkowych kosztów.</w:t>
      </w: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5360F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6pt;height:19.8pt;visibility:visible" o:bullet="t">
        <v:imagedata r:id="rId1" o:title=""/>
      </v:shape>
    </w:pict>
  </w:numPicBullet>
  <w:numPicBullet w:numPicBulletId="1">
    <w:pict>
      <v:shape id="_x0000_i103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0AF9"/>
    <w:multiLevelType w:val="hybridMultilevel"/>
    <w:tmpl w:val="A76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87FF9"/>
    <w:multiLevelType w:val="hybridMultilevel"/>
    <w:tmpl w:val="FB7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7"/>
  </w:num>
  <w:num w:numId="6">
    <w:abstractNumId w:val="24"/>
  </w:num>
  <w:num w:numId="7">
    <w:abstractNumId w:val="10"/>
  </w:num>
  <w:num w:numId="8">
    <w:abstractNumId w:val="25"/>
  </w:num>
  <w:num w:numId="9">
    <w:abstractNumId w:val="16"/>
  </w:num>
  <w:num w:numId="10">
    <w:abstractNumId w:val="4"/>
  </w:num>
  <w:num w:numId="11">
    <w:abstractNumId w:val="21"/>
  </w:num>
  <w:num w:numId="12">
    <w:abstractNumId w:val="12"/>
  </w:num>
  <w:num w:numId="13">
    <w:abstractNumId w:val="15"/>
  </w:num>
  <w:num w:numId="14">
    <w:abstractNumId w:val="26"/>
  </w:num>
  <w:num w:numId="15">
    <w:abstractNumId w:val="1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9"/>
  </w:num>
  <w:num w:numId="21">
    <w:abstractNumId w:val="13"/>
  </w:num>
  <w:num w:numId="22">
    <w:abstractNumId w:val="6"/>
  </w:num>
  <w:num w:numId="23">
    <w:abstractNumId w:val="11"/>
  </w:num>
  <w:num w:numId="24">
    <w:abstractNumId w:val="14"/>
  </w:num>
  <w:num w:numId="25">
    <w:abstractNumId w:val="8"/>
  </w:num>
  <w:num w:numId="26">
    <w:abstractNumId w:val="23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107997"/>
    <w:rsid w:val="00134CA0"/>
    <w:rsid w:val="0016315A"/>
    <w:rsid w:val="0017773D"/>
    <w:rsid w:val="00196184"/>
    <w:rsid w:val="001B0464"/>
    <w:rsid w:val="001B693D"/>
    <w:rsid w:val="001C1619"/>
    <w:rsid w:val="001F4965"/>
    <w:rsid w:val="002329A0"/>
    <w:rsid w:val="002375F2"/>
    <w:rsid w:val="002729B5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B67C0"/>
    <w:rsid w:val="003C7ACD"/>
    <w:rsid w:val="003D71D1"/>
    <w:rsid w:val="003E5627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14EF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852F1"/>
    <w:rsid w:val="006B5B5E"/>
    <w:rsid w:val="00724676"/>
    <w:rsid w:val="00745294"/>
    <w:rsid w:val="00751C49"/>
    <w:rsid w:val="007A1D09"/>
    <w:rsid w:val="007C20B0"/>
    <w:rsid w:val="00812035"/>
    <w:rsid w:val="00813170"/>
    <w:rsid w:val="00872CAD"/>
    <w:rsid w:val="00926F5C"/>
    <w:rsid w:val="009328FA"/>
    <w:rsid w:val="009862C5"/>
    <w:rsid w:val="009B3C0E"/>
    <w:rsid w:val="009E347B"/>
    <w:rsid w:val="00A1720B"/>
    <w:rsid w:val="00A5360F"/>
    <w:rsid w:val="00A67081"/>
    <w:rsid w:val="00A90D44"/>
    <w:rsid w:val="00AB1A6E"/>
    <w:rsid w:val="00AC02D6"/>
    <w:rsid w:val="00AF1F89"/>
    <w:rsid w:val="00B00ACA"/>
    <w:rsid w:val="00B807E0"/>
    <w:rsid w:val="00B83342"/>
    <w:rsid w:val="00B86E8B"/>
    <w:rsid w:val="00BB4A5B"/>
    <w:rsid w:val="00C01563"/>
    <w:rsid w:val="00C14133"/>
    <w:rsid w:val="00C50385"/>
    <w:rsid w:val="00C570F9"/>
    <w:rsid w:val="00C627A8"/>
    <w:rsid w:val="00C6766D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76479"/>
    <w:rsid w:val="00E809E8"/>
    <w:rsid w:val="00E9199D"/>
    <w:rsid w:val="00E97AF2"/>
    <w:rsid w:val="00F06E27"/>
    <w:rsid w:val="00F07968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3E75"/>
  <w15:docId w15:val="{E99C635D-2E68-43E6-B8C8-5068A40E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3</cp:revision>
  <cp:lastPrinted>2019-09-18T14:25:00Z</cp:lastPrinted>
  <dcterms:created xsi:type="dcterms:W3CDTF">2020-10-26T15:01:00Z</dcterms:created>
  <dcterms:modified xsi:type="dcterms:W3CDTF">2020-10-26T15:01:00Z</dcterms:modified>
</cp:coreProperties>
</file>