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1A06">
        <w:rPr>
          <w:rFonts w:cstheme="minorHAnsi"/>
          <w:noProof/>
          <w:sz w:val="20"/>
          <w:szCs w:val="20"/>
        </w:rPr>
        <w:t>\</w:t>
      </w:r>
    </w:p>
    <w:p w:rsidR="00E42F04" w:rsidRDefault="00E42F04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C07B28" w:rsidRPr="00C07B28" w:rsidRDefault="00C07B28" w:rsidP="00C07B28">
      <w:pPr>
        <w:spacing w:line="36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7B28">
        <w:rPr>
          <w:rFonts w:ascii="Times New Roman" w:hAnsi="Times New Roman" w:cs="Times New Roman"/>
          <w:b/>
          <w:sz w:val="24"/>
          <w:szCs w:val="24"/>
        </w:rPr>
        <w:t>Warszawa</w:t>
      </w:r>
      <w:r w:rsidRPr="00C07B28">
        <w:rPr>
          <w:rFonts w:ascii="Times New Roman" w:hAnsi="Times New Roman" w:cs="Times New Roman"/>
          <w:b/>
          <w:color w:val="000000"/>
          <w:sz w:val="24"/>
          <w:szCs w:val="24"/>
        </w:rPr>
        <w:t>, dnia 28 listopada 2019 r.</w:t>
      </w:r>
    </w:p>
    <w:p w:rsidR="00C07B28" w:rsidRPr="00236AC7" w:rsidRDefault="00C07B28" w:rsidP="00C07B2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7B28" w:rsidRPr="00236AC7" w:rsidRDefault="00C07B28" w:rsidP="00C07B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6AC7">
        <w:rPr>
          <w:rFonts w:ascii="Times New Roman" w:hAnsi="Times New Roman" w:cs="Times New Roman"/>
          <w:b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apytanie ofertowe nr </w:t>
      </w:r>
      <w:r w:rsidR="0083644F">
        <w:rPr>
          <w:rFonts w:ascii="Times New Roman" w:hAnsi="Times New Roman" w:cs="Times New Roman"/>
          <w:b/>
          <w:color w:val="000000"/>
          <w:sz w:val="24"/>
          <w:szCs w:val="24"/>
        </w:rPr>
        <w:t>160/2019</w:t>
      </w:r>
    </w:p>
    <w:p w:rsidR="00C07B28" w:rsidRPr="00236AC7" w:rsidRDefault="00C07B28" w:rsidP="00C07B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83644F" w:rsidRDefault="0083644F" w:rsidP="00C07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236AC7">
        <w:rPr>
          <w:rFonts w:ascii="Times New Roman" w:eastAsia="Times New Roman" w:hAnsi="Times New Roman" w:cs="Times New Roman"/>
          <w:sz w:val="24"/>
          <w:szCs w:val="24"/>
          <w:lang w:eastAsia="pl-PL"/>
        </w:rPr>
        <w:t>ozeznanie rynku cen wykonania dokumentacji architektoniczno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236AC7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budowlanej</w:t>
      </w:r>
      <w:r w:rsidRPr="00236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AC7">
        <w:rPr>
          <w:rFonts w:ascii="Times New Roman" w:hAnsi="Times New Roman" w:cs="Times New Roman"/>
          <w:sz w:val="24"/>
          <w:szCs w:val="24"/>
        </w:rPr>
        <w:t>pn</w:t>
      </w:r>
      <w:proofErr w:type="spellEnd"/>
    </w:p>
    <w:p w:rsidR="00C07B28" w:rsidRPr="00236AC7" w:rsidRDefault="00C07B28" w:rsidP="00C07B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6AC7">
        <w:rPr>
          <w:rFonts w:ascii="Times New Roman" w:hAnsi="Times New Roman" w:cs="Times New Roman"/>
          <w:sz w:val="24"/>
          <w:szCs w:val="24"/>
        </w:rPr>
        <w:t xml:space="preserve">„Modernizacja </w:t>
      </w:r>
      <w:r>
        <w:rPr>
          <w:rFonts w:ascii="Times New Roman" w:hAnsi="Times New Roman" w:cs="Times New Roman"/>
          <w:sz w:val="24"/>
          <w:szCs w:val="24"/>
        </w:rPr>
        <w:t xml:space="preserve">części budynku  </w:t>
      </w:r>
      <w:r w:rsidRPr="00236AC7">
        <w:rPr>
          <w:rFonts w:ascii="Times New Roman" w:hAnsi="Times New Roman" w:cs="Times New Roman"/>
          <w:sz w:val="24"/>
          <w:szCs w:val="24"/>
        </w:rPr>
        <w:t xml:space="preserve">Zwierzętarni Instytutu Biologii Doświadczalnej im. M. Nenckiego PAN, </w:t>
      </w:r>
      <w:r w:rsidRPr="00461922">
        <w:rPr>
          <w:rFonts w:ascii="Times New Roman" w:hAnsi="Times New Roman" w:cs="Times New Roman"/>
          <w:sz w:val="24"/>
          <w:szCs w:val="24"/>
        </w:rPr>
        <w:t>(</w:t>
      </w:r>
      <w:r w:rsidRPr="0046192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obszar zachodniej części parteru Zwierzętarni)</w:t>
      </w:r>
      <w:r w:rsidRPr="00461922">
        <w:rPr>
          <w:rFonts w:ascii="Times New Roman" w:hAnsi="Times New Roman" w:cs="Times New Roman"/>
          <w:sz w:val="24"/>
          <w:szCs w:val="24"/>
        </w:rPr>
        <w:t xml:space="preserve"> dostosowującej do wymogów zn</w:t>
      </w:r>
      <w:r w:rsidRPr="00236AC7">
        <w:rPr>
          <w:rFonts w:ascii="Times New Roman" w:hAnsi="Times New Roman" w:cs="Times New Roman"/>
          <w:sz w:val="24"/>
          <w:szCs w:val="24"/>
        </w:rPr>
        <w:t>owelizowanego prawa dotyczącego zwierząt laboratoryjnych genetycznie modyfikowanych</w:t>
      </w:r>
      <w:r w:rsidRPr="00236AC7">
        <w:rPr>
          <w:rFonts w:ascii="Times New Roman" w:hAnsi="Times New Roman" w:cs="Times New Roman"/>
          <w:bCs/>
          <w:sz w:val="24"/>
          <w:szCs w:val="24"/>
        </w:rPr>
        <w:t>”.</w:t>
      </w:r>
    </w:p>
    <w:p w:rsidR="00C07B28" w:rsidRPr="00236AC7" w:rsidRDefault="00C07B28" w:rsidP="00C07B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07B28" w:rsidRPr="00236AC7" w:rsidRDefault="00C07B28" w:rsidP="00C07B2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7B28" w:rsidRPr="00236AC7" w:rsidRDefault="00C07B28" w:rsidP="00C07B2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6AC7">
        <w:rPr>
          <w:rFonts w:ascii="Times New Roman" w:hAnsi="Times New Roman" w:cs="Times New Roman"/>
          <w:color w:val="000000"/>
          <w:sz w:val="24"/>
          <w:szCs w:val="24"/>
        </w:rPr>
        <w:t>Szanowni Państwo,</w:t>
      </w:r>
    </w:p>
    <w:p w:rsidR="00C07B28" w:rsidRPr="00236AC7" w:rsidRDefault="00C07B28" w:rsidP="00C07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AC7">
        <w:rPr>
          <w:rFonts w:ascii="Times New Roman" w:hAnsi="Times New Roman" w:cs="Times New Roman"/>
          <w:sz w:val="24"/>
          <w:szCs w:val="24"/>
        </w:rPr>
        <w:t xml:space="preserve">INSTYTUT BIOLOGII DOŚWIADCZALNEJ IM. M.NENCKIEGO PAN, ul. PASTEURA 3, 02-093 WARSZAWA </w:t>
      </w:r>
      <w:r w:rsidRPr="00236AC7">
        <w:rPr>
          <w:rFonts w:ascii="Times New Roman" w:hAnsi="Times New Roman" w:cs="Times New Roman"/>
          <w:color w:val="000000"/>
          <w:sz w:val="24"/>
          <w:szCs w:val="24"/>
        </w:rPr>
        <w:t xml:space="preserve">niniejszym składa </w:t>
      </w:r>
      <w:r w:rsidRPr="00236AC7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 mające na celu rozeznanie rynku cen wykonania dokumentacji architektoniczno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236AC7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budowlanej</w:t>
      </w:r>
      <w:r w:rsidRPr="00236AC7">
        <w:rPr>
          <w:rFonts w:ascii="Times New Roman" w:hAnsi="Times New Roman" w:cs="Times New Roman"/>
          <w:sz w:val="24"/>
          <w:szCs w:val="24"/>
        </w:rPr>
        <w:t xml:space="preserve"> pn.: „Modernizacja </w:t>
      </w:r>
      <w:r>
        <w:rPr>
          <w:rFonts w:ascii="Times New Roman" w:hAnsi="Times New Roman" w:cs="Times New Roman"/>
          <w:sz w:val="24"/>
          <w:szCs w:val="24"/>
        </w:rPr>
        <w:t xml:space="preserve">części budynku  </w:t>
      </w:r>
      <w:r w:rsidRPr="00236AC7">
        <w:rPr>
          <w:rFonts w:ascii="Times New Roman" w:hAnsi="Times New Roman" w:cs="Times New Roman"/>
          <w:sz w:val="24"/>
          <w:szCs w:val="24"/>
        </w:rPr>
        <w:t xml:space="preserve">Zwierzętarni Instytutu Biologii Doświadczalnej im. M. Nenckiego PAN, </w:t>
      </w:r>
      <w:r w:rsidRPr="00461922">
        <w:rPr>
          <w:rFonts w:ascii="Times New Roman" w:hAnsi="Times New Roman" w:cs="Times New Roman"/>
          <w:sz w:val="24"/>
          <w:szCs w:val="24"/>
        </w:rPr>
        <w:t>(</w:t>
      </w:r>
      <w:r w:rsidRPr="0046192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obszar zachodniej części parteru Zwierzętarni)</w:t>
      </w:r>
      <w:r w:rsidRPr="00461922">
        <w:rPr>
          <w:rFonts w:ascii="Times New Roman" w:hAnsi="Times New Roman" w:cs="Times New Roman"/>
          <w:sz w:val="24"/>
          <w:szCs w:val="24"/>
        </w:rPr>
        <w:t xml:space="preserve"> dostosowującej do wymogów zn</w:t>
      </w:r>
      <w:r w:rsidRPr="00236AC7">
        <w:rPr>
          <w:rFonts w:ascii="Times New Roman" w:hAnsi="Times New Roman" w:cs="Times New Roman"/>
          <w:sz w:val="24"/>
          <w:szCs w:val="24"/>
        </w:rPr>
        <w:t>owelizowanego prawa dotyczącego zwierząt laboratoryjnych genetycznie modyfikowanych</w:t>
      </w:r>
      <w:r w:rsidRPr="00236AC7">
        <w:rPr>
          <w:rFonts w:ascii="Times New Roman" w:hAnsi="Times New Roman" w:cs="Times New Roman"/>
          <w:bCs/>
          <w:sz w:val="24"/>
          <w:szCs w:val="24"/>
        </w:rPr>
        <w:t xml:space="preserve">”. </w:t>
      </w:r>
    </w:p>
    <w:p w:rsidR="00C07B28" w:rsidRPr="00236AC7" w:rsidRDefault="00C07B28" w:rsidP="00C07B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7B28" w:rsidRPr="00077142" w:rsidRDefault="00C07B28" w:rsidP="00C07B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71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Cel.</w:t>
      </w:r>
    </w:p>
    <w:p w:rsidR="00C07B28" w:rsidRPr="00236AC7" w:rsidRDefault="00C07B28" w:rsidP="00C07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M</w:t>
      </w:r>
      <w:r w:rsidRPr="00236AC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odernizacja parteru strony zachodniej Zwierzętarni. Realizacja dokumentacji przedstawianej w niniejszym zapytaniu pozwoli na przeprowadzenie prac zmieniających Zwierzętarnię Instytutu Nenckiego w nowoczesną, zmodernizowaną i zrestrukturyzowaną pod względem technologii Zwierzętarnię XXI w. </w:t>
      </w:r>
    </w:p>
    <w:p w:rsidR="00C07B28" w:rsidRPr="00236AC7" w:rsidRDefault="00C07B28" w:rsidP="00C07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</w:pPr>
      <w:r w:rsidRPr="00236AC7">
        <w:rPr>
          <w:rFonts w:ascii="Times New Roman" w:hAnsi="Times New Roman" w:cs="Times New Roman"/>
          <w:sz w:val="24"/>
          <w:szCs w:val="24"/>
        </w:rPr>
        <w:t>Założenia modernizacja sytemu wentylacji mająca na celu doprowadzenie wymaganej przepisami ilości powietrza (15 do 20 wymian) o stałej wilgotności i temperaturze (21-220C) do wszystkich pomieszczeń hodowlanych i badawczych, reorganizację zaplecza technicznego wraz z jego modernizacją, włączenie z zapleczem pomocniczo-magazynowym, która umożliwi zmianę funkcjonalną części wykorzystywanej dla hodowli i utrzymania zwierząt transgenicznych (GMO). Zaplanowana modernizacja umożliwi stworzenie odpowiednich, bezpiecznych, wymaganych ustawą z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236AC7">
        <w:rPr>
          <w:rFonts w:ascii="Times New Roman" w:hAnsi="Times New Roman" w:cs="Times New Roman"/>
          <w:sz w:val="24"/>
          <w:szCs w:val="24"/>
        </w:rPr>
        <w:t>nia 15 stycznia 2015 warunków do prowadzenia prac badawczych z użyciem zwierząt modyfikowanych genetycznie.</w:t>
      </w:r>
    </w:p>
    <w:p w:rsidR="00C07B28" w:rsidRDefault="00C07B28" w:rsidP="00C07B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7B28" w:rsidRPr="00077142" w:rsidRDefault="00C07B28" w:rsidP="00C07B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71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opracowania:</w:t>
      </w:r>
    </w:p>
    <w:p w:rsidR="00C07B28" w:rsidRPr="00461922" w:rsidRDefault="00C07B28" w:rsidP="00C07B28">
      <w:pPr>
        <w:pStyle w:val="Akapitzlist"/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61922">
        <w:rPr>
          <w:rFonts w:ascii="Times New Roman" w:eastAsia="Times New Roman" w:hAnsi="Times New Roman"/>
          <w:b/>
          <w:sz w:val="24"/>
          <w:szCs w:val="24"/>
          <w:lang w:eastAsia="pl-PL"/>
        </w:rPr>
        <w:t>Modernizacji instalacji wentylacji i klimatyzacji</w:t>
      </w:r>
    </w:p>
    <w:p w:rsidR="00C07B28" w:rsidRPr="00236AC7" w:rsidRDefault="00C07B28" w:rsidP="00C07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AC7">
        <w:rPr>
          <w:rFonts w:ascii="Times New Roman" w:hAnsi="Times New Roman" w:cs="Times New Roman"/>
          <w:sz w:val="24"/>
          <w:szCs w:val="24"/>
        </w:rPr>
        <w:t xml:space="preserve">Modernizacja i rozbudowa wentylacji w kilkunastu pomieszczeniach objętych projektem ma polegać na doprowadzeniu osobnego systemu wentylacyjnego i klimatyzacji do pomieszczeń hodowli i badawczych dedykowanych zwierzętom transgenicznym w celu uzyskania odpowiedniego stopnia bezpieczeństwa i warunków bytowych zwierząt. Założenia nowe urządzenia m.in. centrala wentylacyjna i klimatyzacyjna na wodę lodową o wydajności: 12.5 tys. m3/godz., we wszystkich pomieszczeniach poprowadzone zostaną kanały nawiewne i wywiewne, anemostaty z filtrami </w:t>
      </w:r>
      <w:proofErr w:type="spellStart"/>
      <w:r w:rsidRPr="00236AC7">
        <w:rPr>
          <w:rFonts w:ascii="Times New Roman" w:hAnsi="Times New Roman" w:cs="Times New Roman"/>
          <w:sz w:val="24"/>
          <w:szCs w:val="24"/>
        </w:rPr>
        <w:t>Hepa</w:t>
      </w:r>
      <w:proofErr w:type="spellEnd"/>
      <w:r w:rsidRPr="00236AC7">
        <w:rPr>
          <w:rFonts w:ascii="Times New Roman" w:hAnsi="Times New Roman" w:cs="Times New Roman"/>
          <w:sz w:val="24"/>
          <w:szCs w:val="24"/>
        </w:rPr>
        <w:t xml:space="preserve"> na wywiewie z możliwością regulacji liczby wymian powietrza i automatyką (BMS)</w:t>
      </w:r>
      <w:r>
        <w:rPr>
          <w:rFonts w:ascii="Times New Roman" w:hAnsi="Times New Roman" w:cs="Times New Roman"/>
          <w:sz w:val="24"/>
          <w:szCs w:val="24"/>
        </w:rPr>
        <w:t xml:space="preserve">. Dodatkowo przewiduje się </w:t>
      </w:r>
      <w:r w:rsidRPr="00236AC7">
        <w:rPr>
          <w:rFonts w:ascii="Times New Roman" w:hAnsi="Times New Roman" w:cs="Times New Roman"/>
          <w:sz w:val="24"/>
          <w:szCs w:val="24"/>
        </w:rPr>
        <w:t>montaż sufit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36AC7">
        <w:rPr>
          <w:rFonts w:ascii="Times New Roman" w:hAnsi="Times New Roman" w:cs="Times New Roman"/>
          <w:sz w:val="24"/>
          <w:szCs w:val="24"/>
        </w:rPr>
        <w:t xml:space="preserve"> podwieszan</w:t>
      </w:r>
      <w:r>
        <w:rPr>
          <w:rFonts w:ascii="Times New Roman" w:hAnsi="Times New Roman" w:cs="Times New Roman"/>
          <w:sz w:val="24"/>
          <w:szCs w:val="24"/>
        </w:rPr>
        <w:t xml:space="preserve">ego </w:t>
      </w:r>
      <w:r w:rsidRPr="00236AC7">
        <w:rPr>
          <w:rFonts w:ascii="Times New Roman" w:hAnsi="Times New Roman" w:cs="Times New Roman"/>
          <w:sz w:val="24"/>
          <w:szCs w:val="24"/>
        </w:rPr>
        <w:t>higieniczn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236AC7">
        <w:rPr>
          <w:rFonts w:ascii="Times New Roman" w:hAnsi="Times New Roman" w:cs="Times New Roman"/>
          <w:sz w:val="24"/>
          <w:szCs w:val="24"/>
        </w:rPr>
        <w:t xml:space="preserve">, wysławiający kanały i zapewniający odpowiedni standard higieniczny w pomieszczeniach. </w:t>
      </w:r>
      <w:r>
        <w:rPr>
          <w:rFonts w:ascii="Times New Roman" w:hAnsi="Times New Roman" w:cs="Times New Roman"/>
          <w:sz w:val="24"/>
          <w:szCs w:val="24"/>
        </w:rPr>
        <w:t>Przewiduje się</w:t>
      </w:r>
      <w:r w:rsidRPr="00236AC7">
        <w:rPr>
          <w:rFonts w:ascii="Times New Roman" w:hAnsi="Times New Roman" w:cs="Times New Roman"/>
          <w:sz w:val="24"/>
          <w:szCs w:val="24"/>
        </w:rPr>
        <w:t xml:space="preserve"> również remont i dostosowanie pomieszczenia, w którym zostanie posadowiona centrala wentylacyjna oraz przebudowa instalacji ciepła technologicznego obsługującego centrale.</w:t>
      </w:r>
    </w:p>
    <w:p w:rsidR="00C07B28" w:rsidRPr="00461922" w:rsidRDefault="00C07B28" w:rsidP="00C07B28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461922">
        <w:rPr>
          <w:rFonts w:ascii="Times New Roman" w:hAnsi="Times New Roman"/>
          <w:b/>
          <w:sz w:val="24"/>
          <w:szCs w:val="24"/>
        </w:rPr>
        <w:lastRenderedPageBreak/>
        <w:t>Przebudowa i reorganizacja zaplecza Zwierzętarni</w:t>
      </w:r>
    </w:p>
    <w:p w:rsidR="00C07B28" w:rsidRPr="00236AC7" w:rsidRDefault="00C07B28" w:rsidP="00C07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236AC7">
        <w:rPr>
          <w:rFonts w:ascii="Times New Roman" w:hAnsi="Times New Roman" w:cs="Times New Roman"/>
          <w:sz w:val="24"/>
          <w:szCs w:val="24"/>
        </w:rPr>
        <w:t xml:space="preserve">eorganizacja i przebudowa pomieszczeń Zwierzętarni </w:t>
      </w:r>
      <w:r>
        <w:rPr>
          <w:rFonts w:ascii="Times New Roman" w:hAnsi="Times New Roman" w:cs="Times New Roman"/>
          <w:sz w:val="24"/>
          <w:szCs w:val="24"/>
        </w:rPr>
        <w:t xml:space="preserve">ma </w:t>
      </w:r>
      <w:r w:rsidRPr="00236AC7">
        <w:rPr>
          <w:rFonts w:ascii="Times New Roman" w:hAnsi="Times New Roman" w:cs="Times New Roman"/>
          <w:sz w:val="24"/>
          <w:szCs w:val="24"/>
        </w:rPr>
        <w:t>polega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236AC7">
        <w:rPr>
          <w:rFonts w:ascii="Times New Roman" w:hAnsi="Times New Roman" w:cs="Times New Roman"/>
          <w:sz w:val="24"/>
          <w:szCs w:val="24"/>
        </w:rPr>
        <w:t xml:space="preserve"> na wyodrębnieniu jednego zaplecza technicznego obsługującego parter, wraz z dobudowaniem pomieszczenia pomocniczo magazynowego do składowania w odpowiednich warunkach wilgotności i temperatury paszy i ściółki, co ma zapewnić zachowanie ich jakości umożliwiając prowadzenie hodowli zwierząt transgenicznym na odpowiednim, wysokim poziomie. Reorganizacja zaplecza Zwierzętarni ma polegać m.in. na przeniesieniu pomieszczenia kwarantanny i zaplecza do zmodernizowanego i odpowiednio przygotowanego pod względem budowlanym i instalacyjnym pomieszczenia, z przeniesieniem urządzeń dotychczas używanych. </w:t>
      </w:r>
      <w:r>
        <w:rPr>
          <w:rFonts w:ascii="Times New Roman" w:hAnsi="Times New Roman" w:cs="Times New Roman"/>
          <w:sz w:val="24"/>
          <w:szCs w:val="24"/>
        </w:rPr>
        <w:t>Przewiduje się</w:t>
      </w:r>
      <w:r w:rsidRPr="00236AC7">
        <w:rPr>
          <w:rFonts w:ascii="Times New Roman" w:hAnsi="Times New Roman" w:cs="Times New Roman"/>
          <w:sz w:val="24"/>
          <w:szCs w:val="24"/>
        </w:rPr>
        <w:t xml:space="preserve"> remont szeregu pomieszczeń hodowlanych i zaplecza technicznego, w tym włączenie nowych pomieszczeń, </w:t>
      </w:r>
      <w:r>
        <w:rPr>
          <w:rFonts w:ascii="Times New Roman" w:hAnsi="Times New Roman" w:cs="Times New Roman"/>
          <w:sz w:val="24"/>
          <w:szCs w:val="24"/>
        </w:rPr>
        <w:t>przebudowa</w:t>
      </w:r>
      <w:r w:rsidRPr="00236AC7">
        <w:rPr>
          <w:rFonts w:ascii="Times New Roman" w:hAnsi="Times New Roman" w:cs="Times New Roman"/>
          <w:sz w:val="24"/>
          <w:szCs w:val="24"/>
        </w:rPr>
        <w:t xml:space="preserve"> instalacji c.o.</w:t>
      </w:r>
      <w:r>
        <w:rPr>
          <w:rFonts w:ascii="Times New Roman" w:hAnsi="Times New Roman" w:cs="Times New Roman"/>
          <w:sz w:val="24"/>
          <w:szCs w:val="24"/>
        </w:rPr>
        <w:t xml:space="preserve"> Przewiduje się</w:t>
      </w:r>
      <w:r w:rsidRPr="00236AC7">
        <w:rPr>
          <w:rFonts w:ascii="Times New Roman" w:hAnsi="Times New Roman" w:cs="Times New Roman"/>
          <w:sz w:val="24"/>
          <w:szCs w:val="24"/>
        </w:rPr>
        <w:t xml:space="preserve"> również przebudow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36AC7">
        <w:rPr>
          <w:rFonts w:ascii="Times New Roman" w:hAnsi="Times New Roman" w:cs="Times New Roman"/>
          <w:sz w:val="24"/>
          <w:szCs w:val="24"/>
        </w:rPr>
        <w:t xml:space="preserve"> i dostosowanie instalacji elektrycznej</w:t>
      </w:r>
      <w:r>
        <w:rPr>
          <w:rFonts w:ascii="Times New Roman" w:hAnsi="Times New Roman" w:cs="Times New Roman"/>
          <w:sz w:val="24"/>
          <w:szCs w:val="24"/>
        </w:rPr>
        <w:t>, wykonanie WLZ</w:t>
      </w:r>
      <w:r w:rsidRPr="00236AC7">
        <w:rPr>
          <w:rFonts w:ascii="Times New Roman" w:hAnsi="Times New Roman" w:cs="Times New Roman"/>
          <w:sz w:val="24"/>
          <w:szCs w:val="24"/>
        </w:rPr>
        <w:t xml:space="preserve">. Kolejnym niezbędnym elementem </w:t>
      </w:r>
      <w:r>
        <w:rPr>
          <w:rFonts w:ascii="Times New Roman" w:hAnsi="Times New Roman" w:cs="Times New Roman"/>
          <w:sz w:val="24"/>
          <w:szCs w:val="24"/>
        </w:rPr>
        <w:t>będzie</w:t>
      </w:r>
      <w:r w:rsidRPr="00236AC7">
        <w:rPr>
          <w:rFonts w:ascii="Times New Roman" w:hAnsi="Times New Roman" w:cs="Times New Roman"/>
          <w:sz w:val="24"/>
          <w:szCs w:val="24"/>
        </w:rPr>
        <w:t xml:space="preserve"> modernizacja instalacji ppoż., w tym doprowadzenie nowej jej części z możliwością rozbudowy o nową centralę, a także poprowadzenie instalacji automatyki sterującej wentylacją i klimatyzacją w obszarze modernizowanej części Zwierzętarni.</w:t>
      </w:r>
    </w:p>
    <w:p w:rsidR="00C07B28" w:rsidRDefault="00C07B28" w:rsidP="00C07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AC7">
        <w:rPr>
          <w:rFonts w:ascii="Times New Roman" w:hAnsi="Times New Roman" w:cs="Times New Roman"/>
          <w:sz w:val="24"/>
          <w:szCs w:val="24"/>
        </w:rPr>
        <w:t xml:space="preserve">Modernizacja i reorganizacja Zwierzętarni poprzez wyodrębnienie systemu wentylacji i klimatyzacji dedykowanej określonej części hodowlanej i zaplecza technicznego </w:t>
      </w:r>
      <w:r>
        <w:rPr>
          <w:rFonts w:ascii="Times New Roman" w:hAnsi="Times New Roman" w:cs="Times New Roman"/>
          <w:sz w:val="24"/>
          <w:szCs w:val="24"/>
        </w:rPr>
        <w:t xml:space="preserve">ma zapewnić </w:t>
      </w:r>
      <w:r w:rsidRPr="00236AC7">
        <w:rPr>
          <w:rFonts w:ascii="Times New Roman" w:hAnsi="Times New Roman" w:cs="Times New Roman"/>
          <w:sz w:val="24"/>
          <w:szCs w:val="24"/>
        </w:rPr>
        <w:t xml:space="preserve"> warunki niezbędne do bezpiecznego, zamkniętego użycia genetycznie modyfikowanych zwierząt, a dobudowanie zaplecza pomocniczo-magazynowego zapewni warunki dla właściwego przechowywania paszy i ściółki dla zwierząt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7B28" w:rsidRDefault="00C07B28" w:rsidP="00C07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B28" w:rsidRPr="00077142" w:rsidRDefault="00C07B28" w:rsidP="00C07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142">
        <w:rPr>
          <w:rFonts w:ascii="Times New Roman" w:hAnsi="Times New Roman" w:cs="Times New Roman"/>
          <w:b/>
          <w:sz w:val="24"/>
          <w:szCs w:val="24"/>
        </w:rPr>
        <w:t>Założenia opracowania oferty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07B28" w:rsidRPr="00236AC7" w:rsidRDefault="00C07B28" w:rsidP="00C07B2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6AC7">
        <w:rPr>
          <w:rFonts w:ascii="Times New Roman" w:hAnsi="Times New Roman"/>
          <w:sz w:val="24"/>
          <w:szCs w:val="24"/>
        </w:rPr>
        <w:t xml:space="preserve">Przewidywany zakres dokumentacji architektoniczno-budowlanej  powinien zawierać </w:t>
      </w:r>
      <w:r>
        <w:rPr>
          <w:rFonts w:ascii="Times New Roman" w:hAnsi="Times New Roman"/>
          <w:sz w:val="24"/>
          <w:szCs w:val="24"/>
        </w:rPr>
        <w:t xml:space="preserve">rozbudowę </w:t>
      </w:r>
      <w:proofErr w:type="spellStart"/>
      <w:r>
        <w:rPr>
          <w:rFonts w:ascii="Times New Roman" w:hAnsi="Times New Roman"/>
          <w:sz w:val="24"/>
          <w:szCs w:val="24"/>
        </w:rPr>
        <w:t>lini</w:t>
      </w:r>
      <w:proofErr w:type="spellEnd"/>
      <w:r w:rsidRPr="00236AC7">
        <w:rPr>
          <w:rFonts w:ascii="Times New Roman" w:hAnsi="Times New Roman"/>
          <w:sz w:val="24"/>
          <w:szCs w:val="24"/>
        </w:rPr>
        <w:t xml:space="preserve"> ppoż.</w:t>
      </w:r>
      <w:r>
        <w:rPr>
          <w:rFonts w:ascii="Times New Roman" w:hAnsi="Times New Roman"/>
          <w:sz w:val="24"/>
          <w:szCs w:val="24"/>
        </w:rPr>
        <w:t xml:space="preserve"> modernizowanej części</w:t>
      </w:r>
      <w:r w:rsidRPr="00236AC7">
        <w:rPr>
          <w:rFonts w:ascii="Times New Roman" w:hAnsi="Times New Roman"/>
          <w:sz w:val="24"/>
          <w:szCs w:val="24"/>
        </w:rPr>
        <w:t xml:space="preserve"> budynku i pomieszczenia pomocniczo-magazynow</w:t>
      </w:r>
      <w:r>
        <w:rPr>
          <w:rFonts w:ascii="Times New Roman" w:hAnsi="Times New Roman"/>
          <w:sz w:val="24"/>
          <w:szCs w:val="24"/>
        </w:rPr>
        <w:t>ego</w:t>
      </w:r>
      <w:r w:rsidRPr="00236AC7">
        <w:rPr>
          <w:rFonts w:ascii="Times New Roman" w:hAnsi="Times New Roman"/>
          <w:sz w:val="24"/>
          <w:szCs w:val="24"/>
        </w:rPr>
        <w:t xml:space="preserve"> Zwierzętarni oraz projekt budowlany w branżach architektonicznej, sanitarnej, elektrycznej, teletechnicznej i automatyki</w:t>
      </w:r>
      <w:r>
        <w:rPr>
          <w:rFonts w:ascii="Times New Roman" w:hAnsi="Times New Roman"/>
          <w:sz w:val="24"/>
          <w:szCs w:val="24"/>
        </w:rPr>
        <w:t>.</w:t>
      </w:r>
    </w:p>
    <w:p w:rsidR="00C07B28" w:rsidRPr="00236AC7" w:rsidRDefault="00C07B28" w:rsidP="00C07B28">
      <w:pPr>
        <w:pStyle w:val="Tekstpodstawowy"/>
        <w:numPr>
          <w:ilvl w:val="0"/>
          <w:numId w:val="20"/>
        </w:numPr>
        <w:spacing w:after="0" w:line="276" w:lineRule="auto"/>
        <w:ind w:left="567" w:hanging="283"/>
        <w:rPr>
          <w:rFonts w:cs="Times New Roman"/>
        </w:rPr>
      </w:pPr>
      <w:r w:rsidRPr="00236AC7">
        <w:rPr>
          <w:rFonts w:cs="Times New Roman"/>
        </w:rPr>
        <w:t>Wykonawca zobowiązuje się ponadto do:</w:t>
      </w:r>
    </w:p>
    <w:p w:rsidR="00C07B28" w:rsidRDefault="00C07B28" w:rsidP="00C07B28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AC7">
        <w:rPr>
          <w:rFonts w:ascii="Times New Roman" w:hAnsi="Times New Roman" w:cs="Times New Roman"/>
          <w:sz w:val="24"/>
          <w:szCs w:val="24"/>
        </w:rPr>
        <w:t>uzyskani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36AC7">
        <w:rPr>
          <w:rFonts w:ascii="Times New Roman" w:hAnsi="Times New Roman" w:cs="Times New Roman"/>
          <w:sz w:val="24"/>
          <w:szCs w:val="24"/>
        </w:rPr>
        <w:t xml:space="preserve"> niezbędnych do wykonania projektu decyzji, pozwoleń, opinii, uzgodnień oraz ekspertyz, podkładów mapowych, warunków technicznych, inwentaryzacji, badań archeologicznych, </w:t>
      </w:r>
    </w:p>
    <w:p w:rsidR="00C07B28" w:rsidRPr="006A1C31" w:rsidRDefault="00C07B28" w:rsidP="00C07B28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C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inwentaryzacji instalacji elektrycznej sanitarnej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6A1C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budowlanej przed wykonaniem dokumentacji projektowej oraz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określnie </w:t>
      </w:r>
      <w:r w:rsidRPr="006A1C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bilans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</w:t>
      </w:r>
      <w:r w:rsidRPr="006A1C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mocy elektrycznej i ciepła technologicznego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:rsidR="00C07B28" w:rsidRPr="00236AC7" w:rsidRDefault="00C07B28" w:rsidP="00C07B28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AC7">
        <w:rPr>
          <w:rFonts w:ascii="Times New Roman" w:hAnsi="Times New Roman" w:cs="Times New Roman"/>
          <w:sz w:val="24"/>
          <w:szCs w:val="24"/>
        </w:rPr>
        <w:t>opracowanie specyfikacji wykonania i odbioru robót oraz bezpieczeństwa i ochrony zdrowia</w:t>
      </w:r>
    </w:p>
    <w:p w:rsidR="00C07B28" w:rsidRPr="00236AC7" w:rsidRDefault="00C07B28" w:rsidP="00C07B28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AC7">
        <w:rPr>
          <w:rFonts w:ascii="Times New Roman" w:hAnsi="Times New Roman" w:cs="Times New Roman"/>
          <w:sz w:val="24"/>
          <w:szCs w:val="24"/>
        </w:rPr>
        <w:t>opracowanie kosztorysu inwestorskiego oraz przedmiaru,</w:t>
      </w:r>
    </w:p>
    <w:p w:rsidR="00C07B28" w:rsidRPr="00236AC7" w:rsidRDefault="00C07B28" w:rsidP="00C07B28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AC7">
        <w:rPr>
          <w:rFonts w:ascii="Times New Roman" w:hAnsi="Times New Roman" w:cs="Times New Roman"/>
          <w:sz w:val="24"/>
          <w:szCs w:val="24"/>
        </w:rPr>
        <w:t>współpracę po wykonaniu projektu na etapie otrzymywania decyzji administracyjnej.</w:t>
      </w:r>
    </w:p>
    <w:p w:rsidR="00C07B28" w:rsidRPr="00236AC7" w:rsidRDefault="00C07B28" w:rsidP="00C07B28">
      <w:pPr>
        <w:pStyle w:val="Akapitzlist"/>
        <w:numPr>
          <w:ilvl w:val="0"/>
          <w:numId w:val="20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6AC7">
        <w:rPr>
          <w:rFonts w:ascii="Times New Roman" w:hAnsi="Times New Roman"/>
          <w:sz w:val="24"/>
          <w:szCs w:val="24"/>
        </w:rPr>
        <w:t>Dokumentację projektową, przedmiary robót, kosztorysy inwestorskie, specyfikacje techniczne, informacje dotyczące bezpieczeństwa i ochrony zdrowia, należy wykonać zgodnie z:</w:t>
      </w:r>
    </w:p>
    <w:p w:rsidR="00C07B28" w:rsidRPr="00236AC7" w:rsidRDefault="00C07B28" w:rsidP="00C07B28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AC7">
        <w:rPr>
          <w:rFonts w:ascii="Times New Roman" w:hAnsi="Times New Roman" w:cs="Times New Roman"/>
          <w:sz w:val="24"/>
          <w:szCs w:val="24"/>
        </w:rPr>
        <w:t>Rozporządzeniem Ministra Infrastruktury z dnia 18 maja 2004 r w sprawie określenia metod i podstaw sporządzania kosztorysu inwestorskiego, obliczania planowanych kosztów prac projektowych oraz planowanych kosztów robót budowlanych określonych w programie funkcjonalno-użytkowym (Dz.U. Nr 130, poz. 1389),</w:t>
      </w:r>
    </w:p>
    <w:p w:rsidR="00C07B28" w:rsidRPr="00236AC7" w:rsidRDefault="00C07B28" w:rsidP="00C07B28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AC7">
        <w:rPr>
          <w:rFonts w:ascii="Times New Roman" w:hAnsi="Times New Roman" w:cs="Times New Roman"/>
          <w:sz w:val="24"/>
          <w:szCs w:val="24"/>
        </w:rPr>
        <w:t>Rozporządzeniem Ministra Infrastruktury z dnia 2 września 2004 r. w sprawie szczegółowego zakresu i formy dokumentacji projektowej, specyfikacji technicznych wykonania i odbioru robót budowlanych oraz programu funkcjonalno-użytkowego (DZ.U. Nr 202, poz. 2072 ze zm.),</w:t>
      </w:r>
    </w:p>
    <w:p w:rsidR="00C07B28" w:rsidRPr="00236AC7" w:rsidRDefault="00C07B28" w:rsidP="00C07B28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AC7">
        <w:rPr>
          <w:rFonts w:ascii="Times New Roman" w:hAnsi="Times New Roman" w:cs="Times New Roman"/>
          <w:sz w:val="24"/>
          <w:szCs w:val="24"/>
        </w:rPr>
        <w:t>Rozporządzeniem Ministra Transportu, Budownictwa i gospodarki Morskiej z dnia 25 kwietnia 2012 r. w sprawie szczegółowego zakresu i form projektu budowlanego (Dz.U. 2012.462)</w:t>
      </w:r>
    </w:p>
    <w:p w:rsidR="00C07B28" w:rsidRPr="00236AC7" w:rsidRDefault="00C07B28" w:rsidP="00C07B28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AC7">
        <w:rPr>
          <w:rFonts w:ascii="Times New Roman" w:hAnsi="Times New Roman" w:cs="Times New Roman"/>
          <w:sz w:val="24"/>
          <w:szCs w:val="24"/>
        </w:rPr>
        <w:t>Rozporządzeniem Ministra Infrastruktury z dnia 23 czerwca 2003 r. w sprawie informacji dotyczącej bezpieczeństwa i ochrony zdrowia oraz planu bezpieczeństwa i ochrony zdrowia (Dz.U. nr 120, poz.11226).</w:t>
      </w:r>
    </w:p>
    <w:p w:rsidR="00C07B28" w:rsidRPr="00236AC7" w:rsidRDefault="00C07B28" w:rsidP="00C07B28">
      <w:pPr>
        <w:pStyle w:val="Akapitzlist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6AC7">
        <w:rPr>
          <w:rFonts w:ascii="Times New Roman" w:hAnsi="Times New Roman"/>
          <w:sz w:val="24"/>
          <w:szCs w:val="24"/>
        </w:rPr>
        <w:lastRenderedPageBreak/>
        <w:t xml:space="preserve">Wykonawca ma obowiązek uzgodnienia z Zamawiającym dobór materiałów budowlanych i standardu wykończenia w częściach projektu w których taka potrzeba wystąpi. </w:t>
      </w:r>
    </w:p>
    <w:p w:rsidR="00C07B28" w:rsidRPr="00236AC7" w:rsidRDefault="00C07B28" w:rsidP="00C07B28">
      <w:pPr>
        <w:pStyle w:val="Akapitzlist"/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6AC7">
        <w:rPr>
          <w:rFonts w:ascii="Times New Roman" w:hAnsi="Times New Roman"/>
          <w:sz w:val="24"/>
          <w:szCs w:val="24"/>
        </w:rPr>
        <w:t>Zamawiający wymaga zachowania przez Wykonawcę w tajemnicy wszelkich danych, do których będzie miał dostęp w związku z wykonywaniem przedmiotu zapytania.</w:t>
      </w:r>
    </w:p>
    <w:p w:rsidR="00C07B28" w:rsidRPr="00236AC7" w:rsidRDefault="00C07B28" w:rsidP="00C07B28">
      <w:pPr>
        <w:pStyle w:val="Akapitzlist"/>
        <w:numPr>
          <w:ilvl w:val="0"/>
          <w:numId w:val="2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36AC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Informacje dodatkowe.</w:t>
      </w:r>
    </w:p>
    <w:p w:rsidR="00C07B28" w:rsidRPr="00236AC7" w:rsidRDefault="00C07B28" w:rsidP="00C07B2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6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Ofertę należy złożyć według załączonego do niniejszego zapytania wzoru stanowiącego Propozycję cenową (formularz ofertowy – </w:t>
      </w:r>
      <w:r w:rsidRPr="00236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Załącznika nr 1</w:t>
      </w:r>
      <w:r w:rsidRPr="00236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).</w:t>
      </w:r>
    </w:p>
    <w:p w:rsidR="00C07B28" w:rsidRPr="00236AC7" w:rsidRDefault="00C07B28" w:rsidP="00C07B2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dokumentacji architektoniczno-budowlanej, 8 tygodni od podpisania umowy </w:t>
      </w:r>
    </w:p>
    <w:p w:rsidR="00C07B28" w:rsidRPr="00077142" w:rsidRDefault="00C07B28" w:rsidP="00C07B28">
      <w:pPr>
        <w:pStyle w:val="Akapitzlist"/>
        <w:numPr>
          <w:ilvl w:val="0"/>
          <w:numId w:val="20"/>
        </w:numPr>
        <w:spacing w:after="120" w:line="259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77142">
        <w:rPr>
          <w:rFonts w:ascii="Times New Roman" w:hAnsi="Times New Roman"/>
          <w:sz w:val="24"/>
          <w:szCs w:val="24"/>
        </w:rPr>
        <w:t xml:space="preserve">Osoba upoważniona do kontaktów oraz do uzgodnienia </w:t>
      </w:r>
      <w:r w:rsidRPr="00F50EDE">
        <w:rPr>
          <w:rFonts w:ascii="Times New Roman" w:hAnsi="Times New Roman"/>
          <w:sz w:val="24"/>
          <w:szCs w:val="24"/>
        </w:rPr>
        <w:t>obowiązkowej wizji lokalnej</w:t>
      </w:r>
      <w:r w:rsidRPr="007A119D">
        <w:rPr>
          <w:rFonts w:cstheme="minorHAnsi"/>
          <w:sz w:val="20"/>
          <w:szCs w:val="20"/>
        </w:rPr>
        <w:t xml:space="preserve"> </w:t>
      </w:r>
    </w:p>
    <w:p w:rsidR="00C07B28" w:rsidRPr="00077142" w:rsidRDefault="00C07B28" w:rsidP="00C07B28">
      <w:pPr>
        <w:pStyle w:val="Akapitzlist"/>
        <w:spacing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077142">
        <w:rPr>
          <w:rFonts w:ascii="Times New Roman" w:hAnsi="Times New Roman"/>
          <w:sz w:val="24"/>
          <w:szCs w:val="24"/>
        </w:rPr>
        <w:t>Dariusz Walaszczyk, nr tel. 22 </w:t>
      </w:r>
      <w:r w:rsidRPr="00077142">
        <w:rPr>
          <w:rStyle w:val="Pogrubienie"/>
          <w:rFonts w:ascii="Times New Roman" w:hAnsi="Times New Roman"/>
          <w:color w:val="2B2B2B"/>
          <w:sz w:val="24"/>
          <w:szCs w:val="24"/>
          <w:bdr w:val="none" w:sz="0" w:space="0" w:color="auto" w:frame="1"/>
          <w:shd w:val="clear" w:color="auto" w:fill="FFFFFF"/>
        </w:rPr>
        <w:t>589 22 27</w:t>
      </w:r>
      <w:r w:rsidRPr="00077142">
        <w:rPr>
          <w:rFonts w:ascii="Times New Roman" w:hAnsi="Times New Roman"/>
          <w:b/>
          <w:sz w:val="24"/>
          <w:szCs w:val="24"/>
        </w:rPr>
        <w:t xml:space="preserve">, </w:t>
      </w:r>
      <w:r w:rsidRPr="00F50EDE">
        <w:rPr>
          <w:rFonts w:ascii="Times New Roman" w:hAnsi="Times New Roman"/>
          <w:sz w:val="24"/>
          <w:szCs w:val="24"/>
        </w:rPr>
        <w:t>e-</w:t>
      </w:r>
      <w:r w:rsidRPr="00077142">
        <w:rPr>
          <w:rFonts w:ascii="Times New Roman" w:hAnsi="Times New Roman"/>
          <w:sz w:val="24"/>
          <w:szCs w:val="24"/>
        </w:rPr>
        <w:t xml:space="preserve">mail: </w:t>
      </w:r>
      <w:bookmarkStart w:id="1" w:name="_Hlk25579964"/>
      <w:r w:rsidRPr="00077142">
        <w:rPr>
          <w:rFonts w:ascii="Times New Roman" w:hAnsi="Times New Roman"/>
          <w:sz w:val="24"/>
          <w:szCs w:val="24"/>
        </w:rPr>
        <w:t>d.walaszczyk@nencki.edu.pl</w:t>
      </w:r>
      <w:bookmarkEnd w:id="1"/>
    </w:p>
    <w:p w:rsidR="00C07B28" w:rsidRPr="00236AC7" w:rsidRDefault="00C07B28" w:rsidP="00C07B28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6AC7">
        <w:rPr>
          <w:rFonts w:ascii="Times New Roman" w:hAnsi="Times New Roman"/>
          <w:sz w:val="24"/>
          <w:szCs w:val="24"/>
        </w:rPr>
        <w:t>Wykonawca ma prawo złożyć tylko jedną ofertę.</w:t>
      </w:r>
    </w:p>
    <w:p w:rsidR="00C07B28" w:rsidRPr="00236AC7" w:rsidRDefault="00C07B28" w:rsidP="00C07B28">
      <w:pPr>
        <w:numPr>
          <w:ilvl w:val="0"/>
          <w:numId w:val="20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AC7">
        <w:rPr>
          <w:rFonts w:ascii="Times New Roman" w:hAnsi="Times New Roman" w:cs="Times New Roman"/>
          <w:sz w:val="24"/>
          <w:szCs w:val="24"/>
        </w:rPr>
        <w:t>Miejsce i termin składania ofert:</w:t>
      </w:r>
    </w:p>
    <w:p w:rsidR="00C07B28" w:rsidRPr="00236AC7" w:rsidRDefault="00C07B28" w:rsidP="00C07B28">
      <w:pPr>
        <w:numPr>
          <w:ilvl w:val="0"/>
          <w:numId w:val="21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AC7">
        <w:rPr>
          <w:rFonts w:ascii="Times New Roman" w:hAnsi="Times New Roman" w:cs="Times New Roman"/>
          <w:sz w:val="24"/>
          <w:szCs w:val="24"/>
        </w:rPr>
        <w:t>propozycje ceny należy przesłać, według załączonego wzoru, na adres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36AC7">
        <w:rPr>
          <w:rFonts w:ascii="Times New Roman" w:hAnsi="Times New Roman" w:cs="Times New Roman"/>
          <w:sz w:val="24"/>
          <w:szCs w:val="24"/>
        </w:rPr>
        <w:t xml:space="preserve"> e-mail: </w:t>
      </w:r>
      <w:r>
        <w:rPr>
          <w:rFonts w:ascii="Times New Roman" w:hAnsi="Times New Roman" w:cs="Times New Roman"/>
          <w:sz w:val="24"/>
          <w:szCs w:val="24"/>
        </w:rPr>
        <w:t>d.walaszczyk@nencki.edu.pl</w:t>
      </w:r>
    </w:p>
    <w:p w:rsidR="00C07B28" w:rsidRPr="00236AC7" w:rsidRDefault="00C07B28" w:rsidP="00C07B28">
      <w:pPr>
        <w:numPr>
          <w:ilvl w:val="0"/>
          <w:numId w:val="21"/>
        </w:numPr>
        <w:spacing w:after="0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AC7">
        <w:rPr>
          <w:rFonts w:ascii="Times New Roman" w:hAnsi="Times New Roman" w:cs="Times New Roman"/>
          <w:sz w:val="24"/>
          <w:szCs w:val="24"/>
        </w:rPr>
        <w:t xml:space="preserve">termin składania ofert – do dnia </w:t>
      </w:r>
      <w:r>
        <w:rPr>
          <w:rFonts w:ascii="Times New Roman" w:hAnsi="Times New Roman" w:cs="Times New Roman"/>
          <w:sz w:val="24"/>
          <w:szCs w:val="24"/>
        </w:rPr>
        <w:t>12.12.</w:t>
      </w:r>
      <w:r w:rsidRPr="00236AC7">
        <w:rPr>
          <w:rFonts w:ascii="Times New Roman" w:hAnsi="Times New Roman" w:cs="Times New Roman"/>
          <w:sz w:val="24"/>
          <w:szCs w:val="24"/>
        </w:rPr>
        <w:t>2019 r. do godz.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36AC7">
        <w:rPr>
          <w:rFonts w:ascii="Times New Roman" w:hAnsi="Times New Roman" w:cs="Times New Roman"/>
          <w:sz w:val="24"/>
          <w:szCs w:val="24"/>
        </w:rPr>
        <w:t>.00</w:t>
      </w:r>
    </w:p>
    <w:p w:rsidR="00C07B28" w:rsidRPr="00236AC7" w:rsidRDefault="00C07B28" w:rsidP="00C07B28">
      <w:pPr>
        <w:pStyle w:val="Akapitzlist"/>
        <w:numPr>
          <w:ilvl w:val="0"/>
          <w:numId w:val="2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36AC7">
        <w:rPr>
          <w:rFonts w:ascii="Times New Roman" w:hAnsi="Times New Roman"/>
          <w:sz w:val="24"/>
          <w:szCs w:val="24"/>
        </w:rPr>
        <w:t>Zapytanie składane jest w celu rozeznania rynku i oszacowania wartości zamówienia, a odpowiedź nie będzie stanowiła oferty w rozumieniu  art. 66 kodeksu cywilnego.</w:t>
      </w:r>
    </w:p>
    <w:p w:rsidR="00C07B28" w:rsidRPr="00236AC7" w:rsidRDefault="00C07B28" w:rsidP="00C07B28">
      <w:pPr>
        <w:tabs>
          <w:tab w:val="left" w:pos="284"/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B28" w:rsidRPr="00236AC7" w:rsidRDefault="00C07B28" w:rsidP="00C07B28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C07B28" w:rsidRPr="00236AC7" w:rsidRDefault="00C07B28" w:rsidP="00C07B28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C07B28" w:rsidRPr="00236AC7" w:rsidRDefault="00C07B28" w:rsidP="00C07B28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C07B28" w:rsidRPr="00236AC7" w:rsidRDefault="00C07B28" w:rsidP="00C07B28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C07B28" w:rsidRPr="00236AC7" w:rsidRDefault="00C07B28" w:rsidP="00C07B28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36A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Załączniki: </w:t>
      </w:r>
    </w:p>
    <w:p w:rsidR="00C07B28" w:rsidRPr="00236AC7" w:rsidRDefault="00C07B28" w:rsidP="00C07B28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AC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– formularz ofertowy</w:t>
      </w:r>
    </w:p>
    <w:p w:rsidR="00F27B65" w:rsidRPr="005C5DAC" w:rsidRDefault="00F27B65" w:rsidP="00C07B28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sectPr w:rsidR="00F27B65" w:rsidRPr="005C5DAC" w:rsidSect="00C55549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8.75pt;height:19.5pt;visibility:visible" o:bullet="t">
        <v:imagedata r:id="rId1" o:title=""/>
      </v:shape>
    </w:pict>
  </w:numPicBullet>
  <w:numPicBullet w:numPicBulletId="1">
    <w:pict>
      <v:shape id="_x0000_i1045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1B18D4"/>
    <w:multiLevelType w:val="hybridMultilevel"/>
    <w:tmpl w:val="5C00ECEE"/>
    <w:lvl w:ilvl="0" w:tplc="9F667BE4">
      <w:start w:val="1"/>
      <w:numFmt w:val="bullet"/>
      <w:lvlText w:val=""/>
      <w:lvlJc w:val="left"/>
      <w:pPr>
        <w:ind w:left="12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" w15:restartNumberingAfterBreak="0">
    <w:nsid w:val="052870E0"/>
    <w:multiLevelType w:val="hybridMultilevel"/>
    <w:tmpl w:val="4E14E944"/>
    <w:lvl w:ilvl="0" w:tplc="544A26D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A67B5"/>
    <w:multiLevelType w:val="hybridMultilevel"/>
    <w:tmpl w:val="98300042"/>
    <w:lvl w:ilvl="0" w:tplc="0415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5744881"/>
    <w:multiLevelType w:val="hybridMultilevel"/>
    <w:tmpl w:val="DAF48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B5230"/>
    <w:multiLevelType w:val="hybridMultilevel"/>
    <w:tmpl w:val="3274D928"/>
    <w:lvl w:ilvl="0" w:tplc="7BAE4B02">
      <w:start w:val="2"/>
      <w:numFmt w:val="lowerLetter"/>
      <w:lvlText w:val="%1)"/>
      <w:lvlJc w:val="left"/>
      <w:pPr>
        <w:tabs>
          <w:tab w:val="num" w:pos="1107"/>
        </w:tabs>
        <w:ind w:left="1107" w:hanging="681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CE7002"/>
    <w:multiLevelType w:val="hybridMultilevel"/>
    <w:tmpl w:val="2856D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D6684"/>
    <w:multiLevelType w:val="hybridMultilevel"/>
    <w:tmpl w:val="50067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062BC"/>
    <w:multiLevelType w:val="hybridMultilevel"/>
    <w:tmpl w:val="883AB3D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F084A56"/>
    <w:multiLevelType w:val="hybridMultilevel"/>
    <w:tmpl w:val="4EF0C1F6"/>
    <w:lvl w:ilvl="0" w:tplc="C5D2AA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37ED2"/>
    <w:multiLevelType w:val="hybridMultilevel"/>
    <w:tmpl w:val="06C40A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E30CD"/>
    <w:multiLevelType w:val="hybridMultilevel"/>
    <w:tmpl w:val="A8BCD3BC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8C730AF"/>
    <w:multiLevelType w:val="hybridMultilevel"/>
    <w:tmpl w:val="ED022B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9CF3D5C"/>
    <w:multiLevelType w:val="hybridMultilevel"/>
    <w:tmpl w:val="78F4876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7D66DD"/>
    <w:multiLevelType w:val="multilevel"/>
    <w:tmpl w:val="5D3884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51CA6FC7"/>
    <w:multiLevelType w:val="hybridMultilevel"/>
    <w:tmpl w:val="70D64D86"/>
    <w:numStyleLink w:val="Zaimportowanystyl4"/>
  </w:abstractNum>
  <w:abstractNum w:abstractNumId="17" w15:restartNumberingAfterBreak="0">
    <w:nsid w:val="57FB0BED"/>
    <w:multiLevelType w:val="hybridMultilevel"/>
    <w:tmpl w:val="1BD4114C"/>
    <w:lvl w:ilvl="0" w:tplc="D3CA977E">
      <w:start w:val="1"/>
      <w:numFmt w:val="lowerLetter"/>
      <w:lvlText w:val="%1)"/>
      <w:lvlJc w:val="left"/>
      <w:pPr>
        <w:tabs>
          <w:tab w:val="num" w:pos="4527"/>
        </w:tabs>
        <w:ind w:left="4527" w:hanging="567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A57387"/>
    <w:multiLevelType w:val="hybridMultilevel"/>
    <w:tmpl w:val="2856D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F139A"/>
    <w:multiLevelType w:val="hybridMultilevel"/>
    <w:tmpl w:val="70D64D86"/>
    <w:styleLink w:val="Zaimportowanystyl4"/>
    <w:lvl w:ilvl="0" w:tplc="5DD67380">
      <w:start w:val="1"/>
      <w:numFmt w:val="decimal"/>
      <w:lvlText w:val="%1."/>
      <w:lvlJc w:val="left"/>
      <w:pPr>
        <w:tabs>
          <w:tab w:val="num" w:pos="426"/>
        </w:tabs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004068">
      <w:start w:val="1"/>
      <w:numFmt w:val="lowerLetter"/>
      <w:lvlText w:val="%2."/>
      <w:lvlJc w:val="left"/>
      <w:pPr>
        <w:tabs>
          <w:tab w:val="left" w:pos="426"/>
          <w:tab w:val="num" w:pos="1440"/>
        </w:tabs>
        <w:ind w:left="173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1C7962">
      <w:start w:val="1"/>
      <w:numFmt w:val="lowerRoman"/>
      <w:lvlText w:val="%3."/>
      <w:lvlJc w:val="left"/>
      <w:pPr>
        <w:tabs>
          <w:tab w:val="left" w:pos="426"/>
          <w:tab w:val="num" w:pos="2160"/>
        </w:tabs>
        <w:ind w:left="2454" w:hanging="9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FE9634">
      <w:start w:val="1"/>
      <w:numFmt w:val="decimal"/>
      <w:lvlText w:val="%4."/>
      <w:lvlJc w:val="left"/>
      <w:pPr>
        <w:tabs>
          <w:tab w:val="left" w:pos="426"/>
          <w:tab w:val="num" w:pos="2880"/>
        </w:tabs>
        <w:ind w:left="317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16E8D8">
      <w:start w:val="1"/>
      <w:numFmt w:val="lowerLetter"/>
      <w:lvlText w:val="%5."/>
      <w:lvlJc w:val="left"/>
      <w:pPr>
        <w:tabs>
          <w:tab w:val="left" w:pos="426"/>
          <w:tab w:val="num" w:pos="3600"/>
        </w:tabs>
        <w:ind w:left="389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F89D0E">
      <w:start w:val="1"/>
      <w:numFmt w:val="lowerRoman"/>
      <w:lvlText w:val="%6."/>
      <w:lvlJc w:val="left"/>
      <w:pPr>
        <w:tabs>
          <w:tab w:val="left" w:pos="426"/>
          <w:tab w:val="num" w:pos="4320"/>
        </w:tabs>
        <w:ind w:left="4614" w:hanging="9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A29C8E">
      <w:start w:val="1"/>
      <w:numFmt w:val="decimal"/>
      <w:lvlText w:val="%7."/>
      <w:lvlJc w:val="left"/>
      <w:pPr>
        <w:tabs>
          <w:tab w:val="left" w:pos="426"/>
          <w:tab w:val="num" w:pos="5040"/>
        </w:tabs>
        <w:ind w:left="533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D80C90">
      <w:start w:val="1"/>
      <w:numFmt w:val="lowerLetter"/>
      <w:lvlText w:val="%8."/>
      <w:lvlJc w:val="left"/>
      <w:pPr>
        <w:tabs>
          <w:tab w:val="left" w:pos="426"/>
          <w:tab w:val="num" w:pos="5760"/>
        </w:tabs>
        <w:ind w:left="605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929618">
      <w:start w:val="1"/>
      <w:numFmt w:val="lowerRoman"/>
      <w:lvlText w:val="%9."/>
      <w:lvlJc w:val="left"/>
      <w:pPr>
        <w:tabs>
          <w:tab w:val="left" w:pos="426"/>
          <w:tab w:val="num" w:pos="6480"/>
        </w:tabs>
        <w:ind w:left="6774" w:hanging="9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4623D7C"/>
    <w:multiLevelType w:val="hybridMultilevel"/>
    <w:tmpl w:val="E30E2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92475"/>
    <w:multiLevelType w:val="hybridMultilevel"/>
    <w:tmpl w:val="8D64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D5F87"/>
    <w:multiLevelType w:val="hybridMultilevel"/>
    <w:tmpl w:val="4CB647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7"/>
  </w:num>
  <w:num w:numId="5">
    <w:abstractNumId w:val="4"/>
  </w:num>
  <w:num w:numId="6">
    <w:abstractNumId w:val="6"/>
  </w:num>
  <w:num w:numId="7">
    <w:abstractNumId w:val="13"/>
  </w:num>
  <w:num w:numId="8">
    <w:abstractNumId w:val="12"/>
  </w:num>
  <w:num w:numId="9">
    <w:abstractNumId w:val="1"/>
  </w:num>
  <w:num w:numId="10">
    <w:abstractNumId w:val="21"/>
  </w:num>
  <w:num w:numId="11">
    <w:abstractNumId w:val="20"/>
  </w:num>
  <w:num w:numId="12">
    <w:abstractNumId w:val="10"/>
  </w:num>
  <w:num w:numId="13">
    <w:abstractNumId w:val="18"/>
  </w:num>
  <w:num w:numId="14">
    <w:abstractNumId w:val="7"/>
  </w:num>
  <w:num w:numId="15">
    <w:abstractNumId w:val="19"/>
  </w:num>
  <w:num w:numId="16">
    <w:abstractNumId w:val="16"/>
    <w:lvlOverride w:ilvl="0">
      <w:lvl w:ilvl="0" w:tplc="5010C7FE">
        <w:start w:val="1"/>
        <w:numFmt w:val="decimal"/>
        <w:lvlText w:val="%1."/>
        <w:lvlJc w:val="left"/>
        <w:pPr>
          <w:ind w:left="42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428218">
        <w:start w:val="1"/>
        <w:numFmt w:val="lowerLetter"/>
        <w:lvlText w:val="%2."/>
        <w:lvlJc w:val="left"/>
        <w:pPr>
          <w:ind w:left="114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D621FE">
        <w:start w:val="1"/>
        <w:numFmt w:val="lowerRoman"/>
        <w:lvlText w:val="%3."/>
        <w:lvlJc w:val="left"/>
        <w:pPr>
          <w:ind w:left="1865" w:hanging="3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2C316C">
        <w:start w:val="1"/>
        <w:numFmt w:val="decimal"/>
        <w:lvlText w:val="%4."/>
        <w:lvlJc w:val="left"/>
        <w:pPr>
          <w:ind w:left="258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5AA466">
        <w:start w:val="1"/>
        <w:numFmt w:val="lowerLetter"/>
        <w:lvlText w:val="%5."/>
        <w:lvlJc w:val="left"/>
        <w:pPr>
          <w:ind w:left="330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BCE9AF8">
        <w:start w:val="1"/>
        <w:numFmt w:val="lowerRoman"/>
        <w:lvlText w:val="%6."/>
        <w:lvlJc w:val="left"/>
        <w:pPr>
          <w:ind w:left="4025" w:hanging="3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DAB838">
        <w:start w:val="1"/>
        <w:numFmt w:val="decimal"/>
        <w:lvlText w:val="%7."/>
        <w:lvlJc w:val="left"/>
        <w:pPr>
          <w:ind w:left="474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F56B7EA">
        <w:start w:val="1"/>
        <w:numFmt w:val="lowerLetter"/>
        <w:lvlText w:val="%8."/>
        <w:lvlJc w:val="left"/>
        <w:pPr>
          <w:ind w:left="546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A56A16E">
        <w:start w:val="1"/>
        <w:numFmt w:val="lowerRoman"/>
        <w:lvlText w:val="%9."/>
        <w:lvlJc w:val="left"/>
        <w:pPr>
          <w:ind w:left="6185" w:hanging="3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8"/>
  </w:num>
  <w:num w:numId="18">
    <w:abstractNumId w:val="11"/>
  </w:num>
  <w:num w:numId="19">
    <w:abstractNumId w:val="15"/>
  </w:num>
  <w:num w:numId="20">
    <w:abstractNumId w:val="22"/>
  </w:num>
  <w:num w:numId="21">
    <w:abstractNumId w:val="0"/>
  </w:num>
  <w:num w:numId="22">
    <w:abstractNumId w:val="9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22033"/>
    <w:rsid w:val="00040196"/>
    <w:rsid w:val="00051FE6"/>
    <w:rsid w:val="00092BB7"/>
    <w:rsid w:val="000B7E3C"/>
    <w:rsid w:val="00106705"/>
    <w:rsid w:val="001C1619"/>
    <w:rsid w:val="00212829"/>
    <w:rsid w:val="002329A0"/>
    <w:rsid w:val="00270D3B"/>
    <w:rsid w:val="002B1283"/>
    <w:rsid w:val="00413A72"/>
    <w:rsid w:val="0044133F"/>
    <w:rsid w:val="00445E9E"/>
    <w:rsid w:val="00460AEF"/>
    <w:rsid w:val="004618A9"/>
    <w:rsid w:val="00482EDE"/>
    <w:rsid w:val="0050190F"/>
    <w:rsid w:val="00583FB2"/>
    <w:rsid w:val="00587BBE"/>
    <w:rsid w:val="005B07C5"/>
    <w:rsid w:val="005C5DAC"/>
    <w:rsid w:val="005D758D"/>
    <w:rsid w:val="006230BF"/>
    <w:rsid w:val="00716F90"/>
    <w:rsid w:val="00725C9D"/>
    <w:rsid w:val="0083644F"/>
    <w:rsid w:val="00863F54"/>
    <w:rsid w:val="00883CB6"/>
    <w:rsid w:val="008F0EB6"/>
    <w:rsid w:val="00915365"/>
    <w:rsid w:val="00971A06"/>
    <w:rsid w:val="0099244E"/>
    <w:rsid w:val="009A5CD6"/>
    <w:rsid w:val="009C740A"/>
    <w:rsid w:val="00A67081"/>
    <w:rsid w:val="00B74884"/>
    <w:rsid w:val="00B97299"/>
    <w:rsid w:val="00BB3377"/>
    <w:rsid w:val="00BD58F9"/>
    <w:rsid w:val="00C07B28"/>
    <w:rsid w:val="00C55549"/>
    <w:rsid w:val="00C7561A"/>
    <w:rsid w:val="00D20DBE"/>
    <w:rsid w:val="00E126BE"/>
    <w:rsid w:val="00E42F04"/>
    <w:rsid w:val="00EE3250"/>
    <w:rsid w:val="00F112A8"/>
    <w:rsid w:val="00F23315"/>
    <w:rsid w:val="00F27B65"/>
    <w:rsid w:val="00F4156C"/>
    <w:rsid w:val="00F831D6"/>
    <w:rsid w:val="00FA6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604D"/>
  <w15:docId w15:val="{E661B646-55DE-4389-9804-3E4CB2E4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413A7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15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15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15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5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5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75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FA6BE8"/>
  </w:style>
  <w:style w:type="numbering" w:customStyle="1" w:styleId="Zaimportowanystyl4">
    <w:name w:val="Zaimportowany styl 4"/>
    <w:rsid w:val="00FA6BE8"/>
    <w:pPr>
      <w:numPr>
        <w:numId w:val="15"/>
      </w:numPr>
    </w:pPr>
  </w:style>
  <w:style w:type="paragraph" w:customStyle="1" w:styleId="Tekstwstpniesformatowany">
    <w:name w:val="Tekst wstępnie sformatowany"/>
    <w:rsid w:val="00FA6B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A"/>
      <w:sz w:val="24"/>
      <w:szCs w:val="24"/>
      <w:u w:color="00000A"/>
      <w:bdr w:val="nil"/>
      <w:lang w:eastAsia="pl-PL"/>
    </w:rPr>
  </w:style>
  <w:style w:type="paragraph" w:styleId="Tekstpodstawowy">
    <w:name w:val="Body Text"/>
    <w:basedOn w:val="Normalny"/>
    <w:link w:val="TekstpodstawowyZnak"/>
    <w:rsid w:val="00C07B28"/>
    <w:pPr>
      <w:suppressAutoHyphens/>
      <w:spacing w:after="12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07B28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C07B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dcterms:created xsi:type="dcterms:W3CDTF">2019-11-28T13:56:00Z</dcterms:created>
  <dcterms:modified xsi:type="dcterms:W3CDTF">2019-11-28T13:56:00Z</dcterms:modified>
</cp:coreProperties>
</file>