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D83995">
        <w:rPr>
          <w:rFonts w:cstheme="minorHAnsi"/>
          <w:sz w:val="20"/>
          <w:szCs w:val="20"/>
        </w:rPr>
        <w:t>24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4A11E2">
        <w:rPr>
          <w:rFonts w:cstheme="minorHAnsi"/>
          <w:sz w:val="20"/>
          <w:szCs w:val="20"/>
        </w:rPr>
        <w:t>4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D83995">
        <w:rPr>
          <w:rFonts w:cstheme="minorHAnsi"/>
          <w:b/>
          <w:bCs/>
          <w:caps/>
          <w:sz w:val="20"/>
          <w:szCs w:val="20"/>
        </w:rPr>
        <w:t>50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4A11E2">
        <w:rPr>
          <w:rFonts w:cstheme="minorHAnsi"/>
          <w:sz w:val="20"/>
          <w:szCs w:val="20"/>
        </w:rPr>
        <w:t xml:space="preserve">sukcesywną </w:t>
      </w:r>
      <w:r>
        <w:rPr>
          <w:rFonts w:cstheme="minorHAnsi"/>
          <w:sz w:val="20"/>
          <w:szCs w:val="20"/>
        </w:rPr>
        <w:t xml:space="preserve">dostawę </w:t>
      </w:r>
    </w:p>
    <w:p w:rsidR="004A11E2" w:rsidRPr="004A11E2" w:rsidRDefault="004A11E2" w:rsidP="004A11E2">
      <w:pPr>
        <w:pStyle w:val="Standard"/>
        <w:spacing w:after="0" w:line="240" w:lineRule="auto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4"/>
          <w:szCs w:val="24"/>
        </w:rPr>
        <w:t xml:space="preserve">                          </w:t>
      </w:r>
      <w:r w:rsidRPr="004A11E2">
        <w:rPr>
          <w:rFonts w:cs="Calibri"/>
          <w:b/>
          <w:color w:val="000000"/>
          <w:sz w:val="20"/>
          <w:szCs w:val="20"/>
        </w:rPr>
        <w:t>Rękawiczek laboratoryjnych jednorazowych nitrylowych i winylowych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A11E2">
        <w:rPr>
          <w:rFonts w:cstheme="minorHAnsi"/>
          <w:sz w:val="20"/>
          <w:szCs w:val="20"/>
        </w:rPr>
        <w:t xml:space="preserve">Ryszard </w:t>
      </w:r>
      <w:proofErr w:type="spellStart"/>
      <w:r w:rsidR="004A11E2">
        <w:rPr>
          <w:rFonts w:cstheme="minorHAnsi"/>
          <w:sz w:val="20"/>
          <w:szCs w:val="20"/>
        </w:rPr>
        <w:t>Senk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A11E2">
        <w:rPr>
          <w:rFonts w:cstheme="minorHAnsi"/>
          <w:sz w:val="20"/>
          <w:szCs w:val="20"/>
          <w:lang w:val="en-US"/>
        </w:rPr>
        <w:t>r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A11E2">
        <w:rPr>
          <w:rFonts w:cstheme="minorHAnsi"/>
          <w:sz w:val="20"/>
          <w:szCs w:val="20"/>
          <w:lang w:val="en-US"/>
        </w:rPr>
        <w:t>senk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83995">
        <w:rPr>
          <w:rFonts w:cstheme="minorHAnsi"/>
          <w:b/>
          <w:bCs/>
          <w:sz w:val="20"/>
          <w:szCs w:val="20"/>
        </w:rPr>
        <w:t>14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83995">
        <w:rPr>
          <w:rFonts w:cstheme="minorHAnsi"/>
          <w:b/>
          <w:bCs/>
          <w:sz w:val="20"/>
          <w:szCs w:val="20"/>
        </w:rPr>
        <w:t>5</w:t>
      </w:r>
      <w:r w:rsidR="004A11E2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AF531C">
        <w:rPr>
          <w:rFonts w:cstheme="minorHAnsi"/>
          <w:b/>
          <w:bCs/>
          <w:sz w:val="20"/>
          <w:szCs w:val="20"/>
        </w:rPr>
        <w:t xml:space="preserve"> 13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878D1" w:rsidRPr="002329A0" w:rsidRDefault="009878D1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="00E306EB">
        <w:rPr>
          <w:rFonts w:cstheme="minorHAnsi"/>
          <w:sz w:val="20"/>
          <w:szCs w:val="20"/>
        </w:rPr>
        <w:t xml:space="preserve">sukcesywna </w:t>
      </w:r>
      <w:r w:rsidR="00745294">
        <w:rPr>
          <w:rFonts w:cstheme="minorHAnsi"/>
          <w:sz w:val="20"/>
          <w:szCs w:val="20"/>
        </w:rPr>
        <w:t>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9878D1" w:rsidRDefault="00AF531C" w:rsidP="009878D1">
      <w:pPr>
        <w:pStyle w:val="Standard"/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AF531C">
        <w:rPr>
          <w:rFonts w:asciiTheme="minorHAnsi" w:hAnsiTheme="minorHAnsi" w:cs="Calibri"/>
          <w:color w:val="000000"/>
          <w:sz w:val="20"/>
          <w:szCs w:val="20"/>
        </w:rPr>
        <w:t>Rękawiczek laboratoryjnych jednorazowych nitrylowych i winylowych</w:t>
      </w:r>
      <w:r w:rsidR="009878D1">
        <w:rPr>
          <w:rFonts w:asciiTheme="minorHAnsi" w:hAnsiTheme="minorHAnsi"/>
          <w:sz w:val="20"/>
          <w:szCs w:val="20"/>
        </w:rPr>
        <w:t>:</w:t>
      </w:r>
    </w:p>
    <w:p w:rsidR="00F46709" w:rsidRDefault="00F46709" w:rsidP="00F46709">
      <w:pPr>
        <w:pStyle w:val="Standard"/>
        <w:spacing w:after="0" w:line="240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 xml:space="preserve">, PROTECTS CLINIC, Rozmiary XS, S, M L, 1op-200szt, XL 1op-180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szt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 lub </w:t>
      </w:r>
      <w:r w:rsidRPr="009878D1">
        <w:rPr>
          <w:rFonts w:asciiTheme="minorHAnsi" w:hAnsiTheme="minorHAnsi" w:cs="Calibr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 w:cs="Calibri"/>
          <w:bCs/>
          <w:sz w:val="20"/>
          <w:szCs w:val="20"/>
          <w:u w:val="single"/>
        </w:rPr>
        <w:t xml:space="preserve"> (</w:t>
      </w:r>
      <w:r w:rsidR="00131214">
        <w:rPr>
          <w:rFonts w:asciiTheme="minorHAnsi" w:hAnsiTheme="minorHAnsi" w:cs="Calibri"/>
          <w:b/>
          <w:bCs/>
          <w:sz w:val="20"/>
          <w:szCs w:val="20"/>
          <w:u w:val="single"/>
        </w:rPr>
        <w:t>500 opakowań)</w:t>
      </w:r>
    </w:p>
    <w:p w:rsidR="009878D1" w:rsidRPr="009878D1" w:rsidRDefault="009878D1" w:rsidP="00CF633D">
      <w:pPr>
        <w:pStyle w:val="TableContents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winylowe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 w:cs="Calibri"/>
          <w:bCs/>
          <w:sz w:val="20"/>
          <w:szCs w:val="20"/>
        </w:rPr>
        <w:t>Rozmiary XS, S, M, L, XL 1op-100 szt</w:t>
      </w:r>
      <w:r w:rsidR="00131214">
        <w:rPr>
          <w:rFonts w:asciiTheme="minorHAnsi" w:hAnsiTheme="minorHAnsi" w:cs="Calibri"/>
          <w:bCs/>
          <w:sz w:val="20"/>
          <w:szCs w:val="20"/>
        </w:rPr>
        <w:t xml:space="preserve">. </w:t>
      </w:r>
      <w:r w:rsidR="00131214">
        <w:rPr>
          <w:rFonts w:asciiTheme="minorHAnsi" w:hAnsiTheme="minorHAnsi" w:cs="Calibri"/>
          <w:bCs/>
          <w:sz w:val="20"/>
          <w:szCs w:val="20"/>
        </w:rPr>
        <w:br/>
        <w:t>(</w:t>
      </w:r>
      <w:r w:rsidR="00EF64A3">
        <w:rPr>
          <w:rFonts w:asciiTheme="minorHAnsi" w:hAnsiTheme="minorHAnsi" w:cs="Calibri"/>
          <w:b/>
          <w:bCs/>
          <w:sz w:val="20"/>
          <w:szCs w:val="20"/>
        </w:rPr>
        <w:t>200 opakowań)</w:t>
      </w:r>
    </w:p>
    <w:p w:rsidR="009878D1" w:rsidRPr="009878D1" w:rsidRDefault="009878D1" w:rsidP="00CF633D">
      <w:pPr>
        <w:pStyle w:val="Textbody"/>
        <w:numPr>
          <w:ilvl w:val="0"/>
          <w:numId w:val="25"/>
        </w:numPr>
        <w:rPr>
          <w:rFonts w:asciiTheme="minorHAnsi" w:hAnsiTheme="minorHAnsi"/>
          <w:bCs/>
          <w:sz w:val="20"/>
          <w:szCs w:val="20"/>
        </w:rPr>
      </w:pPr>
      <w:r w:rsidRPr="009878D1">
        <w:rPr>
          <w:rFonts w:asciiTheme="minorHAnsi" w:hAnsiTheme="minorHAnsi" w:cs="Calibri"/>
          <w:bCs/>
          <w:sz w:val="20"/>
          <w:szCs w:val="20"/>
        </w:rPr>
        <w:t xml:space="preserve">Rękawiczki jednorazowe Nitrylowe </w:t>
      </w:r>
      <w:proofErr w:type="spellStart"/>
      <w:r w:rsidRPr="009878D1">
        <w:rPr>
          <w:rFonts w:asciiTheme="minorHAnsi" w:hAnsiTheme="minorHAnsi" w:cs="Calibri"/>
          <w:bCs/>
          <w:sz w:val="20"/>
          <w:szCs w:val="20"/>
        </w:rPr>
        <w:t>bezpudrowe</w:t>
      </w:r>
      <w:proofErr w:type="spellEnd"/>
      <w:r w:rsidRPr="009878D1">
        <w:rPr>
          <w:rFonts w:asciiTheme="minorHAnsi" w:hAnsiTheme="minorHAnsi" w:cs="Calibri"/>
          <w:bCs/>
          <w:sz w:val="20"/>
          <w:szCs w:val="20"/>
        </w:rPr>
        <w:t>, PROTECTS CLINIC</w:t>
      </w:r>
      <w:r>
        <w:rPr>
          <w:rFonts w:asciiTheme="minorHAnsi" w:hAnsiTheme="minorHAnsi" w:cs="Calibri"/>
          <w:bCs/>
          <w:sz w:val="20"/>
          <w:szCs w:val="20"/>
        </w:rPr>
        <w:t xml:space="preserve">, </w:t>
      </w:r>
      <w:r w:rsidRPr="009878D1">
        <w:rPr>
          <w:rFonts w:asciiTheme="minorHAnsi" w:hAnsiTheme="minorHAnsi"/>
          <w:bCs/>
          <w:sz w:val="20"/>
          <w:szCs w:val="20"/>
        </w:rPr>
        <w:t>Rozmiar XS, S, M, L, XL 1op- 100 szt</w:t>
      </w:r>
      <w:r>
        <w:rPr>
          <w:rFonts w:asciiTheme="minorHAnsi" w:hAnsiTheme="minorHAnsi"/>
          <w:bCs/>
          <w:sz w:val="20"/>
          <w:szCs w:val="20"/>
        </w:rPr>
        <w:t xml:space="preserve">. lub </w:t>
      </w:r>
      <w:r w:rsidRPr="009878D1">
        <w:rPr>
          <w:rFonts w:asciiTheme="minorHAnsi" w:hAnsiTheme="minorHAnsi"/>
          <w:bCs/>
          <w:sz w:val="20"/>
          <w:szCs w:val="20"/>
          <w:u w:val="single"/>
        </w:rPr>
        <w:t>RÓWNOWAŻNE</w:t>
      </w:r>
      <w:r w:rsidR="00131214">
        <w:rPr>
          <w:rFonts w:asciiTheme="minorHAnsi" w:hAnsiTheme="minorHAnsi"/>
          <w:bCs/>
          <w:sz w:val="20"/>
          <w:szCs w:val="20"/>
          <w:u w:val="single"/>
        </w:rPr>
        <w:t xml:space="preserve"> (</w:t>
      </w:r>
      <w:r w:rsidR="00131214">
        <w:rPr>
          <w:rFonts w:asciiTheme="minorHAnsi" w:hAnsiTheme="minorHAnsi"/>
          <w:b/>
          <w:bCs/>
          <w:sz w:val="20"/>
          <w:szCs w:val="20"/>
          <w:u w:val="single"/>
        </w:rPr>
        <w:t>1000 opakowań)</w:t>
      </w:r>
    </w:p>
    <w:p w:rsidR="00056C01" w:rsidRDefault="00131214" w:rsidP="00056C01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ofercie należy podać opcjonalnie cenę za rękawiczki wymienione w pkt 1 i2 lub cenę za rękawiczki wymienione w pkt 2 i 3 (w zależności od opcji, którą dysponuje wykonawca). Za najkorzystniejszą zostanie uznana oferta z najniższą sumaryczną ceną</w:t>
      </w:r>
    </w:p>
    <w:p w:rsid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F531C">
        <w:rPr>
          <w:rFonts w:cstheme="minorHAnsi"/>
          <w:sz w:val="20"/>
          <w:szCs w:val="20"/>
          <w:u w:val="single"/>
        </w:rPr>
        <w:t>Termin realizacji zamówienia:</w:t>
      </w:r>
      <w:r w:rsidRPr="00A4276E">
        <w:rPr>
          <w:rFonts w:cstheme="minorHAnsi"/>
          <w:b/>
          <w:sz w:val="20"/>
          <w:szCs w:val="20"/>
        </w:rPr>
        <w:t xml:space="preserve"> </w:t>
      </w:r>
      <w:r w:rsidR="00D46521" w:rsidRPr="00AF531C">
        <w:rPr>
          <w:rFonts w:cstheme="minorHAnsi"/>
          <w:sz w:val="20"/>
          <w:szCs w:val="20"/>
        </w:rPr>
        <w:t xml:space="preserve">max. </w:t>
      </w:r>
      <w:r w:rsidR="00AF531C" w:rsidRPr="00AF531C">
        <w:rPr>
          <w:rFonts w:cstheme="minorHAnsi"/>
          <w:sz w:val="20"/>
          <w:szCs w:val="20"/>
        </w:rPr>
        <w:t xml:space="preserve">do 5 dni od </w:t>
      </w:r>
      <w:r w:rsidR="00F409A7">
        <w:rPr>
          <w:rFonts w:cstheme="minorHAnsi"/>
          <w:sz w:val="20"/>
          <w:szCs w:val="20"/>
        </w:rPr>
        <w:t>daty złożenia częściowego zamówienia</w:t>
      </w:r>
    </w:p>
    <w:p w:rsidR="00F409A7" w:rsidRPr="00D46521" w:rsidRDefault="00F409A7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  <w:u w:val="single"/>
        </w:rPr>
        <w:t>Gwarancja:</w:t>
      </w:r>
      <w:r>
        <w:rPr>
          <w:rFonts w:cstheme="minorHAnsi"/>
          <w:sz w:val="20"/>
          <w:szCs w:val="20"/>
        </w:rPr>
        <w:t xml:space="preserve"> min. 24 miesiące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4D0B05" w:rsidRPr="00B71230" w:rsidRDefault="00D46521" w:rsidP="00B712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B71230">
        <w:rPr>
          <w:rFonts w:cstheme="minorHAnsi"/>
          <w:sz w:val="20"/>
          <w:szCs w:val="20"/>
        </w:rPr>
        <w:t xml:space="preserve">Oferta powinna zawierać Informację o </w:t>
      </w:r>
      <w:r w:rsidR="00B71230" w:rsidRPr="00B71230">
        <w:rPr>
          <w:rFonts w:cstheme="minorHAnsi"/>
          <w:sz w:val="20"/>
          <w:szCs w:val="20"/>
        </w:rPr>
        <w:t xml:space="preserve">cenach jednostkowych oraz </w:t>
      </w:r>
      <w:r w:rsidRPr="00B71230">
        <w:rPr>
          <w:rFonts w:cstheme="minorHAnsi"/>
          <w:sz w:val="20"/>
          <w:szCs w:val="20"/>
        </w:rPr>
        <w:t>łącznej wartości netto i brutto zamówienia</w:t>
      </w:r>
      <w:r w:rsidR="00B71230" w:rsidRPr="00B71230">
        <w:rPr>
          <w:rFonts w:cstheme="minorHAnsi"/>
          <w:sz w:val="20"/>
          <w:szCs w:val="20"/>
        </w:rPr>
        <w:t xml:space="preserve"> (koszt transportu wliczony w cenę towaru)</w:t>
      </w:r>
      <w:r w:rsidRPr="00B71230">
        <w:rPr>
          <w:rFonts w:cstheme="minorHAnsi"/>
          <w:sz w:val="20"/>
          <w:szCs w:val="20"/>
        </w:rPr>
        <w:t>: Wykonawca, którego oferta zostanie wybrana, przed podpisaniem umowy dostarczy skany: zaświadczenia o wpisie do ewidencji działalności gospodarczej, zaświadczenia REGON oraz zaświadczenia o nadaniu NIP.</w:t>
      </w:r>
      <w:r w:rsidR="004D0B05" w:rsidRPr="00B71230">
        <w:rPr>
          <w:rFonts w:cs="Calibri"/>
          <w:bCs/>
          <w:sz w:val="24"/>
          <w:szCs w:val="24"/>
        </w:rPr>
        <w:t xml:space="preserve">             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B71230">
        <w:rPr>
          <w:rFonts w:cstheme="minorHAnsi"/>
          <w:color w:val="000000"/>
          <w:sz w:val="20"/>
          <w:szCs w:val="20"/>
        </w:rPr>
        <w:t>r.senk@</w:t>
      </w:r>
      <w:r>
        <w:rPr>
          <w:rFonts w:cstheme="minorHAnsi"/>
          <w:color w:val="000000"/>
          <w:sz w:val="20"/>
          <w:szCs w:val="20"/>
        </w:rPr>
        <w:t>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B71230">
        <w:rPr>
          <w:rFonts w:cstheme="minorHAnsi"/>
          <w:b/>
          <w:color w:val="000000"/>
          <w:sz w:val="20"/>
          <w:szCs w:val="20"/>
        </w:rPr>
        <w:t>Sukcesywna dostawa rękawiczek.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B71230">
        <w:rPr>
          <w:rFonts w:cstheme="minorHAnsi"/>
          <w:sz w:val="20"/>
          <w:szCs w:val="20"/>
        </w:rPr>
        <w:t>częściowych zamówień</w:t>
      </w:r>
      <w:r>
        <w:rPr>
          <w:rFonts w:cstheme="minorHAnsi"/>
          <w:sz w:val="20"/>
          <w:szCs w:val="20"/>
        </w:rPr>
        <w:t xml:space="preserve">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B71230">
        <w:rPr>
          <w:rFonts w:cstheme="minorHAnsi"/>
          <w:sz w:val="20"/>
          <w:szCs w:val="20"/>
        </w:rPr>
        <w:t xml:space="preserve">5 </w:t>
      </w:r>
      <w:r>
        <w:rPr>
          <w:rFonts w:cstheme="minorHAnsi"/>
          <w:sz w:val="20"/>
          <w:szCs w:val="20"/>
        </w:rPr>
        <w:t>dni (deklarowany termin dostawy wskazuje Wykonawca w ofercie).</w:t>
      </w:r>
    </w:p>
    <w:p w:rsidR="0069682A" w:rsidRPr="002329A0" w:rsidRDefault="0069682A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Umowa zostanie zawarta na okres 6 miesięcy.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Zamawiający zastrzega sobie prawo do </w:t>
      </w:r>
      <w:r w:rsidR="00996A24">
        <w:rPr>
          <w:rFonts w:cstheme="minorHAnsi"/>
          <w:sz w:val="20"/>
          <w:szCs w:val="20"/>
        </w:rPr>
        <w:t xml:space="preserve">unieważnienia postępowania bez podania przyczyny i </w:t>
      </w:r>
      <w:r w:rsidRPr="002329A0">
        <w:rPr>
          <w:rFonts w:cstheme="minorHAnsi"/>
          <w:sz w:val="20"/>
          <w:szCs w:val="20"/>
        </w:rPr>
        <w:t xml:space="preserve">nie </w:t>
      </w:r>
      <w:r w:rsidR="00996A24">
        <w:rPr>
          <w:rFonts w:cstheme="minorHAnsi"/>
          <w:sz w:val="20"/>
          <w:szCs w:val="20"/>
        </w:rPr>
        <w:t>dokonania wyboru</w:t>
      </w:r>
      <w:r w:rsidRPr="002329A0">
        <w:rPr>
          <w:rFonts w:cstheme="minorHAnsi"/>
          <w:sz w:val="20"/>
          <w:szCs w:val="20"/>
        </w:rPr>
        <w:t xml:space="preserve"> żadnego z Wykonawców.</w:t>
      </w:r>
    </w:p>
    <w:p w:rsidR="00D46521" w:rsidRPr="004B1A61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B1A61">
        <w:rPr>
          <w:rFonts w:cstheme="minorHAnsi"/>
          <w:sz w:val="20"/>
          <w:szCs w:val="20"/>
        </w:rPr>
        <w:t>Wybór Wykonawcy zostanie ogłoszony na stronie www. Zamawiającego niezwłocznie po zakończeniu</w:t>
      </w:r>
      <w:r w:rsidRPr="00376886">
        <w:rPr>
          <w:rFonts w:cstheme="minorHAnsi"/>
          <w:sz w:val="20"/>
          <w:szCs w:val="20"/>
        </w:rPr>
        <w:t xml:space="preserve"> procedury.</w:t>
      </w:r>
    </w:p>
    <w:p w:rsidR="0076151E" w:rsidRDefault="0076151E" w:rsidP="004B1A61">
      <w:pPr>
        <w:pStyle w:val="Standard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Theme="minorHAnsi" w:hAnsiTheme="minorHAnsi" w:cs="Calibri"/>
          <w:bCs/>
          <w:sz w:val="20"/>
          <w:szCs w:val="20"/>
        </w:rPr>
      </w:pPr>
      <w:r w:rsidRPr="004B1A61">
        <w:rPr>
          <w:rFonts w:asciiTheme="minorHAnsi" w:hAnsiTheme="minorHAnsi" w:cs="Calibri"/>
          <w:bCs/>
          <w:sz w:val="20"/>
          <w:szCs w:val="20"/>
        </w:rPr>
        <w:t>Wykonawca musi posiadać nr rejestrowy BDO</w:t>
      </w:r>
    </w:p>
    <w:p w:rsidR="005B6B05" w:rsidRPr="007B7A25" w:rsidRDefault="005B6B05" w:rsidP="007B7A25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7B7A25">
        <w:rPr>
          <w:rFonts w:cs="Calibri"/>
          <w:sz w:val="20"/>
          <w:szCs w:val="20"/>
        </w:rPr>
        <w:t xml:space="preserve">W formularzu oferty będącym jednocześnie przedmiotem zamówienia, podawane są zatem zarówno nazwy poszczególnych elementów, asortymentu. W formularzu podane są również zapotrzebowania ilościowe, które zamawiający planuje zamówić. </w:t>
      </w:r>
      <w:r w:rsidRPr="007B7A25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dane dostępne są dla każdego zainteresowanego, szczególnie zajmującego się dostawą rękawiczek laboratoryjnych.</w:t>
      </w:r>
    </w:p>
    <w:p w:rsidR="005B6B05" w:rsidRPr="00D83995" w:rsidRDefault="005B6B05" w:rsidP="007B7A25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0"/>
          <w:szCs w:val="20"/>
        </w:rPr>
      </w:pPr>
      <w:bookmarkStart w:id="0" w:name="__DdeLink__453_15125447"/>
      <w:r w:rsidRPr="00D83995">
        <w:rPr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rękawiczki są równoważne do opisanych w przedmiocie zamówienia lub poprzez złożenie charakterystyki dla każdego z zaoferowanego </w:t>
      </w:r>
      <w:r w:rsidR="007B7A25" w:rsidRPr="00D83995">
        <w:rPr>
          <w:sz w:val="20"/>
          <w:szCs w:val="20"/>
        </w:rPr>
        <w:t>produktu stwierdzającej, że zaoferowane</w:t>
      </w:r>
      <w:r w:rsidRPr="00D83995">
        <w:rPr>
          <w:sz w:val="20"/>
          <w:szCs w:val="20"/>
        </w:rPr>
        <w:t xml:space="preserve"> </w:t>
      </w:r>
      <w:r w:rsidR="007B7A25" w:rsidRPr="00D83995">
        <w:rPr>
          <w:sz w:val="20"/>
          <w:szCs w:val="20"/>
        </w:rPr>
        <w:t>rękawiczki są</w:t>
      </w:r>
      <w:r w:rsidRPr="00D83995">
        <w:rPr>
          <w:sz w:val="20"/>
          <w:szCs w:val="20"/>
        </w:rPr>
        <w:t xml:space="preserve"> tożsam</w:t>
      </w:r>
      <w:r w:rsidR="007B7A25" w:rsidRPr="00D83995">
        <w:rPr>
          <w:sz w:val="20"/>
          <w:szCs w:val="20"/>
        </w:rPr>
        <w:t>e</w:t>
      </w:r>
      <w:r w:rsidRPr="00D83995">
        <w:rPr>
          <w:sz w:val="20"/>
          <w:szCs w:val="20"/>
        </w:rPr>
        <w:t xml:space="preserve"> z </w:t>
      </w:r>
      <w:r w:rsidR="007B7A25" w:rsidRPr="00D83995">
        <w:rPr>
          <w:sz w:val="20"/>
          <w:szCs w:val="20"/>
        </w:rPr>
        <w:t xml:space="preserve">rękawiczkami </w:t>
      </w:r>
      <w:r w:rsidRPr="00D83995">
        <w:rPr>
          <w:sz w:val="20"/>
          <w:szCs w:val="20"/>
        </w:rPr>
        <w:t>wskazanym</w:t>
      </w:r>
      <w:r w:rsidR="007B7A25" w:rsidRPr="00D83995">
        <w:rPr>
          <w:sz w:val="20"/>
          <w:szCs w:val="20"/>
        </w:rPr>
        <w:t>i</w:t>
      </w:r>
      <w:r w:rsidRPr="00D83995">
        <w:rPr>
          <w:sz w:val="20"/>
          <w:szCs w:val="20"/>
        </w:rPr>
        <w:t xml:space="preserve"> w formularzu asortymentowo-cenowym opisanym szczegółowo przez charakterystykę parametrów dostępne w katalogu producenta na jego stronie internetowej.</w:t>
      </w:r>
    </w:p>
    <w:bookmarkEnd w:id="0"/>
    <w:p w:rsidR="005B6B05" w:rsidRPr="00DC127E" w:rsidRDefault="005B6B05" w:rsidP="005B6B05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</w:p>
    <w:p w:rsidR="005B6B05" w:rsidRPr="004B1A61" w:rsidRDefault="005B6B05" w:rsidP="005B6B05">
      <w:pPr>
        <w:pStyle w:val="Standard"/>
        <w:spacing w:after="0" w:line="240" w:lineRule="auto"/>
        <w:jc w:val="both"/>
        <w:rPr>
          <w:rFonts w:asciiTheme="minorHAnsi" w:hAnsiTheme="minorHAnsi" w:cs="Calibri"/>
          <w:bCs/>
          <w:sz w:val="20"/>
          <w:szCs w:val="20"/>
        </w:rPr>
      </w:pPr>
    </w:p>
    <w:p w:rsidR="0076151E" w:rsidRPr="0076151E" w:rsidRDefault="0076151E" w:rsidP="004B1A61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bookmarkStart w:id="1" w:name="_GoBack"/>
      <w:bookmarkEnd w:id="1"/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91C86" w:rsidRDefault="00691C8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23B42" w:rsidRDefault="00D23B42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D83995">
        <w:rPr>
          <w:rFonts w:asciiTheme="minorHAnsi" w:hAnsiTheme="minorHAnsi" w:cstheme="minorHAnsi"/>
          <w:color w:val="365F91"/>
          <w:lang w:val="de-DE"/>
        </w:rPr>
        <w:t>205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83995">
        <w:rPr>
          <w:rFonts w:asciiTheme="minorHAnsi" w:hAnsiTheme="minorHAnsi" w:cstheme="minorHAnsi"/>
          <w:color w:val="365F91"/>
          <w:lang w:val="it-IT"/>
        </w:rPr>
        <w:t>r.senk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2A35455"/>
    <w:multiLevelType w:val="hybridMultilevel"/>
    <w:tmpl w:val="17D6D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1A24"/>
    <w:multiLevelType w:val="hybridMultilevel"/>
    <w:tmpl w:val="3F8C39B2"/>
    <w:lvl w:ilvl="0" w:tplc="BE1CE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40401"/>
    <w:multiLevelType w:val="hybridMultilevel"/>
    <w:tmpl w:val="903E40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587B"/>
    <w:multiLevelType w:val="hybridMultilevel"/>
    <w:tmpl w:val="4A4A7E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35562"/>
    <w:multiLevelType w:val="hybridMultilevel"/>
    <w:tmpl w:val="948AD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11AF3"/>
    <w:multiLevelType w:val="hybridMultilevel"/>
    <w:tmpl w:val="45041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7F3BB6"/>
    <w:multiLevelType w:val="hybridMultilevel"/>
    <w:tmpl w:val="F2343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8432B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511C9"/>
    <w:multiLevelType w:val="multilevel"/>
    <w:tmpl w:val="DF22BCE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5640BE3"/>
    <w:multiLevelType w:val="hybridMultilevel"/>
    <w:tmpl w:val="6D245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71856"/>
    <w:multiLevelType w:val="hybridMultilevel"/>
    <w:tmpl w:val="AEF6B8B8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329"/>
    <w:multiLevelType w:val="hybridMultilevel"/>
    <w:tmpl w:val="BF98B836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4"/>
  </w:num>
  <w:num w:numId="5">
    <w:abstractNumId w:val="6"/>
  </w:num>
  <w:num w:numId="6">
    <w:abstractNumId w:val="21"/>
  </w:num>
  <w:num w:numId="7">
    <w:abstractNumId w:val="8"/>
  </w:num>
  <w:num w:numId="8">
    <w:abstractNumId w:val="22"/>
  </w:num>
  <w:num w:numId="9">
    <w:abstractNumId w:val="13"/>
  </w:num>
  <w:num w:numId="10">
    <w:abstractNumId w:val="4"/>
  </w:num>
  <w:num w:numId="11">
    <w:abstractNumId w:val="18"/>
  </w:num>
  <w:num w:numId="12">
    <w:abstractNumId w:val="10"/>
  </w:num>
  <w:num w:numId="13">
    <w:abstractNumId w:val="11"/>
  </w:num>
  <w:num w:numId="14">
    <w:abstractNumId w:val="23"/>
  </w:num>
  <w:num w:numId="15">
    <w:abstractNumId w:val="15"/>
  </w:num>
  <w:num w:numId="16">
    <w:abstractNumId w:val="3"/>
  </w:num>
  <w:num w:numId="17">
    <w:abstractNumId w:val="17"/>
  </w:num>
  <w:num w:numId="18">
    <w:abstractNumId w:val="7"/>
  </w:num>
  <w:num w:numId="19">
    <w:abstractNumId w:val="9"/>
  </w:num>
  <w:num w:numId="20">
    <w:abstractNumId w:val="16"/>
  </w:num>
  <w:num w:numId="21">
    <w:abstractNumId w:val="0"/>
  </w:num>
  <w:num w:numId="22">
    <w:abstractNumId w:val="19"/>
  </w:num>
  <w:num w:numId="23">
    <w:abstractNumId w:val="12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6C01"/>
    <w:rsid w:val="000578F2"/>
    <w:rsid w:val="000768E4"/>
    <w:rsid w:val="00092BB7"/>
    <w:rsid w:val="000B40CB"/>
    <w:rsid w:val="000C487B"/>
    <w:rsid w:val="00107997"/>
    <w:rsid w:val="00131214"/>
    <w:rsid w:val="0016315A"/>
    <w:rsid w:val="0017773D"/>
    <w:rsid w:val="001832CD"/>
    <w:rsid w:val="001B693D"/>
    <w:rsid w:val="001C1619"/>
    <w:rsid w:val="001F4965"/>
    <w:rsid w:val="002329A0"/>
    <w:rsid w:val="002644F6"/>
    <w:rsid w:val="00277B05"/>
    <w:rsid w:val="002B1283"/>
    <w:rsid w:val="002F36F0"/>
    <w:rsid w:val="002F4851"/>
    <w:rsid w:val="002F5B99"/>
    <w:rsid w:val="0030664F"/>
    <w:rsid w:val="0031188A"/>
    <w:rsid w:val="00334083"/>
    <w:rsid w:val="003411CA"/>
    <w:rsid w:val="00357E00"/>
    <w:rsid w:val="003646EB"/>
    <w:rsid w:val="00376886"/>
    <w:rsid w:val="003769C9"/>
    <w:rsid w:val="00391DC0"/>
    <w:rsid w:val="003C7ACD"/>
    <w:rsid w:val="003D71D1"/>
    <w:rsid w:val="003F2235"/>
    <w:rsid w:val="0041470A"/>
    <w:rsid w:val="00466749"/>
    <w:rsid w:val="0047345F"/>
    <w:rsid w:val="00473FBD"/>
    <w:rsid w:val="00476613"/>
    <w:rsid w:val="004962BA"/>
    <w:rsid w:val="004A11E2"/>
    <w:rsid w:val="004B0146"/>
    <w:rsid w:val="004B1A61"/>
    <w:rsid w:val="004D0B05"/>
    <w:rsid w:val="004D1FAE"/>
    <w:rsid w:val="004E19FE"/>
    <w:rsid w:val="004F557C"/>
    <w:rsid w:val="00525DF7"/>
    <w:rsid w:val="005458A3"/>
    <w:rsid w:val="005523CA"/>
    <w:rsid w:val="00597660"/>
    <w:rsid w:val="005B6B05"/>
    <w:rsid w:val="005D06D1"/>
    <w:rsid w:val="005E6E56"/>
    <w:rsid w:val="005F5EF0"/>
    <w:rsid w:val="00603C0B"/>
    <w:rsid w:val="00610763"/>
    <w:rsid w:val="00621C2D"/>
    <w:rsid w:val="00640B83"/>
    <w:rsid w:val="0065323E"/>
    <w:rsid w:val="006745C4"/>
    <w:rsid w:val="00682235"/>
    <w:rsid w:val="00691C86"/>
    <w:rsid w:val="0069682A"/>
    <w:rsid w:val="006B5B5E"/>
    <w:rsid w:val="00722F44"/>
    <w:rsid w:val="00724676"/>
    <w:rsid w:val="00745294"/>
    <w:rsid w:val="0076151E"/>
    <w:rsid w:val="00797364"/>
    <w:rsid w:val="007A1D09"/>
    <w:rsid w:val="007B7A25"/>
    <w:rsid w:val="007E7353"/>
    <w:rsid w:val="00813170"/>
    <w:rsid w:val="00824AB5"/>
    <w:rsid w:val="00825F0D"/>
    <w:rsid w:val="00926F5C"/>
    <w:rsid w:val="009328FA"/>
    <w:rsid w:val="009862C5"/>
    <w:rsid w:val="009878D1"/>
    <w:rsid w:val="00996A24"/>
    <w:rsid w:val="009B3C0E"/>
    <w:rsid w:val="009D2CCC"/>
    <w:rsid w:val="009E347B"/>
    <w:rsid w:val="00A3177F"/>
    <w:rsid w:val="00A67081"/>
    <w:rsid w:val="00A856AB"/>
    <w:rsid w:val="00A90D44"/>
    <w:rsid w:val="00AB1A6E"/>
    <w:rsid w:val="00AC02D6"/>
    <w:rsid w:val="00AE713D"/>
    <w:rsid w:val="00AF531C"/>
    <w:rsid w:val="00B00ACA"/>
    <w:rsid w:val="00B35810"/>
    <w:rsid w:val="00B71230"/>
    <w:rsid w:val="00B7701D"/>
    <w:rsid w:val="00B807E0"/>
    <w:rsid w:val="00B86E8B"/>
    <w:rsid w:val="00BE4123"/>
    <w:rsid w:val="00C06747"/>
    <w:rsid w:val="00C50385"/>
    <w:rsid w:val="00C570F9"/>
    <w:rsid w:val="00C627A8"/>
    <w:rsid w:val="00C70FA5"/>
    <w:rsid w:val="00CD57CE"/>
    <w:rsid w:val="00CF3025"/>
    <w:rsid w:val="00CF633D"/>
    <w:rsid w:val="00D23B42"/>
    <w:rsid w:val="00D30D79"/>
    <w:rsid w:val="00D46521"/>
    <w:rsid w:val="00D74DA9"/>
    <w:rsid w:val="00D83995"/>
    <w:rsid w:val="00D97CBD"/>
    <w:rsid w:val="00DA277C"/>
    <w:rsid w:val="00DC127E"/>
    <w:rsid w:val="00DC7A1A"/>
    <w:rsid w:val="00E01BAF"/>
    <w:rsid w:val="00E05247"/>
    <w:rsid w:val="00E22173"/>
    <w:rsid w:val="00E2257D"/>
    <w:rsid w:val="00E306EB"/>
    <w:rsid w:val="00E809E8"/>
    <w:rsid w:val="00E9199D"/>
    <w:rsid w:val="00E97AF2"/>
    <w:rsid w:val="00EF64A3"/>
    <w:rsid w:val="00F06E27"/>
    <w:rsid w:val="00F24277"/>
    <w:rsid w:val="00F409A7"/>
    <w:rsid w:val="00F46709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9A94D5-6755-4E00-AA00-B2F462A7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06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11E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numbering" w:customStyle="1" w:styleId="WWNum3">
    <w:name w:val="WWNum3"/>
    <w:basedOn w:val="Bezlisty"/>
    <w:rsid w:val="004D0B05"/>
    <w:pPr>
      <w:numPr>
        <w:numId w:val="20"/>
      </w:numPr>
    </w:pPr>
  </w:style>
  <w:style w:type="paragraph" w:styleId="Nagwek">
    <w:name w:val="header"/>
    <w:basedOn w:val="Normalny"/>
    <w:link w:val="NagwekZnak"/>
    <w:rsid w:val="009878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7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9878D1"/>
    <w:pPr>
      <w:suppressLineNumbers/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Textbody">
    <w:name w:val="Text body"/>
    <w:basedOn w:val="Normalny"/>
    <w:rsid w:val="009878D1"/>
    <w:pPr>
      <w:suppressAutoHyphens/>
      <w:autoSpaceDN w:val="0"/>
      <w:spacing w:after="120" w:line="256" w:lineRule="auto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6</cp:revision>
  <cp:lastPrinted>2019-09-18T14:25:00Z</cp:lastPrinted>
  <dcterms:created xsi:type="dcterms:W3CDTF">2020-04-24T15:23:00Z</dcterms:created>
  <dcterms:modified xsi:type="dcterms:W3CDTF">2020-04-24T15:38:00Z</dcterms:modified>
</cp:coreProperties>
</file>