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616D39">
        <w:rPr>
          <w:rFonts w:cstheme="minorHAnsi"/>
          <w:sz w:val="20"/>
          <w:szCs w:val="20"/>
        </w:rPr>
        <w:t>2</w:t>
      </w:r>
      <w:r w:rsidR="00CA1928">
        <w:rPr>
          <w:rFonts w:cstheme="minorHAnsi"/>
          <w:sz w:val="20"/>
          <w:szCs w:val="20"/>
        </w:rPr>
        <w:t>9</w:t>
      </w:r>
      <w:r w:rsidR="00CD57CE">
        <w:rPr>
          <w:rFonts w:cstheme="minorHAnsi"/>
          <w:sz w:val="20"/>
          <w:szCs w:val="20"/>
        </w:rPr>
        <w:t>-</w:t>
      </w:r>
      <w:r w:rsidR="003811CB">
        <w:rPr>
          <w:rFonts w:cstheme="minorHAnsi"/>
          <w:sz w:val="20"/>
          <w:szCs w:val="20"/>
        </w:rPr>
        <w:t>06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1774AC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ZapytaniE ofertowe nR</w:t>
      </w:r>
      <w:r w:rsidR="00092BB7" w:rsidRPr="002329A0">
        <w:rPr>
          <w:rFonts w:cstheme="minorHAnsi"/>
          <w:b/>
          <w:bCs/>
          <w:caps/>
          <w:sz w:val="20"/>
          <w:szCs w:val="20"/>
        </w:rPr>
        <w:t xml:space="preserve"> </w:t>
      </w:r>
      <w:r w:rsidR="006E45B3">
        <w:rPr>
          <w:rFonts w:cstheme="minorHAnsi"/>
          <w:b/>
          <w:bCs/>
          <w:caps/>
          <w:sz w:val="20"/>
          <w:szCs w:val="20"/>
        </w:rPr>
        <w:t>78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6B34" w:rsidRDefault="00C56B3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AB5416" w:rsidRDefault="00616D39" w:rsidP="000235B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shd w:val="clear" w:color="auto" w:fill="FFFFFF"/>
        </w:rPr>
      </w:pPr>
      <w:r>
        <w:rPr>
          <w:rFonts w:cs="Arial"/>
          <w:b/>
          <w:sz w:val="20"/>
          <w:szCs w:val="20"/>
          <w:shd w:val="clear" w:color="auto" w:fill="FFFFFF"/>
        </w:rPr>
        <w:t>Komory laminarnej</w:t>
      </w:r>
      <w:r w:rsidR="003811CB">
        <w:rPr>
          <w:rFonts w:cs="Arial"/>
          <w:b/>
          <w:sz w:val="20"/>
          <w:szCs w:val="20"/>
          <w:shd w:val="clear" w:color="auto" w:fill="FFFFFF"/>
        </w:rPr>
        <w:t xml:space="preserve"> </w:t>
      </w:r>
    </w:p>
    <w:p w:rsidR="00C56B34" w:rsidRPr="001774AC" w:rsidRDefault="00C56B3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shd w:val="clear" w:color="auto" w:fill="FFFFFF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 Polskiej Akademii Nauk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b/>
          <w:bCs/>
          <w:sz w:val="20"/>
          <w:szCs w:val="20"/>
        </w:rPr>
        <w:t>Zamawiający:</w:t>
      </w:r>
      <w:r w:rsidRPr="001774AC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1774AC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Osoba do kontaktów w sprawie zamówienia: </w:t>
      </w:r>
      <w:r w:rsidR="00616D39">
        <w:rPr>
          <w:rFonts w:cstheme="minorHAnsi"/>
          <w:sz w:val="20"/>
          <w:szCs w:val="20"/>
        </w:rPr>
        <w:t xml:space="preserve">Antoni </w:t>
      </w:r>
      <w:proofErr w:type="spellStart"/>
      <w:r w:rsidR="00616D39">
        <w:rPr>
          <w:rFonts w:cstheme="minorHAnsi"/>
          <w:sz w:val="20"/>
          <w:szCs w:val="20"/>
        </w:rPr>
        <w:t>Wrzosek</w:t>
      </w:r>
      <w:proofErr w:type="spellEnd"/>
    </w:p>
    <w:p w:rsidR="003E0A05" w:rsidRPr="001774AC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1774AC">
        <w:rPr>
          <w:rFonts w:cstheme="minorHAnsi"/>
          <w:sz w:val="20"/>
          <w:szCs w:val="20"/>
          <w:lang w:val="en-US"/>
        </w:rPr>
        <w:t xml:space="preserve">e-mail: </w:t>
      </w:r>
      <w:r w:rsidR="00616D39">
        <w:rPr>
          <w:rFonts w:cstheme="minorHAnsi"/>
          <w:sz w:val="20"/>
          <w:szCs w:val="20"/>
          <w:lang w:val="en-US"/>
        </w:rPr>
        <w:t>a,wrzosek</w:t>
      </w:r>
      <w:r w:rsidR="003E0A05" w:rsidRPr="001774AC">
        <w:rPr>
          <w:rFonts w:cstheme="minorHAnsi"/>
          <w:sz w:val="20"/>
          <w:szCs w:val="20"/>
          <w:lang w:val="en-US"/>
        </w:rPr>
        <w:t>@nencki.edu.pl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Termin zgłaszania ofert: </w:t>
      </w:r>
      <w:r w:rsidR="00AB5416">
        <w:rPr>
          <w:rFonts w:cstheme="minorHAnsi"/>
          <w:b/>
          <w:bCs/>
          <w:sz w:val="20"/>
          <w:szCs w:val="20"/>
        </w:rPr>
        <w:t xml:space="preserve">nie później niż do dnia </w:t>
      </w:r>
      <w:r w:rsidR="00616D39">
        <w:rPr>
          <w:rFonts w:cstheme="minorHAnsi"/>
          <w:b/>
          <w:bCs/>
          <w:sz w:val="20"/>
          <w:szCs w:val="20"/>
        </w:rPr>
        <w:t>03</w:t>
      </w:r>
      <w:r w:rsidR="003E0A05" w:rsidRPr="001774AC">
        <w:rPr>
          <w:rFonts w:cstheme="minorHAnsi"/>
          <w:b/>
          <w:bCs/>
          <w:sz w:val="20"/>
          <w:szCs w:val="20"/>
        </w:rPr>
        <w:t>.0</w:t>
      </w:r>
      <w:r w:rsidR="00616D39">
        <w:rPr>
          <w:rFonts w:cstheme="minorHAnsi"/>
          <w:b/>
          <w:bCs/>
          <w:sz w:val="20"/>
          <w:szCs w:val="20"/>
        </w:rPr>
        <w:t>7</w:t>
      </w:r>
      <w:r w:rsidR="003E0A05" w:rsidRPr="001774AC">
        <w:rPr>
          <w:rFonts w:cstheme="minorHAnsi"/>
          <w:b/>
          <w:bCs/>
          <w:sz w:val="20"/>
          <w:szCs w:val="20"/>
        </w:rPr>
        <w:t>.2020r., do godz. 12:00</w:t>
      </w:r>
    </w:p>
    <w:p w:rsidR="005458A3" w:rsidRPr="001774AC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1774AC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Przedmiotem zamówienia</w:t>
      </w:r>
      <w:r w:rsidR="002F5B99" w:rsidRPr="001774AC">
        <w:rPr>
          <w:rFonts w:cstheme="minorHAnsi"/>
          <w:sz w:val="20"/>
          <w:szCs w:val="20"/>
        </w:rPr>
        <w:t xml:space="preserve"> </w:t>
      </w:r>
      <w:r w:rsidR="0017773D" w:rsidRPr="001774AC">
        <w:rPr>
          <w:rFonts w:cstheme="minorHAnsi"/>
          <w:sz w:val="20"/>
          <w:szCs w:val="20"/>
        </w:rPr>
        <w:t>jest</w:t>
      </w:r>
      <w:r w:rsidR="00745294" w:rsidRPr="001774AC">
        <w:rPr>
          <w:rFonts w:cstheme="minorHAnsi"/>
          <w:sz w:val="20"/>
          <w:szCs w:val="20"/>
        </w:rPr>
        <w:t xml:space="preserve"> dostawa</w:t>
      </w:r>
      <w:r w:rsidRPr="001774AC">
        <w:rPr>
          <w:rFonts w:cstheme="minorHAnsi"/>
          <w:sz w:val="20"/>
          <w:szCs w:val="20"/>
        </w:rPr>
        <w:t>:</w:t>
      </w:r>
      <w:r w:rsidR="0017773D" w:rsidRPr="001774AC">
        <w:rPr>
          <w:rFonts w:cstheme="minorHAnsi"/>
          <w:sz w:val="20"/>
          <w:szCs w:val="20"/>
        </w:rPr>
        <w:t xml:space="preserve"> </w:t>
      </w:r>
    </w:p>
    <w:p w:rsidR="003811CB" w:rsidRDefault="003811C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16D39" w:rsidRDefault="00616D39" w:rsidP="00616D39">
      <w:pPr>
        <w:pStyle w:val="Akapitzlist"/>
        <w:numPr>
          <w:ilvl w:val="0"/>
          <w:numId w:val="33"/>
        </w:numPr>
        <w:tabs>
          <w:tab w:val="left" w:pos="3402"/>
        </w:tabs>
        <w:rPr>
          <w:rFonts w:cs="Calibri"/>
          <w:b/>
          <w:bCs/>
          <w:sz w:val="20"/>
          <w:szCs w:val="20"/>
          <w:u w:val="single"/>
        </w:rPr>
      </w:pPr>
      <w:r w:rsidRPr="00616D39">
        <w:rPr>
          <w:rFonts w:cs="Calibri"/>
          <w:b/>
          <w:bCs/>
          <w:sz w:val="20"/>
          <w:szCs w:val="20"/>
          <w:u w:val="single"/>
        </w:rPr>
        <w:t>K</w:t>
      </w:r>
      <w:r>
        <w:rPr>
          <w:rFonts w:cs="Calibri"/>
          <w:b/>
          <w:bCs/>
          <w:sz w:val="20"/>
          <w:szCs w:val="20"/>
          <w:u w:val="single"/>
        </w:rPr>
        <w:t>omory laminarnej</w:t>
      </w:r>
      <w:r w:rsidRPr="00616D39">
        <w:rPr>
          <w:rFonts w:cs="Calibri"/>
          <w:b/>
          <w:bCs/>
          <w:sz w:val="20"/>
          <w:szCs w:val="20"/>
          <w:u w:val="single"/>
        </w:rPr>
        <w:t xml:space="preserve"> II klasy bezpieczeństwa </w:t>
      </w:r>
    </w:p>
    <w:p w:rsidR="00616D39" w:rsidRPr="00616D39" w:rsidRDefault="00616D39" w:rsidP="003B6037">
      <w:pPr>
        <w:pStyle w:val="Akapitzlist"/>
        <w:numPr>
          <w:ilvl w:val="0"/>
          <w:numId w:val="35"/>
        </w:numPr>
        <w:spacing w:after="0" w:line="240" w:lineRule="auto"/>
        <w:rPr>
          <w:rFonts w:cs="Calibri"/>
          <w:sz w:val="20"/>
          <w:szCs w:val="20"/>
        </w:rPr>
      </w:pPr>
      <w:r w:rsidRPr="00616D39">
        <w:rPr>
          <w:rFonts w:cs="Calibri"/>
          <w:sz w:val="20"/>
          <w:szCs w:val="20"/>
        </w:rPr>
        <w:t xml:space="preserve">Spełnia II klasę bezpieczeństwa mikrobiologicznego zgodnie z normą PN EN 12469:2000 (potwierdzenie spełniania normy wydane przez niezależne laboratorium np. </w:t>
      </w:r>
      <w:proofErr w:type="spellStart"/>
      <w:r w:rsidRPr="00616D39">
        <w:rPr>
          <w:rFonts w:cs="Calibri"/>
          <w:sz w:val="20"/>
          <w:szCs w:val="20"/>
        </w:rPr>
        <w:t>Health</w:t>
      </w:r>
      <w:proofErr w:type="spellEnd"/>
      <w:r w:rsidRPr="00616D39">
        <w:rPr>
          <w:rFonts w:cs="Calibri"/>
          <w:sz w:val="20"/>
          <w:szCs w:val="20"/>
        </w:rPr>
        <w:t xml:space="preserve"> </w:t>
      </w:r>
      <w:proofErr w:type="spellStart"/>
      <w:r w:rsidRPr="00616D39">
        <w:rPr>
          <w:rFonts w:cs="Calibri"/>
          <w:sz w:val="20"/>
          <w:szCs w:val="20"/>
        </w:rPr>
        <w:t>Protection</w:t>
      </w:r>
      <w:proofErr w:type="spellEnd"/>
      <w:r w:rsidRPr="00616D39">
        <w:rPr>
          <w:rFonts w:cs="Calibri"/>
          <w:sz w:val="20"/>
          <w:szCs w:val="20"/>
        </w:rPr>
        <w:t xml:space="preserve"> </w:t>
      </w:r>
      <w:proofErr w:type="spellStart"/>
      <w:r w:rsidRPr="00616D39">
        <w:rPr>
          <w:rFonts w:cs="Calibri"/>
          <w:sz w:val="20"/>
          <w:szCs w:val="20"/>
        </w:rPr>
        <w:t>Agency</w:t>
      </w:r>
      <w:proofErr w:type="spellEnd"/>
      <w:r w:rsidRPr="00616D39">
        <w:rPr>
          <w:rFonts w:cs="Calibri"/>
          <w:sz w:val="20"/>
          <w:szCs w:val="20"/>
        </w:rPr>
        <w:t>, UK)</w:t>
      </w:r>
    </w:p>
    <w:p w:rsidR="00616D39" w:rsidRPr="00616D39" w:rsidRDefault="00616D39" w:rsidP="003B6037">
      <w:pPr>
        <w:pStyle w:val="Akapitzlist"/>
        <w:numPr>
          <w:ilvl w:val="0"/>
          <w:numId w:val="35"/>
        </w:numPr>
        <w:spacing w:after="0" w:line="240" w:lineRule="auto"/>
        <w:rPr>
          <w:rFonts w:cs="Calibri"/>
          <w:sz w:val="20"/>
          <w:szCs w:val="20"/>
        </w:rPr>
      </w:pPr>
      <w:r w:rsidRPr="00616D39">
        <w:rPr>
          <w:rFonts w:cs="Calibri"/>
          <w:sz w:val="20"/>
          <w:szCs w:val="20"/>
        </w:rPr>
        <w:t>Wyposażona w filtry absolutne o skuteczności 99,999% dla cząstek 0,1 µm do 0,3 µm zapewniające czystość powietrza klasy ISO 3 wg ISO 14644.</w:t>
      </w:r>
    </w:p>
    <w:p w:rsidR="00616D39" w:rsidRPr="00616D39" w:rsidRDefault="00616D39" w:rsidP="003B6037">
      <w:pPr>
        <w:pStyle w:val="Akapitzlist"/>
        <w:numPr>
          <w:ilvl w:val="0"/>
          <w:numId w:val="35"/>
        </w:numPr>
        <w:spacing w:after="0" w:line="240" w:lineRule="auto"/>
        <w:rPr>
          <w:rFonts w:cs="Calibri"/>
          <w:sz w:val="20"/>
          <w:szCs w:val="20"/>
        </w:rPr>
      </w:pPr>
      <w:r w:rsidRPr="00616D39">
        <w:rPr>
          <w:rFonts w:cs="Calibri"/>
          <w:sz w:val="20"/>
          <w:szCs w:val="20"/>
        </w:rPr>
        <w:t>Szerokość wewnętrzna komory minimum 1220 mm.</w:t>
      </w:r>
    </w:p>
    <w:p w:rsidR="00616D39" w:rsidRPr="00616D39" w:rsidRDefault="00616D39" w:rsidP="003B6037">
      <w:pPr>
        <w:pStyle w:val="Akapitzlist"/>
        <w:numPr>
          <w:ilvl w:val="0"/>
          <w:numId w:val="35"/>
        </w:numPr>
        <w:spacing w:after="0" w:line="240" w:lineRule="auto"/>
        <w:rPr>
          <w:rFonts w:cs="Calibri"/>
          <w:sz w:val="20"/>
          <w:szCs w:val="20"/>
        </w:rPr>
      </w:pPr>
      <w:r w:rsidRPr="00616D39">
        <w:rPr>
          <w:rFonts w:cs="Calibri"/>
          <w:sz w:val="20"/>
          <w:szCs w:val="20"/>
        </w:rPr>
        <w:t>Szerokość zewnętrzna komory maksimum 1350 mm.</w:t>
      </w:r>
    </w:p>
    <w:p w:rsidR="00616D39" w:rsidRPr="00616D39" w:rsidRDefault="00616D39" w:rsidP="003B6037">
      <w:pPr>
        <w:pStyle w:val="Akapitzlist"/>
        <w:numPr>
          <w:ilvl w:val="0"/>
          <w:numId w:val="35"/>
        </w:numPr>
        <w:spacing w:after="0" w:line="240" w:lineRule="auto"/>
        <w:rPr>
          <w:rFonts w:cs="Calibri"/>
          <w:sz w:val="20"/>
          <w:szCs w:val="20"/>
        </w:rPr>
      </w:pPr>
      <w:r w:rsidRPr="00616D39">
        <w:rPr>
          <w:rFonts w:cs="Calibri"/>
          <w:sz w:val="20"/>
          <w:szCs w:val="20"/>
        </w:rPr>
        <w:t>Wysokość wewnętrzna komory &gt; 650 mm.</w:t>
      </w:r>
    </w:p>
    <w:p w:rsidR="00616D39" w:rsidRPr="00616D39" w:rsidRDefault="00616D39" w:rsidP="003B6037">
      <w:pPr>
        <w:pStyle w:val="Akapitzlist"/>
        <w:numPr>
          <w:ilvl w:val="0"/>
          <w:numId w:val="35"/>
        </w:numPr>
        <w:spacing w:after="0" w:line="240" w:lineRule="auto"/>
        <w:rPr>
          <w:rFonts w:cs="Calibri"/>
          <w:sz w:val="20"/>
          <w:szCs w:val="20"/>
        </w:rPr>
      </w:pPr>
      <w:r w:rsidRPr="00616D39">
        <w:rPr>
          <w:rFonts w:cs="Calibri"/>
          <w:sz w:val="20"/>
          <w:szCs w:val="20"/>
        </w:rPr>
        <w:t>Głębokość wewnętrzna komory ≥ 580 mm.</w:t>
      </w:r>
    </w:p>
    <w:p w:rsidR="00616D39" w:rsidRPr="00616D39" w:rsidRDefault="00616D39" w:rsidP="003B6037">
      <w:pPr>
        <w:pStyle w:val="Akapitzlist"/>
        <w:numPr>
          <w:ilvl w:val="0"/>
          <w:numId w:val="35"/>
        </w:numPr>
        <w:spacing w:after="0" w:line="240" w:lineRule="auto"/>
        <w:rPr>
          <w:rFonts w:cs="Calibri"/>
          <w:sz w:val="20"/>
          <w:szCs w:val="20"/>
        </w:rPr>
      </w:pPr>
      <w:r w:rsidRPr="00616D39">
        <w:rPr>
          <w:rFonts w:cs="Calibri"/>
          <w:sz w:val="20"/>
          <w:szCs w:val="20"/>
        </w:rPr>
        <w:t>Głębokość zewnętrzna: &lt; 760mm.</w:t>
      </w:r>
    </w:p>
    <w:p w:rsidR="00616D39" w:rsidRPr="00616D39" w:rsidRDefault="00616D39" w:rsidP="003B603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cs="Calibri"/>
          <w:sz w:val="20"/>
          <w:szCs w:val="20"/>
        </w:rPr>
      </w:pPr>
      <w:r w:rsidRPr="00616D39">
        <w:rPr>
          <w:rFonts w:cs="Calibri"/>
          <w:sz w:val="20"/>
          <w:szCs w:val="20"/>
        </w:rPr>
        <w:t>Szyba frontowa:</w:t>
      </w:r>
    </w:p>
    <w:p w:rsidR="00616D39" w:rsidRPr="00616D39" w:rsidRDefault="00616D39" w:rsidP="003B6037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Calibri" w:hAnsi="Calibri" w:cs="Calibri"/>
          <w:sz w:val="20"/>
          <w:szCs w:val="20"/>
        </w:rPr>
      </w:pPr>
      <w:r w:rsidRPr="00616D39">
        <w:rPr>
          <w:rFonts w:ascii="Calibri" w:hAnsi="Calibri" w:cs="Calibri"/>
          <w:sz w:val="20"/>
          <w:szCs w:val="20"/>
        </w:rPr>
        <w:t>- ustawiona pod kątem, skośnie w stosunku do blatu roboczego.</w:t>
      </w:r>
    </w:p>
    <w:p w:rsidR="00616D39" w:rsidRPr="00616D39" w:rsidRDefault="00616D39" w:rsidP="003B6037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Calibri" w:hAnsi="Calibri" w:cs="Calibri"/>
          <w:sz w:val="20"/>
          <w:szCs w:val="20"/>
        </w:rPr>
      </w:pPr>
      <w:r w:rsidRPr="00616D39">
        <w:rPr>
          <w:rFonts w:ascii="Calibri" w:hAnsi="Calibri" w:cs="Calibri"/>
          <w:sz w:val="20"/>
          <w:szCs w:val="20"/>
        </w:rPr>
        <w:t xml:space="preserve">- nieprzepuszczalna dla promieniowania UV, umożliwiająca szczelne zamknięcie komory od frontu w pozycji całkowitego opuszczenia. </w:t>
      </w:r>
    </w:p>
    <w:p w:rsidR="00616D39" w:rsidRPr="00DD4ECE" w:rsidRDefault="00616D39" w:rsidP="003B6037">
      <w:pPr>
        <w:tabs>
          <w:tab w:val="num" w:pos="243"/>
        </w:tabs>
        <w:spacing w:after="0" w:line="240" w:lineRule="auto"/>
        <w:ind w:left="244" w:firstLine="465"/>
        <w:rPr>
          <w:rFonts w:ascii="Calibri" w:hAnsi="Calibri" w:cs="Calibri"/>
          <w:bCs/>
          <w:sz w:val="20"/>
          <w:szCs w:val="20"/>
        </w:rPr>
      </w:pPr>
      <w:r w:rsidRPr="00DD4ECE">
        <w:rPr>
          <w:rFonts w:ascii="Calibri" w:hAnsi="Calibri" w:cs="Calibri"/>
          <w:bCs/>
          <w:sz w:val="20"/>
          <w:szCs w:val="20"/>
        </w:rPr>
        <w:t>- przesuwana ręcznie góra-dół (nieuchylana) mechanicznie na zasadzie przeciwwagi.</w:t>
      </w:r>
    </w:p>
    <w:p w:rsidR="00616D39" w:rsidRPr="00DD4ECE" w:rsidRDefault="00616D39" w:rsidP="003B603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DD4ECE">
        <w:rPr>
          <w:rFonts w:cs="Calibri"/>
          <w:sz w:val="20"/>
          <w:szCs w:val="20"/>
        </w:rPr>
        <w:t>Z oknami w ścianach bocznych wykonanymi ze szkła hartowanego oraz z 4 wyprowadzeniami do podłączenia mediów w części metalowej ścian bocznych.</w:t>
      </w:r>
    </w:p>
    <w:p w:rsidR="00616D39" w:rsidRPr="00DD4ECE" w:rsidRDefault="00616D39" w:rsidP="003B603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Cs/>
          <w:sz w:val="20"/>
          <w:szCs w:val="20"/>
        </w:rPr>
      </w:pPr>
      <w:r w:rsidRPr="00DD4ECE">
        <w:rPr>
          <w:rFonts w:cs="Calibri"/>
          <w:bCs/>
          <w:sz w:val="20"/>
          <w:szCs w:val="20"/>
        </w:rPr>
        <w:t>Wnętrze komory pracy malowane proszkowo na biało z powłoką hamującą wzrost bakterii oraz niepowodujące refleksów świetlnych od wbudowanego oświetlenia.</w:t>
      </w:r>
    </w:p>
    <w:p w:rsidR="00616D39" w:rsidRPr="00DD4ECE" w:rsidRDefault="00616D39" w:rsidP="003B603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DD4ECE">
        <w:rPr>
          <w:rFonts w:cs="Calibri"/>
          <w:sz w:val="20"/>
          <w:szCs w:val="20"/>
        </w:rPr>
        <w:t>Komora wyposażona w jeden energooszczędny silnik typu EC (elektronicznie komutowany) zapewniający stabilną pracę urządzenia w przypadku wahań napięcia w sieci elektrycznej.</w:t>
      </w:r>
    </w:p>
    <w:p w:rsidR="00616D39" w:rsidRPr="00DD4ECE" w:rsidRDefault="00616D39" w:rsidP="003B603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DD4ECE">
        <w:rPr>
          <w:rFonts w:cs="Calibri"/>
          <w:sz w:val="20"/>
          <w:szCs w:val="20"/>
        </w:rPr>
        <w:t>Automatyczna kompensacja prędkości strumienia laminarnego w miarę zapchania filtrów.</w:t>
      </w:r>
    </w:p>
    <w:p w:rsidR="00DD4ECE" w:rsidRDefault="00616D39" w:rsidP="003B603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cs="Calibri"/>
          <w:sz w:val="20"/>
          <w:szCs w:val="20"/>
        </w:rPr>
      </w:pPr>
      <w:r w:rsidRPr="00DD4ECE">
        <w:rPr>
          <w:rFonts w:cs="Calibri"/>
          <w:sz w:val="20"/>
          <w:szCs w:val="20"/>
        </w:rPr>
        <w:t>Panel sterowania z czytelnym wyświetlaczem LCD: prędkości przepływów powietrza wlotowego i laminarnego, trybu pracy, poziomu szyby frontowej, temperatury, łącznego czasu pracy filtrów i lampy UV</w:t>
      </w:r>
      <w:r w:rsidR="00DD4ECE">
        <w:rPr>
          <w:rFonts w:cs="Calibri"/>
          <w:sz w:val="20"/>
          <w:szCs w:val="20"/>
        </w:rPr>
        <w:t>:</w:t>
      </w:r>
    </w:p>
    <w:p w:rsidR="00616D39" w:rsidRPr="00616D39" w:rsidRDefault="00616D39" w:rsidP="003B6037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Calibri" w:hAnsi="Calibri" w:cs="Calibri"/>
          <w:sz w:val="20"/>
          <w:szCs w:val="20"/>
        </w:rPr>
      </w:pPr>
      <w:r w:rsidRPr="00DD4ECE">
        <w:rPr>
          <w:rFonts w:cs="Calibri"/>
          <w:sz w:val="20"/>
          <w:szCs w:val="20"/>
        </w:rPr>
        <w:t>-</w:t>
      </w:r>
      <w:r w:rsidR="00DD4ECE">
        <w:rPr>
          <w:rFonts w:cs="Calibri"/>
          <w:sz w:val="20"/>
          <w:szCs w:val="20"/>
        </w:rPr>
        <w:t xml:space="preserve"> </w:t>
      </w:r>
      <w:r w:rsidRPr="00616D39">
        <w:rPr>
          <w:rFonts w:ascii="Calibri" w:hAnsi="Calibri" w:cs="Calibri"/>
          <w:sz w:val="20"/>
          <w:szCs w:val="20"/>
        </w:rPr>
        <w:t>umieszczony centralnie pod kątem umożliwiającym obserwację parametrów pracy z pozycji roboczej operatora.</w:t>
      </w:r>
    </w:p>
    <w:p w:rsidR="00616D39" w:rsidRPr="00616D39" w:rsidRDefault="00616D39" w:rsidP="003B6037">
      <w:p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Calibri" w:hAnsi="Calibri" w:cs="Calibri"/>
          <w:sz w:val="20"/>
          <w:szCs w:val="20"/>
        </w:rPr>
      </w:pPr>
      <w:r w:rsidRPr="00616D39">
        <w:rPr>
          <w:rFonts w:ascii="Calibri" w:hAnsi="Calibri" w:cs="Calibri"/>
          <w:sz w:val="20"/>
          <w:szCs w:val="20"/>
        </w:rPr>
        <w:t>- wskaźnik zużycia filtrów wskazujący ich stan w %.</w:t>
      </w:r>
    </w:p>
    <w:p w:rsidR="00616D39" w:rsidRPr="00616D39" w:rsidRDefault="00616D39" w:rsidP="003B6037">
      <w:p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Calibri" w:hAnsi="Calibri" w:cs="Calibri"/>
          <w:sz w:val="20"/>
          <w:szCs w:val="20"/>
        </w:rPr>
      </w:pPr>
      <w:r w:rsidRPr="00616D39">
        <w:rPr>
          <w:rFonts w:ascii="Calibri" w:hAnsi="Calibri" w:cs="Calibri"/>
          <w:sz w:val="20"/>
          <w:szCs w:val="20"/>
        </w:rPr>
        <w:t>- wskaźnik użycia lampy UV wskazujący jej stan w %.</w:t>
      </w:r>
    </w:p>
    <w:p w:rsidR="00616D39" w:rsidRPr="00616D39" w:rsidRDefault="00616D39" w:rsidP="003B6037">
      <w:p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616D39">
        <w:rPr>
          <w:rFonts w:ascii="Calibri" w:hAnsi="Calibri" w:cs="Calibri"/>
          <w:sz w:val="20"/>
          <w:szCs w:val="20"/>
        </w:rPr>
        <w:lastRenderedPageBreak/>
        <w:t xml:space="preserve">- </w:t>
      </w:r>
      <w:r w:rsidRPr="00DD4ECE">
        <w:rPr>
          <w:rFonts w:ascii="Calibri" w:hAnsi="Calibri" w:cs="Calibri"/>
          <w:bCs/>
          <w:sz w:val="20"/>
          <w:szCs w:val="20"/>
        </w:rPr>
        <w:t>z membranowymi przyciskami funkcyjnymi oznaczonymi</w:t>
      </w:r>
      <w:r w:rsidRPr="00DD4ECE">
        <w:rPr>
          <w:rFonts w:ascii="Calibri" w:hAnsi="Calibri" w:cs="Calibri"/>
          <w:sz w:val="20"/>
          <w:szCs w:val="20"/>
        </w:rPr>
        <w:t xml:space="preserve"> czytelnymi piktogramami dedykowanymi dla: wł</w:t>
      </w:r>
      <w:r w:rsidR="00DD4ECE">
        <w:rPr>
          <w:rFonts w:ascii="Calibri" w:hAnsi="Calibri" w:cs="Calibri"/>
          <w:sz w:val="20"/>
          <w:szCs w:val="20"/>
        </w:rPr>
        <w:t>.</w:t>
      </w:r>
      <w:r w:rsidRPr="00DD4ECE">
        <w:rPr>
          <w:rFonts w:ascii="Calibri" w:hAnsi="Calibri" w:cs="Calibri"/>
          <w:sz w:val="20"/>
          <w:szCs w:val="20"/>
        </w:rPr>
        <w:t xml:space="preserve">/wył. wentylatora, oświetlenia, lampy UV, gniazd elektrycznych. </w:t>
      </w:r>
      <w:r w:rsidRPr="00DD4ECE">
        <w:rPr>
          <w:rFonts w:ascii="Calibri" w:hAnsi="Calibri" w:cs="Calibri"/>
          <w:bCs/>
          <w:sz w:val="20"/>
          <w:szCs w:val="20"/>
        </w:rPr>
        <w:t>Panel sterowania łatwo zmywalny bez odstających elementów typu pokrętło.</w:t>
      </w:r>
    </w:p>
    <w:p w:rsidR="00616D39" w:rsidRPr="00DD4ECE" w:rsidRDefault="00616D39" w:rsidP="003B6037">
      <w:pPr>
        <w:pStyle w:val="Akapitzlist"/>
        <w:numPr>
          <w:ilvl w:val="0"/>
          <w:numId w:val="37"/>
        </w:numPr>
        <w:spacing w:after="0" w:line="240" w:lineRule="auto"/>
        <w:rPr>
          <w:rFonts w:cs="Calibri"/>
          <w:sz w:val="20"/>
          <w:szCs w:val="20"/>
        </w:rPr>
      </w:pPr>
      <w:r w:rsidRPr="00DD4ECE">
        <w:rPr>
          <w:rFonts w:cs="Calibri"/>
          <w:sz w:val="20"/>
          <w:szCs w:val="20"/>
        </w:rPr>
        <w:t xml:space="preserve">Oświetlenie obszaru pracy – intensywność ≥ 1400 </w:t>
      </w:r>
      <w:proofErr w:type="spellStart"/>
      <w:r w:rsidRPr="00DD4ECE">
        <w:rPr>
          <w:rFonts w:cs="Calibri"/>
          <w:sz w:val="20"/>
          <w:szCs w:val="20"/>
        </w:rPr>
        <w:t>lux</w:t>
      </w:r>
      <w:proofErr w:type="spellEnd"/>
      <w:r w:rsidRPr="00DD4ECE">
        <w:rPr>
          <w:rFonts w:cs="Calibri"/>
          <w:sz w:val="20"/>
          <w:szCs w:val="20"/>
        </w:rPr>
        <w:t>, odizolowane od przestrzeni boksu laminarnego.</w:t>
      </w:r>
    </w:p>
    <w:p w:rsidR="00616D39" w:rsidRPr="00DD4ECE" w:rsidRDefault="00616D39" w:rsidP="003B6037">
      <w:pPr>
        <w:pStyle w:val="Akapitzlist"/>
        <w:numPr>
          <w:ilvl w:val="0"/>
          <w:numId w:val="37"/>
        </w:numPr>
        <w:spacing w:after="0" w:line="240" w:lineRule="auto"/>
        <w:rPr>
          <w:rFonts w:cs="Calibri"/>
          <w:sz w:val="20"/>
          <w:szCs w:val="20"/>
        </w:rPr>
      </w:pPr>
      <w:r w:rsidRPr="00DD4ECE">
        <w:rPr>
          <w:rFonts w:cs="Calibri"/>
          <w:sz w:val="20"/>
          <w:szCs w:val="20"/>
        </w:rPr>
        <w:t xml:space="preserve">Poziom emitowanego hałasu &lt; 54 </w:t>
      </w:r>
      <w:proofErr w:type="spellStart"/>
      <w:r w:rsidRPr="00DD4ECE">
        <w:rPr>
          <w:rFonts w:cs="Calibri"/>
          <w:sz w:val="20"/>
          <w:szCs w:val="20"/>
        </w:rPr>
        <w:t>dB</w:t>
      </w:r>
      <w:proofErr w:type="spellEnd"/>
      <w:r w:rsidRPr="00DD4ECE">
        <w:rPr>
          <w:rFonts w:cs="Calibri"/>
          <w:sz w:val="20"/>
          <w:szCs w:val="20"/>
        </w:rPr>
        <w:t xml:space="preserve"> mierzony wg normy EN 12469:2000</w:t>
      </w:r>
    </w:p>
    <w:p w:rsidR="00616D39" w:rsidRPr="00DD4ECE" w:rsidRDefault="00616D39" w:rsidP="003B603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DD4ECE">
        <w:rPr>
          <w:rFonts w:cs="Calibri"/>
          <w:sz w:val="20"/>
          <w:szCs w:val="20"/>
        </w:rPr>
        <w:t xml:space="preserve">Pod głównym filtrem demontowany dyfuzor chroniący filtr główny przed ewentualnymi uszkodzeniami mechanicznymi i poprawiający jednorodność strumienia laminarnego. </w:t>
      </w:r>
    </w:p>
    <w:p w:rsidR="00616D39" w:rsidRPr="00DD4ECE" w:rsidRDefault="00616D39" w:rsidP="00616D39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0"/>
          <w:szCs w:val="20"/>
          <w:u w:val="single"/>
        </w:rPr>
      </w:pPr>
      <w:r w:rsidRPr="00DD4ECE">
        <w:rPr>
          <w:rFonts w:ascii="Calibri" w:hAnsi="Calibri" w:cs="Calibri"/>
          <w:sz w:val="20"/>
          <w:szCs w:val="20"/>
          <w:u w:val="single"/>
        </w:rPr>
        <w:t>Wyposażenie:</w:t>
      </w:r>
    </w:p>
    <w:p w:rsidR="00616D39" w:rsidRPr="00616D39" w:rsidRDefault="00616D39" w:rsidP="003B603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616D39">
        <w:rPr>
          <w:rFonts w:ascii="Calibri" w:hAnsi="Calibri" w:cs="Calibri"/>
          <w:sz w:val="20"/>
          <w:szCs w:val="20"/>
        </w:rPr>
        <w:t>na stałe zamontowana – w górnej części ściany tylnej - lampa UV z licznikiem i programatorem czasu</w:t>
      </w:r>
    </w:p>
    <w:p w:rsidR="00616D39" w:rsidRPr="00616D39" w:rsidRDefault="00616D39" w:rsidP="003B603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616D39">
        <w:rPr>
          <w:rFonts w:ascii="Calibri" w:hAnsi="Calibri" w:cs="Calibri"/>
          <w:sz w:val="20"/>
          <w:szCs w:val="20"/>
        </w:rPr>
        <w:t>gniazdko elektryczne zlokalizowane na bocznej ścianie.</w:t>
      </w:r>
    </w:p>
    <w:p w:rsidR="00616D39" w:rsidRPr="00616D39" w:rsidRDefault="00616D39" w:rsidP="003B603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616D39">
        <w:rPr>
          <w:rFonts w:ascii="Calibri" w:hAnsi="Calibri" w:cs="Calibri"/>
          <w:sz w:val="20"/>
          <w:szCs w:val="20"/>
        </w:rPr>
        <w:t xml:space="preserve">blat roboczy wykonany ze stali nierdzewnej, dzielony z możliwością </w:t>
      </w:r>
      <w:proofErr w:type="spellStart"/>
      <w:r w:rsidRPr="00616D39">
        <w:rPr>
          <w:rFonts w:ascii="Calibri" w:hAnsi="Calibri" w:cs="Calibri"/>
          <w:sz w:val="20"/>
          <w:szCs w:val="20"/>
        </w:rPr>
        <w:t>autoklawowania</w:t>
      </w:r>
      <w:proofErr w:type="spellEnd"/>
      <w:r w:rsidRPr="00616D39">
        <w:rPr>
          <w:rFonts w:ascii="Calibri" w:hAnsi="Calibri" w:cs="Calibri"/>
          <w:sz w:val="20"/>
          <w:szCs w:val="20"/>
        </w:rPr>
        <w:t>, w części roboczej pełny.</w:t>
      </w:r>
    </w:p>
    <w:p w:rsidR="00616D39" w:rsidRPr="00616D39" w:rsidRDefault="00616D39" w:rsidP="003B603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616D39">
        <w:rPr>
          <w:rFonts w:ascii="Calibri" w:hAnsi="Calibri" w:cs="Calibri"/>
          <w:sz w:val="20"/>
          <w:szCs w:val="20"/>
        </w:rPr>
        <w:t>statyw na kółkach do pracy w pozycji siedzącej.</w:t>
      </w:r>
    </w:p>
    <w:p w:rsidR="00616D39" w:rsidRPr="003B6037" w:rsidRDefault="00616D39" w:rsidP="003B603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3B6037">
        <w:rPr>
          <w:rFonts w:cs="Calibri"/>
          <w:sz w:val="20"/>
          <w:szCs w:val="20"/>
        </w:rPr>
        <w:t>Zewnętrzne elementy komory malowane techniką proszkowo-piecową z pokrywą antybakteryjną.</w:t>
      </w:r>
    </w:p>
    <w:p w:rsidR="00616D39" w:rsidRPr="003B6037" w:rsidRDefault="00616D39" w:rsidP="003B603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3B6037">
        <w:rPr>
          <w:rFonts w:cs="Calibri"/>
          <w:sz w:val="20"/>
          <w:szCs w:val="20"/>
        </w:rPr>
        <w:t>Funkcja stand-by – zmniejszona wydajność wentylatora – dla ochrony personelu oraz produktu podczas nie używania komory oraz oszczędności energii.</w:t>
      </w:r>
    </w:p>
    <w:p w:rsidR="00616D39" w:rsidRPr="003B6037" w:rsidRDefault="00616D39" w:rsidP="003B603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3B6037">
        <w:rPr>
          <w:rFonts w:cs="Calibri"/>
          <w:sz w:val="20"/>
          <w:szCs w:val="20"/>
        </w:rPr>
        <w:t>Kontrola dostępu do menu urządzenia z identyfikacją użytkownika dla administratora i operatora.</w:t>
      </w:r>
    </w:p>
    <w:p w:rsidR="00616D39" w:rsidRPr="003B6037" w:rsidRDefault="00616D39" w:rsidP="003B603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3B6037">
        <w:rPr>
          <w:rFonts w:cs="Calibri"/>
          <w:sz w:val="20"/>
          <w:szCs w:val="20"/>
        </w:rPr>
        <w:t>Pobór mocy ≤ 160W</w:t>
      </w:r>
    </w:p>
    <w:p w:rsidR="00616D39" w:rsidRPr="003B6037" w:rsidRDefault="00616D39" w:rsidP="003B603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3B6037">
        <w:rPr>
          <w:rFonts w:cs="Calibri"/>
          <w:sz w:val="20"/>
          <w:szCs w:val="20"/>
        </w:rPr>
        <w:t>Wyjście RS 232 umożliwiające podłączenie  komory do komputera</w:t>
      </w:r>
    </w:p>
    <w:p w:rsidR="00616D39" w:rsidRPr="003B6037" w:rsidRDefault="00616D39" w:rsidP="003B603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cs="Calibri"/>
          <w:sz w:val="20"/>
          <w:szCs w:val="20"/>
        </w:rPr>
      </w:pPr>
      <w:r w:rsidRPr="003B6037">
        <w:rPr>
          <w:rFonts w:cs="Calibri"/>
          <w:sz w:val="20"/>
          <w:szCs w:val="20"/>
        </w:rPr>
        <w:t>Regulacja balansu proporcji przepływu powietrza re-cyrkulowanego i wylotowego.</w:t>
      </w:r>
    </w:p>
    <w:p w:rsidR="00616D39" w:rsidRPr="00616D39" w:rsidRDefault="00616D39" w:rsidP="003B6037">
      <w:pPr>
        <w:pStyle w:val="Tekstpodstawowywcity"/>
        <w:numPr>
          <w:ilvl w:val="0"/>
          <w:numId w:val="32"/>
        </w:numPr>
        <w:tabs>
          <w:tab w:val="center" w:pos="2287"/>
          <w:tab w:val="left" w:pos="3402"/>
        </w:tabs>
        <w:rPr>
          <w:rFonts w:ascii="Calibri" w:hAnsi="Calibri" w:cs="Calibri"/>
          <w:color w:val="000000"/>
          <w:sz w:val="20"/>
          <w:lang w:val="pl-PL"/>
        </w:rPr>
      </w:pPr>
      <w:r w:rsidRPr="00616D39">
        <w:rPr>
          <w:rFonts w:ascii="Calibri" w:hAnsi="Calibri" w:cs="Calibri"/>
          <w:color w:val="000000"/>
          <w:sz w:val="20"/>
          <w:lang w:val="pl-PL"/>
        </w:rPr>
        <w:t>Zasilanie 230V/50Hz</w:t>
      </w:r>
    </w:p>
    <w:p w:rsidR="002B7141" w:rsidRPr="001774AC" w:rsidRDefault="002B714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982DDB" w:rsidRDefault="005E6E56" w:rsidP="00982D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982DDB">
        <w:rPr>
          <w:rFonts w:cstheme="minorHAnsi"/>
          <w:b/>
          <w:sz w:val="20"/>
          <w:szCs w:val="20"/>
        </w:rPr>
        <w:t xml:space="preserve">Gwarancja: </w:t>
      </w:r>
      <w:r w:rsidRPr="00982DDB">
        <w:rPr>
          <w:rFonts w:cstheme="minorHAnsi"/>
          <w:sz w:val="20"/>
          <w:szCs w:val="20"/>
        </w:rPr>
        <w:t xml:space="preserve">min. </w:t>
      </w:r>
      <w:r w:rsidR="0062313B">
        <w:rPr>
          <w:rFonts w:cstheme="minorHAnsi"/>
          <w:sz w:val="20"/>
          <w:szCs w:val="20"/>
        </w:rPr>
        <w:t>24</w:t>
      </w:r>
      <w:r w:rsidRPr="00982DDB">
        <w:rPr>
          <w:rFonts w:cstheme="minorHAnsi"/>
          <w:sz w:val="20"/>
          <w:szCs w:val="20"/>
        </w:rPr>
        <w:t xml:space="preserve"> miesi</w:t>
      </w:r>
      <w:r w:rsidR="0062313B">
        <w:rPr>
          <w:rFonts w:cstheme="minorHAnsi"/>
          <w:sz w:val="20"/>
          <w:szCs w:val="20"/>
        </w:rPr>
        <w:t>ące</w:t>
      </w:r>
      <w:r w:rsidR="003B6037">
        <w:rPr>
          <w:rFonts w:cstheme="minorHAnsi"/>
          <w:sz w:val="20"/>
          <w:szCs w:val="20"/>
        </w:rPr>
        <w:t xml:space="preserve"> od dostawy/instalacji</w:t>
      </w:r>
    </w:p>
    <w:p w:rsidR="005E6E56" w:rsidRPr="00982DDB" w:rsidRDefault="005E6E56" w:rsidP="00982D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2DDB">
        <w:rPr>
          <w:rFonts w:cstheme="minorHAnsi"/>
          <w:b/>
          <w:sz w:val="20"/>
          <w:szCs w:val="20"/>
        </w:rPr>
        <w:t xml:space="preserve">Termin realizacji zamówienia: </w:t>
      </w:r>
      <w:r w:rsidR="003C10CB">
        <w:rPr>
          <w:rFonts w:cstheme="minorHAnsi"/>
          <w:sz w:val="20"/>
          <w:szCs w:val="20"/>
        </w:rPr>
        <w:t xml:space="preserve">max. do </w:t>
      </w:r>
      <w:r w:rsidR="00CA1928">
        <w:rPr>
          <w:rFonts w:cstheme="minorHAnsi"/>
          <w:sz w:val="20"/>
          <w:szCs w:val="20"/>
        </w:rPr>
        <w:t>4</w:t>
      </w:r>
      <w:r w:rsidR="00385755">
        <w:rPr>
          <w:rFonts w:cstheme="minorHAnsi"/>
          <w:sz w:val="20"/>
          <w:szCs w:val="20"/>
        </w:rPr>
        <w:t xml:space="preserve"> tygodni</w:t>
      </w:r>
    </w:p>
    <w:p w:rsidR="00D46521" w:rsidRPr="00982DDB" w:rsidRDefault="00D46521" w:rsidP="00982D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2DDB">
        <w:rPr>
          <w:rFonts w:cstheme="minorHAnsi"/>
          <w:b/>
          <w:sz w:val="20"/>
          <w:szCs w:val="20"/>
        </w:rPr>
        <w:t xml:space="preserve">Dostawa, wniesienie, </w:t>
      </w:r>
      <w:r w:rsidR="003B6037">
        <w:rPr>
          <w:rFonts w:cstheme="minorHAnsi"/>
          <w:b/>
          <w:sz w:val="20"/>
          <w:szCs w:val="20"/>
        </w:rPr>
        <w:t>instalacja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3B6037">
        <w:rPr>
          <w:rFonts w:cstheme="minorHAnsi"/>
          <w:color w:val="000000"/>
          <w:sz w:val="20"/>
          <w:szCs w:val="20"/>
        </w:rPr>
        <w:t>a.wrzosek</w:t>
      </w:r>
      <w:r w:rsidR="00B66DC6"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3B6037">
        <w:rPr>
          <w:rFonts w:cs="Arial"/>
          <w:b/>
          <w:sz w:val="20"/>
          <w:szCs w:val="20"/>
          <w:shd w:val="clear" w:color="auto" w:fill="FFFFFF"/>
        </w:rPr>
        <w:t>Komora laminarna.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CB0CC3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lastRenderedPageBreak/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CA1928">
        <w:rPr>
          <w:rFonts w:cstheme="minorHAnsi"/>
          <w:sz w:val="20"/>
          <w:szCs w:val="20"/>
        </w:rPr>
        <w:t>4</w:t>
      </w:r>
      <w:r w:rsidR="00E876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AC1098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AC1098" w:rsidRDefault="00AC1098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Pr="003769C9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3C10CB">
        <w:rPr>
          <w:rFonts w:asciiTheme="minorHAnsi" w:hAnsiTheme="minorHAnsi" w:cstheme="minorHAnsi"/>
          <w:color w:val="365F91"/>
          <w:lang w:val="it-IT"/>
        </w:rPr>
        <w:t>a.wrzosek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F376C3"/>
    <w:multiLevelType w:val="hybridMultilevel"/>
    <w:tmpl w:val="CF1E6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10283"/>
    <w:multiLevelType w:val="hybridMultilevel"/>
    <w:tmpl w:val="2EE8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30581"/>
    <w:multiLevelType w:val="hybridMultilevel"/>
    <w:tmpl w:val="CCEE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04F5E"/>
    <w:multiLevelType w:val="hybridMultilevel"/>
    <w:tmpl w:val="11A8A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510A9"/>
    <w:multiLevelType w:val="hybridMultilevel"/>
    <w:tmpl w:val="CE5E8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2801"/>
    <w:multiLevelType w:val="hybridMultilevel"/>
    <w:tmpl w:val="B4BE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00552"/>
    <w:multiLevelType w:val="hybridMultilevel"/>
    <w:tmpl w:val="A1466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2254B"/>
    <w:multiLevelType w:val="hybridMultilevel"/>
    <w:tmpl w:val="ADB6D45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C6551"/>
    <w:multiLevelType w:val="hybridMultilevel"/>
    <w:tmpl w:val="517E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32085"/>
    <w:multiLevelType w:val="hybridMultilevel"/>
    <w:tmpl w:val="754A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905BF"/>
    <w:multiLevelType w:val="hybridMultilevel"/>
    <w:tmpl w:val="43ACA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255A8"/>
    <w:multiLevelType w:val="hybridMultilevel"/>
    <w:tmpl w:val="B476C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A7F97"/>
    <w:multiLevelType w:val="hybridMultilevel"/>
    <w:tmpl w:val="268882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432C0"/>
    <w:multiLevelType w:val="hybridMultilevel"/>
    <w:tmpl w:val="C728D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04D2C"/>
    <w:multiLevelType w:val="hybridMultilevel"/>
    <w:tmpl w:val="48FA1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617A9"/>
    <w:multiLevelType w:val="hybridMultilevel"/>
    <w:tmpl w:val="E7822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64F2C"/>
    <w:multiLevelType w:val="hybridMultilevel"/>
    <w:tmpl w:val="17AEB2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40650"/>
    <w:multiLevelType w:val="hybridMultilevel"/>
    <w:tmpl w:val="C0A02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6"/>
  </w:num>
  <w:num w:numId="5">
    <w:abstractNumId w:val="9"/>
  </w:num>
  <w:num w:numId="6">
    <w:abstractNumId w:val="34"/>
  </w:num>
  <w:num w:numId="7">
    <w:abstractNumId w:val="11"/>
  </w:num>
  <w:num w:numId="8">
    <w:abstractNumId w:val="35"/>
  </w:num>
  <w:num w:numId="9">
    <w:abstractNumId w:val="22"/>
  </w:num>
  <w:num w:numId="10">
    <w:abstractNumId w:val="3"/>
  </w:num>
  <w:num w:numId="11">
    <w:abstractNumId w:val="32"/>
  </w:num>
  <w:num w:numId="12">
    <w:abstractNumId w:val="13"/>
  </w:num>
  <w:num w:numId="13">
    <w:abstractNumId w:val="20"/>
  </w:num>
  <w:num w:numId="14">
    <w:abstractNumId w:val="18"/>
  </w:num>
  <w:num w:numId="15">
    <w:abstractNumId w:val="21"/>
  </w:num>
  <w:num w:numId="16">
    <w:abstractNumId w:val="24"/>
  </w:num>
  <w:num w:numId="17">
    <w:abstractNumId w:val="12"/>
  </w:num>
  <w:num w:numId="18">
    <w:abstractNumId w:val="2"/>
  </w:num>
  <w:num w:numId="19">
    <w:abstractNumId w:val="25"/>
  </w:num>
  <w:num w:numId="20">
    <w:abstractNumId w:val="10"/>
  </w:num>
  <w:num w:numId="21">
    <w:abstractNumId w:val="19"/>
  </w:num>
  <w:num w:numId="22">
    <w:abstractNumId w:val="33"/>
  </w:num>
  <w:num w:numId="23">
    <w:abstractNumId w:val="5"/>
  </w:num>
  <w:num w:numId="24">
    <w:abstractNumId w:val="30"/>
  </w:num>
  <w:num w:numId="25">
    <w:abstractNumId w:val="8"/>
  </w:num>
  <w:num w:numId="26">
    <w:abstractNumId w:val="14"/>
  </w:num>
  <w:num w:numId="27">
    <w:abstractNumId w:val="7"/>
  </w:num>
  <w:num w:numId="28">
    <w:abstractNumId w:val="31"/>
  </w:num>
  <w:num w:numId="29">
    <w:abstractNumId w:val="29"/>
  </w:num>
  <w:num w:numId="30">
    <w:abstractNumId w:val="0"/>
  </w:num>
  <w:num w:numId="31">
    <w:abstractNumId w:val="23"/>
  </w:num>
  <w:num w:numId="32">
    <w:abstractNumId w:val="16"/>
  </w:num>
  <w:num w:numId="33">
    <w:abstractNumId w:val="27"/>
  </w:num>
  <w:num w:numId="34">
    <w:abstractNumId w:val="15"/>
  </w:num>
  <w:num w:numId="35">
    <w:abstractNumId w:val="6"/>
  </w:num>
  <w:num w:numId="36">
    <w:abstractNumId w:val="17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NrQwMzM2NDYwNjBR0lEKTi0uzszPAykwqgUABBssUiwAAAA="/>
  </w:docVars>
  <w:rsids>
    <w:rsidRoot w:val="002B1283"/>
    <w:rsid w:val="00002DF9"/>
    <w:rsid w:val="000040A2"/>
    <w:rsid w:val="00014A7D"/>
    <w:rsid w:val="00022033"/>
    <w:rsid w:val="000235B9"/>
    <w:rsid w:val="00024E4A"/>
    <w:rsid w:val="00025784"/>
    <w:rsid w:val="00036753"/>
    <w:rsid w:val="000373D6"/>
    <w:rsid w:val="000578F2"/>
    <w:rsid w:val="000768E4"/>
    <w:rsid w:val="00092BB7"/>
    <w:rsid w:val="000C487B"/>
    <w:rsid w:val="0012045E"/>
    <w:rsid w:val="00124A4B"/>
    <w:rsid w:val="0016315A"/>
    <w:rsid w:val="00175112"/>
    <w:rsid w:val="001774AC"/>
    <w:rsid w:val="0017773D"/>
    <w:rsid w:val="001B63AC"/>
    <w:rsid w:val="001B693D"/>
    <w:rsid w:val="001C1619"/>
    <w:rsid w:val="001F4965"/>
    <w:rsid w:val="002227CB"/>
    <w:rsid w:val="002329A0"/>
    <w:rsid w:val="002357D8"/>
    <w:rsid w:val="00261550"/>
    <w:rsid w:val="00277B05"/>
    <w:rsid w:val="002B1283"/>
    <w:rsid w:val="002B7141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811CB"/>
    <w:rsid w:val="00385755"/>
    <w:rsid w:val="003918F7"/>
    <w:rsid w:val="003B6037"/>
    <w:rsid w:val="003C10CB"/>
    <w:rsid w:val="003C7ACD"/>
    <w:rsid w:val="003D71D1"/>
    <w:rsid w:val="003E0A05"/>
    <w:rsid w:val="003E1A85"/>
    <w:rsid w:val="003F3562"/>
    <w:rsid w:val="0047345F"/>
    <w:rsid w:val="00473FBD"/>
    <w:rsid w:val="004962BA"/>
    <w:rsid w:val="00497E1A"/>
    <w:rsid w:val="004B49A2"/>
    <w:rsid w:val="004C616B"/>
    <w:rsid w:val="004C6705"/>
    <w:rsid w:val="004E19FE"/>
    <w:rsid w:val="005458A3"/>
    <w:rsid w:val="0055211B"/>
    <w:rsid w:val="005523CA"/>
    <w:rsid w:val="00577AFA"/>
    <w:rsid w:val="00597660"/>
    <w:rsid w:val="005D06D1"/>
    <w:rsid w:val="005D2880"/>
    <w:rsid w:val="005E0A46"/>
    <w:rsid w:val="005E6E56"/>
    <w:rsid w:val="005E7FF3"/>
    <w:rsid w:val="00603C0B"/>
    <w:rsid w:val="00616D39"/>
    <w:rsid w:val="00621C2D"/>
    <w:rsid w:val="0062313B"/>
    <w:rsid w:val="00640B83"/>
    <w:rsid w:val="0065323E"/>
    <w:rsid w:val="00660712"/>
    <w:rsid w:val="00682235"/>
    <w:rsid w:val="006E45B3"/>
    <w:rsid w:val="0070593A"/>
    <w:rsid w:val="00712973"/>
    <w:rsid w:val="00722C51"/>
    <w:rsid w:val="00724676"/>
    <w:rsid w:val="00745294"/>
    <w:rsid w:val="00775A3C"/>
    <w:rsid w:val="00813170"/>
    <w:rsid w:val="008774E8"/>
    <w:rsid w:val="008846F0"/>
    <w:rsid w:val="008A1733"/>
    <w:rsid w:val="00926F5C"/>
    <w:rsid w:val="00982DDB"/>
    <w:rsid w:val="009862C5"/>
    <w:rsid w:val="009B3C0E"/>
    <w:rsid w:val="009C31A9"/>
    <w:rsid w:val="009D3350"/>
    <w:rsid w:val="009D5C40"/>
    <w:rsid w:val="009F01E7"/>
    <w:rsid w:val="00A416D3"/>
    <w:rsid w:val="00A67081"/>
    <w:rsid w:val="00AA4954"/>
    <w:rsid w:val="00AB1A6E"/>
    <w:rsid w:val="00AB5416"/>
    <w:rsid w:val="00AC02D6"/>
    <w:rsid w:val="00AC1098"/>
    <w:rsid w:val="00B00ACA"/>
    <w:rsid w:val="00B66DC6"/>
    <w:rsid w:val="00B86E8B"/>
    <w:rsid w:val="00C05613"/>
    <w:rsid w:val="00C26F9F"/>
    <w:rsid w:val="00C50385"/>
    <w:rsid w:val="00C56B34"/>
    <w:rsid w:val="00C570F9"/>
    <w:rsid w:val="00C627A8"/>
    <w:rsid w:val="00CA1928"/>
    <w:rsid w:val="00CB0CC3"/>
    <w:rsid w:val="00CD57CE"/>
    <w:rsid w:val="00CF3025"/>
    <w:rsid w:val="00D30D79"/>
    <w:rsid w:val="00D46521"/>
    <w:rsid w:val="00D50BC5"/>
    <w:rsid w:val="00D74DA9"/>
    <w:rsid w:val="00D901B5"/>
    <w:rsid w:val="00D90F21"/>
    <w:rsid w:val="00D97CBD"/>
    <w:rsid w:val="00DA277C"/>
    <w:rsid w:val="00DB6D9F"/>
    <w:rsid w:val="00DC127E"/>
    <w:rsid w:val="00DC3C55"/>
    <w:rsid w:val="00DC7A1A"/>
    <w:rsid w:val="00DD4ECE"/>
    <w:rsid w:val="00DD751C"/>
    <w:rsid w:val="00E2257D"/>
    <w:rsid w:val="00E23A98"/>
    <w:rsid w:val="00E809E8"/>
    <w:rsid w:val="00E876B4"/>
    <w:rsid w:val="00E9199D"/>
    <w:rsid w:val="00E97AF2"/>
    <w:rsid w:val="00F07E95"/>
    <w:rsid w:val="00F24277"/>
    <w:rsid w:val="00F25787"/>
    <w:rsid w:val="00F63086"/>
    <w:rsid w:val="00F76DF6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FFE9"/>
  <w15:docId w15:val="{5EB094C8-F59D-4E66-BE33-BF511BE2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E23A98"/>
  </w:style>
  <w:style w:type="paragraph" w:styleId="Tekstpodstawowywcity">
    <w:name w:val="Body Text Indent"/>
    <w:basedOn w:val="Normalny"/>
    <w:link w:val="TekstpodstawowywcityZnak"/>
    <w:rsid w:val="00616D39"/>
    <w:pPr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6D39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2020-06-29T12:12:00Z</dcterms:created>
  <dcterms:modified xsi:type="dcterms:W3CDTF">2020-06-29T12:12:00Z</dcterms:modified>
</cp:coreProperties>
</file>